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5447" w14:textId="4D3BE64E" w:rsidR="00556C12" w:rsidRPr="003B2B55" w:rsidRDefault="00A86723">
      <w:pPr>
        <w:rPr>
          <w:i/>
          <w:iCs/>
        </w:rPr>
      </w:pPr>
      <w:r w:rsidRPr="003B2B55">
        <w:rPr>
          <w:b/>
          <w:bCs/>
          <w:sz w:val="24"/>
          <w:szCs w:val="24"/>
          <w:u w:val="single"/>
        </w:rPr>
        <w:t>Le chapitre 2 de l’évangile selon St Luc</w:t>
      </w:r>
      <w:r w:rsidR="00E52215" w:rsidRPr="003B2B55">
        <w:rPr>
          <w:b/>
          <w:bCs/>
          <w:sz w:val="24"/>
          <w:szCs w:val="24"/>
          <w:u w:val="single"/>
        </w:rPr>
        <w:br/>
      </w:r>
      <w:r w:rsidR="00E52215" w:rsidRPr="003B2B55">
        <w:rPr>
          <w:i/>
          <w:iCs/>
        </w:rPr>
        <w:t>aelf.org</w:t>
      </w:r>
    </w:p>
    <w:p w14:paraId="2DA81C66" w14:textId="0DFF2178" w:rsidR="00E52215" w:rsidRDefault="00E52215"/>
    <w:p w14:paraId="0E8C55A5" w14:textId="5CA5DBF6" w:rsidR="00E52215" w:rsidRPr="003B2B55" w:rsidRDefault="00241481" w:rsidP="003B2B55">
      <w:pPr>
        <w:spacing w:after="0"/>
        <w:ind w:hanging="142"/>
      </w:pPr>
      <w:r>
        <w:rPr>
          <w:vertAlign w:val="superscript"/>
        </w:rPr>
        <w:t xml:space="preserve">  </w:t>
      </w:r>
      <w:r w:rsidR="00E52215" w:rsidRPr="003B2B55">
        <w:rPr>
          <w:vertAlign w:val="superscript"/>
        </w:rPr>
        <w:t>1</w:t>
      </w:r>
      <w:r w:rsidR="00E52215" w:rsidRPr="003B2B55">
        <w:t>En ces jours-là, parut un édit de l’empereur Auguste, ordonnant de recenser toute la terre –</w:t>
      </w:r>
    </w:p>
    <w:p w14:paraId="38BE4640" w14:textId="3590FE48" w:rsidR="00E52215" w:rsidRPr="003B2B55" w:rsidRDefault="00241481" w:rsidP="003B2B55">
      <w:pPr>
        <w:spacing w:after="0"/>
        <w:ind w:hanging="142"/>
      </w:pPr>
      <w:r>
        <w:rPr>
          <w:vertAlign w:val="superscript"/>
        </w:rPr>
        <w:t xml:space="preserve">  </w:t>
      </w:r>
      <w:r w:rsidR="00E52215" w:rsidRPr="003B2B55">
        <w:rPr>
          <w:vertAlign w:val="superscript"/>
        </w:rPr>
        <w:t>2</w:t>
      </w:r>
      <w:r w:rsidR="00E52215" w:rsidRPr="003B2B55">
        <w:t xml:space="preserve">ce premier recensement eut lieu lorsque </w:t>
      </w:r>
      <w:proofErr w:type="spellStart"/>
      <w:r w:rsidR="00E52215" w:rsidRPr="003B2B55">
        <w:t>Quirinius</w:t>
      </w:r>
      <w:proofErr w:type="spellEnd"/>
      <w:r w:rsidR="00E52215" w:rsidRPr="003B2B55">
        <w:t xml:space="preserve"> était gouverneur de Syrie. –</w:t>
      </w:r>
    </w:p>
    <w:p w14:paraId="7699DEA3" w14:textId="1BFC71D7" w:rsidR="00E52215" w:rsidRPr="003B2B55" w:rsidRDefault="00241481" w:rsidP="00A873AC">
      <w:pPr>
        <w:ind w:hanging="142"/>
      </w:pPr>
      <w:r>
        <w:rPr>
          <w:vertAlign w:val="superscript"/>
        </w:rPr>
        <w:t xml:space="preserve">  </w:t>
      </w:r>
      <w:r w:rsidR="00E52215" w:rsidRPr="003B2B55">
        <w:rPr>
          <w:vertAlign w:val="superscript"/>
        </w:rPr>
        <w:t>3</w:t>
      </w:r>
      <w:r w:rsidR="00E52215" w:rsidRPr="003B2B55">
        <w:t>Et tous allaient se faire recenser, chacun dans sa ville d’origine.</w:t>
      </w:r>
    </w:p>
    <w:p w14:paraId="07FF07CF" w14:textId="5563E806" w:rsidR="00E52215" w:rsidRPr="003B2B55" w:rsidRDefault="00241481" w:rsidP="003B2B55">
      <w:pPr>
        <w:spacing w:after="0"/>
        <w:ind w:hanging="142"/>
      </w:pPr>
      <w:r>
        <w:rPr>
          <w:vertAlign w:val="superscript"/>
        </w:rPr>
        <w:t xml:space="preserve">  </w:t>
      </w:r>
      <w:r w:rsidR="00E52215" w:rsidRPr="003B2B55">
        <w:rPr>
          <w:vertAlign w:val="superscript"/>
        </w:rPr>
        <w:t>4</w:t>
      </w:r>
      <w:r w:rsidR="00E52215" w:rsidRPr="003B2B55">
        <w:t xml:space="preserve">Joseph, lui aussi, monta de Galilée, depuis la ville de Nazareth, </w:t>
      </w:r>
      <w:r w:rsidR="00A873AC">
        <w:br/>
      </w:r>
      <w:r w:rsidR="00E52215" w:rsidRPr="003B2B55">
        <w:t xml:space="preserve">vers la Judée, jusqu’à la ville de David appelée Bethléem. </w:t>
      </w:r>
      <w:r w:rsidR="00A873AC">
        <w:br/>
      </w:r>
      <w:r w:rsidR="00E52215" w:rsidRPr="003B2B55">
        <w:t>Il était en effet de la maison et de la lignée de David.</w:t>
      </w:r>
    </w:p>
    <w:p w14:paraId="5DDB3596" w14:textId="74C92311" w:rsidR="00E52215" w:rsidRPr="003B2B55" w:rsidRDefault="00241481" w:rsidP="003B2B55">
      <w:pPr>
        <w:spacing w:after="0"/>
        <w:ind w:hanging="142"/>
      </w:pPr>
      <w:r>
        <w:rPr>
          <w:vertAlign w:val="superscript"/>
        </w:rPr>
        <w:t xml:space="preserve">  </w:t>
      </w:r>
      <w:r w:rsidR="00E52215" w:rsidRPr="003B2B55">
        <w:rPr>
          <w:vertAlign w:val="superscript"/>
        </w:rPr>
        <w:t>5</w:t>
      </w:r>
      <w:r w:rsidR="00E52215" w:rsidRPr="003B2B55">
        <w:t xml:space="preserve">Il venait se faire recenser avec Marie, </w:t>
      </w:r>
      <w:r w:rsidR="00A873AC">
        <w:br/>
      </w:r>
      <w:r w:rsidR="00E52215" w:rsidRPr="003B2B55">
        <w:t>qui lui avait été accordée en mariage et qui était enceinte.</w:t>
      </w:r>
    </w:p>
    <w:p w14:paraId="3DA3ADD5" w14:textId="6E9E38E6" w:rsidR="00E52215" w:rsidRPr="003B2B55" w:rsidRDefault="00241481" w:rsidP="003B2B55">
      <w:pPr>
        <w:spacing w:after="0"/>
        <w:ind w:hanging="142"/>
      </w:pPr>
      <w:r>
        <w:rPr>
          <w:vertAlign w:val="superscript"/>
        </w:rPr>
        <w:t xml:space="preserve">  </w:t>
      </w:r>
      <w:r w:rsidR="00E52215" w:rsidRPr="003B2B55">
        <w:rPr>
          <w:vertAlign w:val="superscript"/>
        </w:rPr>
        <w:t>6</w:t>
      </w:r>
      <w:r w:rsidR="00E52215" w:rsidRPr="003B2B55">
        <w:t>Or, pendant qu’ils étaient là, le temps où elle devait enfanter fut accompli.</w:t>
      </w:r>
    </w:p>
    <w:p w14:paraId="4B50A543" w14:textId="089DDC68" w:rsidR="00E52215" w:rsidRPr="003B2B55" w:rsidRDefault="00241481" w:rsidP="00A873AC">
      <w:pPr>
        <w:ind w:hanging="142"/>
      </w:pPr>
      <w:r>
        <w:rPr>
          <w:vertAlign w:val="superscript"/>
        </w:rPr>
        <w:t xml:space="preserve">  </w:t>
      </w:r>
      <w:r w:rsidR="00E52215" w:rsidRPr="003B2B55">
        <w:rPr>
          <w:vertAlign w:val="superscript"/>
        </w:rPr>
        <w:t>7</w:t>
      </w:r>
      <w:r w:rsidR="00E52215" w:rsidRPr="003B2B55">
        <w:t xml:space="preserve">Et elle mit au monde son fils premier-né ; </w:t>
      </w:r>
      <w:r w:rsidR="00A873AC">
        <w:br/>
      </w:r>
      <w:r w:rsidR="00E52215" w:rsidRPr="003B2B55">
        <w:t xml:space="preserve">elle l’emmaillota et le coucha dans une mangeoire, </w:t>
      </w:r>
      <w:r w:rsidR="00A873AC">
        <w:br/>
      </w:r>
      <w:r w:rsidR="00E52215" w:rsidRPr="003B2B55">
        <w:t>car il n’y avait pas de place pour eux dans la salle commune.</w:t>
      </w:r>
    </w:p>
    <w:p w14:paraId="6FE0CFDB" w14:textId="3FF5817C" w:rsidR="00E52215" w:rsidRPr="003B2B55" w:rsidRDefault="00241481" w:rsidP="00A873AC">
      <w:pPr>
        <w:spacing w:after="0"/>
        <w:ind w:right="-426" w:hanging="142"/>
      </w:pPr>
      <w:r>
        <w:rPr>
          <w:vertAlign w:val="superscript"/>
        </w:rPr>
        <w:t xml:space="preserve">  </w:t>
      </w:r>
      <w:r w:rsidR="00E52215" w:rsidRPr="003B2B55">
        <w:rPr>
          <w:vertAlign w:val="superscript"/>
        </w:rPr>
        <w:t>8</w:t>
      </w:r>
      <w:r w:rsidR="00E52215" w:rsidRPr="003B2B55">
        <w:t xml:space="preserve">Dans la même région, </w:t>
      </w:r>
      <w:r w:rsidR="00A873AC">
        <w:br/>
      </w:r>
      <w:r w:rsidR="00E52215" w:rsidRPr="003B2B55">
        <w:t>il y avait des bergers qui vivaient dehors et passaient la nuit dans les champs pour garder leurs troupeaux.</w:t>
      </w:r>
    </w:p>
    <w:p w14:paraId="1E930091" w14:textId="1E9E516A" w:rsidR="00E52215" w:rsidRPr="003B2B55" w:rsidRDefault="00241481" w:rsidP="003B2B55">
      <w:pPr>
        <w:spacing w:after="0"/>
        <w:ind w:hanging="142"/>
      </w:pPr>
      <w:r>
        <w:rPr>
          <w:vertAlign w:val="superscript"/>
        </w:rPr>
        <w:t xml:space="preserve">  </w:t>
      </w:r>
      <w:r w:rsidR="00E52215" w:rsidRPr="003B2B55">
        <w:rPr>
          <w:vertAlign w:val="superscript"/>
        </w:rPr>
        <w:t>9</w:t>
      </w:r>
      <w:r w:rsidR="00E52215" w:rsidRPr="003B2B55">
        <w:t xml:space="preserve">L’ange du Seigneur se présenta devant eux, </w:t>
      </w:r>
      <w:r w:rsidR="00A873AC">
        <w:br/>
      </w:r>
      <w:r w:rsidR="00E52215" w:rsidRPr="003B2B55">
        <w:t xml:space="preserve">et la gloire du Seigneur les enveloppa de sa lumière. </w:t>
      </w:r>
      <w:r w:rsidR="00A873AC">
        <w:br/>
      </w:r>
      <w:r w:rsidR="00E52215" w:rsidRPr="003B2B55">
        <w:t>Ils furent saisis d’une grande crainte.</w:t>
      </w:r>
    </w:p>
    <w:p w14:paraId="088985D5" w14:textId="119323C5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10</w:t>
      </w:r>
      <w:r w:rsidRPr="003B2B55">
        <w:t xml:space="preserve">Alors l’ange leur dit : </w:t>
      </w:r>
      <w:r w:rsidR="00A873AC">
        <w:br/>
      </w:r>
      <w:r w:rsidRPr="003B2B55">
        <w:t xml:space="preserve">« Ne craignez pas, car voici que je vous annonce une bonne nouvelle, </w:t>
      </w:r>
      <w:r w:rsidR="00A873AC">
        <w:br/>
      </w:r>
      <w:r w:rsidRPr="003B2B55">
        <w:t>qui sera une grande joie pour tout le peuple :</w:t>
      </w:r>
    </w:p>
    <w:p w14:paraId="1EDFF6FA" w14:textId="301728A1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11</w:t>
      </w:r>
      <w:r w:rsidRPr="003B2B55">
        <w:t>Aujourd’hui, dans la ville de David, vous est né un Sauveur qui est le Christ, le Seigneur.</w:t>
      </w:r>
    </w:p>
    <w:p w14:paraId="111289F3" w14:textId="54CFEBFF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12</w:t>
      </w:r>
      <w:r w:rsidRPr="003B2B55">
        <w:t xml:space="preserve">Et voici le signe qui vous est donné : </w:t>
      </w:r>
      <w:r w:rsidR="00A873AC">
        <w:br/>
      </w:r>
      <w:r w:rsidRPr="003B2B55">
        <w:t>vous trouverez un nouveau-né emmailloté et couché dans une mangeoire. »</w:t>
      </w:r>
    </w:p>
    <w:p w14:paraId="0F42DA70" w14:textId="479D6EA7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13</w:t>
      </w:r>
      <w:r w:rsidRPr="003B2B55">
        <w:t xml:space="preserve">Et soudain, il y eut avec l’ange une troupe céleste innombrable, </w:t>
      </w:r>
      <w:r w:rsidR="00A873AC">
        <w:br/>
      </w:r>
      <w:r w:rsidRPr="003B2B55">
        <w:t>qui louait Dieu en disant :</w:t>
      </w:r>
    </w:p>
    <w:p w14:paraId="12C2C625" w14:textId="73EC99D5" w:rsidR="00E52215" w:rsidRPr="003B2B55" w:rsidRDefault="00E52215" w:rsidP="00A873AC">
      <w:pPr>
        <w:ind w:hanging="142"/>
      </w:pPr>
      <w:r w:rsidRPr="003B2B55">
        <w:rPr>
          <w:vertAlign w:val="superscript"/>
        </w:rPr>
        <w:t>14</w:t>
      </w:r>
      <w:r w:rsidRPr="003B2B55">
        <w:t>« Gloire à Dieu au plus haut des cieux, et paix sur la terre aux hommes, qu’Il aime. »</w:t>
      </w:r>
    </w:p>
    <w:p w14:paraId="5538298B" w14:textId="691793F3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15</w:t>
      </w:r>
      <w:r w:rsidRPr="003B2B55">
        <w:t xml:space="preserve">Lorsque les anges eurent quitté les bergers pour le ciel, ceux-ci se disaient entre eux : </w:t>
      </w:r>
      <w:r w:rsidR="00A873AC">
        <w:br/>
      </w:r>
      <w:r w:rsidRPr="003B2B55">
        <w:t xml:space="preserve">« Allons jusqu’à Bethléem pour voir ce qui est arrivé, </w:t>
      </w:r>
      <w:r w:rsidR="00585872">
        <w:br/>
      </w:r>
      <w:r w:rsidRPr="003B2B55">
        <w:t>l’événement que le Seigneur nous a fait connaître. »</w:t>
      </w:r>
    </w:p>
    <w:p w14:paraId="669EAADC" w14:textId="4893BFB9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16</w:t>
      </w:r>
      <w:r w:rsidRPr="003B2B55">
        <w:t xml:space="preserve">Ils se hâtèrent d’y aller, et ils découvrirent Marie et Joseph, </w:t>
      </w:r>
      <w:r w:rsidR="00585872">
        <w:br/>
      </w:r>
      <w:r w:rsidRPr="003B2B55">
        <w:t>avec le nouveau-né couché dans la mangeoire.</w:t>
      </w:r>
    </w:p>
    <w:p w14:paraId="700DB34E" w14:textId="672EEC01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17</w:t>
      </w:r>
      <w:r w:rsidRPr="003B2B55">
        <w:t xml:space="preserve">Après avoir vu, </w:t>
      </w:r>
      <w:r w:rsidR="00585872">
        <w:br/>
      </w:r>
      <w:r w:rsidRPr="003B2B55">
        <w:t>ils racontèrent ce qui leur avait été annoncé au sujet de cet enfant.</w:t>
      </w:r>
    </w:p>
    <w:p w14:paraId="58A49B10" w14:textId="39962561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18</w:t>
      </w:r>
      <w:r w:rsidRPr="003B2B55">
        <w:t>Et tous ceux qui entendirent s’étonnaient de ce que leur racontaient les bergers.</w:t>
      </w:r>
    </w:p>
    <w:p w14:paraId="3DDDAC06" w14:textId="54115FD4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19</w:t>
      </w:r>
      <w:r w:rsidRPr="003B2B55">
        <w:t>Marie, cependant, retenait tous ces événements et les méditait dans son cœur.</w:t>
      </w:r>
    </w:p>
    <w:p w14:paraId="7C1D3BA4" w14:textId="1B732AF3" w:rsidR="00E52215" w:rsidRPr="003B2B55" w:rsidRDefault="00E52215" w:rsidP="00A873AC">
      <w:pPr>
        <w:ind w:hanging="142"/>
      </w:pPr>
      <w:r w:rsidRPr="003B2B55">
        <w:rPr>
          <w:vertAlign w:val="superscript"/>
        </w:rPr>
        <w:t>20</w:t>
      </w:r>
      <w:r w:rsidRPr="003B2B55">
        <w:t xml:space="preserve">Les bergers repartirent ; </w:t>
      </w:r>
      <w:r w:rsidR="00585872">
        <w:br/>
      </w:r>
      <w:r w:rsidRPr="003B2B55">
        <w:t xml:space="preserve">ils glorifiaient et louaient Dieu pour tout ce qu’ils avaient entendu et vu, </w:t>
      </w:r>
      <w:r w:rsidR="00585872">
        <w:br/>
      </w:r>
      <w:r w:rsidRPr="003B2B55">
        <w:t>selon ce qui leur avait été annoncé.</w:t>
      </w:r>
    </w:p>
    <w:p w14:paraId="0885FE23" w14:textId="6355E532" w:rsidR="00E52215" w:rsidRPr="003B2B55" w:rsidRDefault="00E52215" w:rsidP="00A873AC">
      <w:pPr>
        <w:ind w:hanging="142"/>
      </w:pPr>
      <w:r w:rsidRPr="003B2B55">
        <w:rPr>
          <w:vertAlign w:val="superscript"/>
        </w:rPr>
        <w:t>21</w:t>
      </w:r>
      <w:r w:rsidRPr="003B2B55">
        <w:t xml:space="preserve">Quand fut arrivé le huitième jour, celui de la circoncision, </w:t>
      </w:r>
      <w:r w:rsidR="00A873AC">
        <w:br/>
      </w:r>
      <w:r w:rsidRPr="003B2B55">
        <w:t xml:space="preserve">l’enfant reçut le </w:t>
      </w:r>
      <w:r w:rsidR="00A873AC">
        <w:t>N</w:t>
      </w:r>
      <w:r w:rsidRPr="003B2B55">
        <w:t xml:space="preserve">om de Jésus, </w:t>
      </w:r>
      <w:r w:rsidR="00A873AC">
        <w:br/>
      </w:r>
      <w:r w:rsidRPr="003B2B55">
        <w:t xml:space="preserve">le </w:t>
      </w:r>
      <w:r w:rsidR="00A873AC">
        <w:t>No</w:t>
      </w:r>
      <w:r w:rsidRPr="003B2B55">
        <w:t>m que l’ange lui avait donné avant sa conception.</w:t>
      </w:r>
    </w:p>
    <w:p w14:paraId="17734C6D" w14:textId="5583E0A4" w:rsidR="00E52215" w:rsidRPr="003B2B55" w:rsidRDefault="00E52215" w:rsidP="003B2B55">
      <w:pPr>
        <w:spacing w:after="0"/>
        <w:ind w:hanging="142"/>
      </w:pPr>
      <w:bookmarkStart w:id="0" w:name="_Hlk94934875"/>
      <w:r w:rsidRPr="003B2B55">
        <w:rPr>
          <w:vertAlign w:val="superscript"/>
        </w:rPr>
        <w:lastRenderedPageBreak/>
        <w:t>22</w:t>
      </w:r>
      <w:r w:rsidRPr="003B2B55">
        <w:t xml:space="preserve">Quand fut accompli le temps prescrit par la loi de Moïse pour la purification, </w:t>
      </w:r>
      <w:r w:rsidR="00275EB1">
        <w:br/>
      </w:r>
      <w:r w:rsidRPr="003B2B55">
        <w:t xml:space="preserve">les parents de Jésus l’amenèrent à Jérusalem </w:t>
      </w:r>
      <w:r w:rsidR="004B7680">
        <w:br/>
      </w:r>
      <w:r w:rsidRPr="003B2B55">
        <w:t>pour le présenter au Seigneur,</w:t>
      </w:r>
    </w:p>
    <w:p w14:paraId="3D479E8E" w14:textId="494CCB96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23</w:t>
      </w:r>
      <w:r w:rsidRPr="003B2B55">
        <w:t xml:space="preserve">selon ce qui est écrit dans la Loi : </w:t>
      </w:r>
      <w:r w:rsidR="00275EB1">
        <w:br/>
      </w:r>
      <w:r w:rsidRPr="003B2B55">
        <w:t>Tout premier-né de sexe masculin sera consacré au Seigneur.</w:t>
      </w:r>
    </w:p>
    <w:p w14:paraId="7F9A86D2" w14:textId="222B264A" w:rsidR="00E52215" w:rsidRPr="003B2B55" w:rsidRDefault="00E52215" w:rsidP="00275EB1">
      <w:pPr>
        <w:ind w:hanging="142"/>
      </w:pPr>
      <w:r w:rsidRPr="003B2B55">
        <w:rPr>
          <w:vertAlign w:val="superscript"/>
        </w:rPr>
        <w:t>24</w:t>
      </w:r>
      <w:r w:rsidRPr="003B2B55">
        <w:t xml:space="preserve">Ils venaient aussi offrir le sacrifice prescrit par la loi du Seigneur : </w:t>
      </w:r>
      <w:r w:rsidR="00275EB1">
        <w:br/>
      </w:r>
      <w:r w:rsidRPr="003B2B55">
        <w:t>un couple de tourterelles ou deux petites colombes.</w:t>
      </w:r>
    </w:p>
    <w:p w14:paraId="6633334D" w14:textId="587596F9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25</w:t>
      </w:r>
      <w:r w:rsidRPr="003B2B55">
        <w:t xml:space="preserve">Or, il y avait à Jérusalem un homme appelé Syméon. </w:t>
      </w:r>
      <w:r w:rsidR="00275EB1">
        <w:br/>
      </w:r>
      <w:r w:rsidRPr="003B2B55">
        <w:t xml:space="preserve">C’était un homme juste et religieux, </w:t>
      </w:r>
      <w:r w:rsidR="00275EB1">
        <w:br/>
      </w:r>
      <w:r w:rsidRPr="003B2B55">
        <w:t xml:space="preserve">qui attendait la Consolation d’Israël, </w:t>
      </w:r>
      <w:r w:rsidR="00275EB1">
        <w:br/>
      </w:r>
      <w:r w:rsidRPr="003B2B55">
        <w:t>et l’Esprit Saint était sur lui.</w:t>
      </w:r>
    </w:p>
    <w:p w14:paraId="55440B7B" w14:textId="322DB350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26</w:t>
      </w:r>
      <w:r w:rsidRPr="003B2B55">
        <w:t xml:space="preserve">Il avait reçu de l’Esprit Saint l’annonce </w:t>
      </w:r>
      <w:r w:rsidR="00275EB1">
        <w:br/>
      </w:r>
      <w:r w:rsidRPr="003B2B55">
        <w:t>qu’il ne verrait pas la mort avant d’avoir vu le Christ, le Messie du Seigneur.</w:t>
      </w:r>
    </w:p>
    <w:p w14:paraId="2E7946DA" w14:textId="2802F2E5" w:rsidR="00E52215" w:rsidRPr="003B2B55" w:rsidRDefault="00E52215" w:rsidP="00275EB1">
      <w:pPr>
        <w:spacing w:after="0"/>
        <w:ind w:right="-709" w:hanging="142"/>
      </w:pPr>
      <w:r w:rsidRPr="003B2B55">
        <w:rPr>
          <w:vertAlign w:val="superscript"/>
        </w:rPr>
        <w:t>27</w:t>
      </w:r>
      <w:r w:rsidRPr="003B2B55">
        <w:t xml:space="preserve">Sous l’action de l’Esprit, Syméon vint au Temple. </w:t>
      </w:r>
      <w:r w:rsidR="00275EB1">
        <w:br/>
      </w:r>
      <w:r w:rsidRPr="003B2B55">
        <w:t xml:space="preserve">Au moment où les parents présentaient l’enfant Jésus pour se conformer au rite de la Loi qui </w:t>
      </w:r>
      <w:r w:rsidR="00275EB1">
        <w:t>L</w:t>
      </w:r>
      <w:r w:rsidRPr="003B2B55">
        <w:t>e concernait,</w:t>
      </w:r>
    </w:p>
    <w:p w14:paraId="7D9FD283" w14:textId="4E187A07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28</w:t>
      </w:r>
      <w:r w:rsidRPr="003B2B55">
        <w:t xml:space="preserve">Syméon reçut l’enfant dans ses bras, </w:t>
      </w:r>
      <w:r w:rsidR="00275EB1">
        <w:br/>
      </w:r>
      <w:r w:rsidR="00275EB1">
        <w:br/>
      </w:r>
      <w:r w:rsidRPr="003B2B55">
        <w:t>et il bénit Dieu en disant :</w:t>
      </w:r>
    </w:p>
    <w:p w14:paraId="775BEA11" w14:textId="4BDE3619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29</w:t>
      </w:r>
      <w:r w:rsidRPr="003B2B55">
        <w:t xml:space="preserve">« Maintenant, ô Maître souverain, </w:t>
      </w:r>
      <w:r w:rsidR="00275EB1">
        <w:br/>
        <w:t>T</w:t>
      </w:r>
      <w:r w:rsidRPr="003B2B55">
        <w:t xml:space="preserve">u peux laisser ton serviteur s’en aller en paix, selon </w:t>
      </w:r>
      <w:r w:rsidR="00275EB1">
        <w:t>T</w:t>
      </w:r>
      <w:r w:rsidRPr="003B2B55">
        <w:t>a parole.</w:t>
      </w:r>
    </w:p>
    <w:p w14:paraId="1C2F7F65" w14:textId="408EF8D3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30</w:t>
      </w:r>
      <w:r w:rsidRPr="003B2B55">
        <w:t>Car mes yeux ont vu le salut</w:t>
      </w:r>
    </w:p>
    <w:p w14:paraId="65370AD9" w14:textId="5273B281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31</w:t>
      </w:r>
      <w:r w:rsidRPr="003B2B55">
        <w:t xml:space="preserve">que </w:t>
      </w:r>
      <w:r w:rsidR="00275EB1">
        <w:t>T</w:t>
      </w:r>
      <w:r w:rsidRPr="003B2B55">
        <w:t>u préparais à la face des peuples :</w:t>
      </w:r>
    </w:p>
    <w:p w14:paraId="0BA819C7" w14:textId="3B93F16E" w:rsidR="00E52215" w:rsidRPr="003B2B55" w:rsidRDefault="00E52215" w:rsidP="00275EB1">
      <w:pPr>
        <w:ind w:hanging="142"/>
      </w:pPr>
      <w:r w:rsidRPr="003B2B55">
        <w:rPr>
          <w:vertAlign w:val="superscript"/>
        </w:rPr>
        <w:t>32</w:t>
      </w:r>
      <w:r w:rsidRPr="003B2B55">
        <w:t xml:space="preserve">lumière qui se révèle aux nations </w:t>
      </w:r>
      <w:r w:rsidR="00275EB1">
        <w:br/>
      </w:r>
      <w:r w:rsidRPr="003B2B55">
        <w:t>et donne gloire à ton peuple Israël. »</w:t>
      </w:r>
    </w:p>
    <w:p w14:paraId="4AF18CD5" w14:textId="1CF71620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33</w:t>
      </w:r>
      <w:r w:rsidRPr="003B2B55">
        <w:t xml:space="preserve">Le père et la mère de l’enfant s’étonnaient de ce qui était dit de </w:t>
      </w:r>
      <w:r w:rsidR="00275EB1">
        <w:t>L</w:t>
      </w:r>
      <w:r w:rsidRPr="003B2B55">
        <w:t>ui.</w:t>
      </w:r>
    </w:p>
    <w:p w14:paraId="2FB4A14B" w14:textId="555FE127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34</w:t>
      </w:r>
      <w:r w:rsidRPr="003B2B55">
        <w:t xml:space="preserve">Syméon les bénit, puis il dit à Marie sa mère : </w:t>
      </w:r>
      <w:r w:rsidR="00275EB1">
        <w:br/>
      </w:r>
      <w:r w:rsidRPr="003B2B55">
        <w:t xml:space="preserve">« Voici que cet enfant provoquera la chute et le relèvement de beaucoup en Israël. </w:t>
      </w:r>
      <w:r w:rsidR="00275EB1">
        <w:br/>
      </w:r>
      <w:r w:rsidRPr="003B2B55">
        <w:t>Il sera un signe de contradiction</w:t>
      </w:r>
    </w:p>
    <w:p w14:paraId="3F9C92E3" w14:textId="5A4D75AD" w:rsidR="00E52215" w:rsidRPr="003B2B55" w:rsidRDefault="00E52215" w:rsidP="00275EB1">
      <w:pPr>
        <w:ind w:hanging="142"/>
      </w:pPr>
      <w:r w:rsidRPr="003B2B55">
        <w:rPr>
          <w:vertAlign w:val="superscript"/>
        </w:rPr>
        <w:t>35</w:t>
      </w:r>
      <w:r w:rsidRPr="003B2B55">
        <w:t xml:space="preserve">– et toi, ton âme sera traversée d’un glaive – : </w:t>
      </w:r>
      <w:r w:rsidR="00275EB1">
        <w:br/>
      </w:r>
      <w:r w:rsidRPr="003B2B55">
        <w:t>ainsi seront dévoilées les pensées qui viennent du cœur d’un grand nombre. »</w:t>
      </w:r>
    </w:p>
    <w:p w14:paraId="74BBE3BB" w14:textId="49F268D1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36</w:t>
      </w:r>
      <w:r w:rsidRPr="003B2B55">
        <w:t xml:space="preserve">Il y avait aussi une femme prophète, Anne, fille de </w:t>
      </w:r>
      <w:proofErr w:type="spellStart"/>
      <w:r w:rsidRPr="003B2B55">
        <w:t>Phanuel</w:t>
      </w:r>
      <w:proofErr w:type="spellEnd"/>
      <w:r w:rsidRPr="003B2B55">
        <w:t xml:space="preserve">, de la tribu d’Aser. </w:t>
      </w:r>
      <w:r w:rsidR="00275EB1">
        <w:br/>
      </w:r>
      <w:r w:rsidRPr="003B2B55">
        <w:t>Elle était très avancée en âge ; après sept ans de mariage,</w:t>
      </w:r>
    </w:p>
    <w:p w14:paraId="671C71E5" w14:textId="25C6C518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37</w:t>
      </w:r>
      <w:r w:rsidRPr="003B2B55">
        <w:t xml:space="preserve">demeurée veuve, </w:t>
      </w:r>
      <w:r w:rsidR="004B7680">
        <w:br/>
      </w:r>
      <w:r w:rsidRPr="003B2B55">
        <w:t xml:space="preserve">elle était arrivée à l’âge de quatre-vingt-quatre ans. </w:t>
      </w:r>
      <w:r w:rsidR="00275EB1">
        <w:br/>
      </w:r>
      <w:r w:rsidRPr="003B2B55">
        <w:t xml:space="preserve">Elle ne s’éloignait pas du Temple, </w:t>
      </w:r>
      <w:r w:rsidR="00275EB1">
        <w:br/>
      </w:r>
      <w:r w:rsidRPr="003B2B55">
        <w:t>servant Dieu jour et nuit dans le jeûne et la prière.</w:t>
      </w:r>
    </w:p>
    <w:p w14:paraId="494A4CDC" w14:textId="6E7F5402" w:rsidR="00E52215" w:rsidRPr="003B2B55" w:rsidRDefault="00E52215" w:rsidP="00275EB1">
      <w:pPr>
        <w:ind w:hanging="142"/>
      </w:pPr>
      <w:r w:rsidRPr="003B2B55">
        <w:rPr>
          <w:vertAlign w:val="superscript"/>
        </w:rPr>
        <w:t>38</w:t>
      </w:r>
      <w:r w:rsidRPr="003B2B55">
        <w:t xml:space="preserve">Survenant à cette heure même, </w:t>
      </w:r>
      <w:r w:rsidR="00275EB1">
        <w:br/>
      </w:r>
      <w:r w:rsidRPr="003B2B55">
        <w:t xml:space="preserve">elle proclamait les louanges de Dieu </w:t>
      </w:r>
      <w:r w:rsidR="00275EB1">
        <w:br/>
      </w:r>
      <w:r w:rsidRPr="003B2B55">
        <w:t xml:space="preserve">et parlait de l’enfant </w:t>
      </w:r>
      <w:r w:rsidR="004B7680">
        <w:br/>
      </w:r>
      <w:r w:rsidRPr="003B2B55">
        <w:t>à tous ceux qui attendaient la délivrance de Jérusalem.</w:t>
      </w:r>
    </w:p>
    <w:p w14:paraId="427378A0" w14:textId="74D55A02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39</w:t>
      </w:r>
      <w:r w:rsidRPr="003B2B55">
        <w:t xml:space="preserve">Lorsqu’ils eurent achevé tout ce que prescrivait la loi du Seigneur, </w:t>
      </w:r>
      <w:r w:rsidR="00275EB1">
        <w:br/>
      </w:r>
      <w:r w:rsidRPr="003B2B55">
        <w:t>ils retournèrent en Galilée, dans leur ville de Nazareth.</w:t>
      </w:r>
    </w:p>
    <w:p w14:paraId="62E770C2" w14:textId="69BEEF71" w:rsidR="00E52215" w:rsidRPr="003B2B55" w:rsidRDefault="00E52215" w:rsidP="00275EB1">
      <w:pPr>
        <w:ind w:hanging="142"/>
      </w:pPr>
      <w:r w:rsidRPr="003B2B55">
        <w:rPr>
          <w:vertAlign w:val="superscript"/>
        </w:rPr>
        <w:t>40</w:t>
      </w:r>
      <w:r w:rsidRPr="003B2B55">
        <w:t xml:space="preserve">L’enfant, </w:t>
      </w:r>
      <w:r w:rsidR="00275EB1">
        <w:t>L</w:t>
      </w:r>
      <w:r w:rsidRPr="003B2B55">
        <w:t xml:space="preserve">ui, grandissait et se fortifiait, rempli de sagesse, </w:t>
      </w:r>
      <w:r w:rsidR="00275EB1">
        <w:br/>
      </w:r>
      <w:r w:rsidRPr="003B2B55">
        <w:t xml:space="preserve">et la grâce de Dieu était sur </w:t>
      </w:r>
      <w:r w:rsidR="00275EB1">
        <w:t>L</w:t>
      </w:r>
      <w:r w:rsidRPr="003B2B55">
        <w:t>ui.</w:t>
      </w:r>
    </w:p>
    <w:bookmarkEnd w:id="0"/>
    <w:p w14:paraId="63DDAC20" w14:textId="707C2B25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41</w:t>
      </w:r>
      <w:r w:rsidRPr="003B2B55">
        <w:t>Chaque année, les parents de Jésus se rendaient à Jérusalem pour la fête de la Pâque.</w:t>
      </w:r>
    </w:p>
    <w:p w14:paraId="4A2125CF" w14:textId="29EC7CCA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lastRenderedPageBreak/>
        <w:t>42</w:t>
      </w:r>
      <w:r w:rsidRPr="003B2B55">
        <w:t>Quand il eut douze ans, ils montèrent en pèlerinage suivant la coutume.</w:t>
      </w:r>
    </w:p>
    <w:p w14:paraId="74B45C66" w14:textId="21F75E61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43</w:t>
      </w:r>
      <w:r w:rsidRPr="003B2B55">
        <w:t>À la fin de la fête, comme ils s’en retournaient, le jeune Jésus resta à Jérusalem à l’insu de ses parents.</w:t>
      </w:r>
    </w:p>
    <w:p w14:paraId="4649ABF7" w14:textId="402336BA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44</w:t>
      </w:r>
      <w:r w:rsidRPr="003B2B55">
        <w:t>Pensant qu’il était dans le convoi des pèlerins, ils firent une journée de chemin avant de le chercher parmi leurs parents et connaissances.</w:t>
      </w:r>
    </w:p>
    <w:p w14:paraId="135706C3" w14:textId="4831F8D1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45</w:t>
      </w:r>
      <w:r w:rsidRPr="003B2B55">
        <w:t>Ne le trouvant pas, ils retournèrent à Jérusalem, en continuant à le chercher.</w:t>
      </w:r>
    </w:p>
    <w:p w14:paraId="0CAB2D20" w14:textId="1A584A95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46</w:t>
      </w:r>
      <w:r w:rsidRPr="003B2B55">
        <w:t>C’est au bout de trois jours qu’ils le trouvèrent dans le Temple, assis au milieu des docteurs de la Loi : il les écoutait et leur posait des questions,</w:t>
      </w:r>
    </w:p>
    <w:p w14:paraId="1DEEE6A4" w14:textId="2BC0B123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47</w:t>
      </w:r>
      <w:r w:rsidRPr="003B2B55">
        <w:t>et tous ceux qui l’entendaient s’extasiaient sur son intelligence et sur ses réponses.</w:t>
      </w:r>
    </w:p>
    <w:p w14:paraId="7112D606" w14:textId="20A66D6D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48</w:t>
      </w:r>
      <w:r w:rsidRPr="003B2B55">
        <w:t>En le voyant, ses parents furent frappés d’étonnement, et sa mère lui dit : « Mon enfant, pourquoi nous as-tu fait cela ? Vois comme ton père et moi, nous avons souffert en te cherchant ! »</w:t>
      </w:r>
    </w:p>
    <w:p w14:paraId="7AA9AA13" w14:textId="0A209FFD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49</w:t>
      </w:r>
      <w:r w:rsidRPr="003B2B55">
        <w:t>Il leur dit : « Comment se fait-il que vous m’ayez cherché ? Ne saviez-vous pas qu’il me faut être chez mon Père ? »</w:t>
      </w:r>
    </w:p>
    <w:p w14:paraId="59EE8B85" w14:textId="64DCEA97" w:rsidR="00E52215" w:rsidRPr="003B2B55" w:rsidRDefault="00E52215" w:rsidP="00241481">
      <w:pPr>
        <w:ind w:hanging="142"/>
      </w:pPr>
      <w:r w:rsidRPr="003B2B55">
        <w:rPr>
          <w:vertAlign w:val="superscript"/>
        </w:rPr>
        <w:t>50</w:t>
      </w:r>
      <w:r w:rsidRPr="003B2B55">
        <w:t>Mais ils ne comprirent pas ce qu’il leur disait.</w:t>
      </w:r>
    </w:p>
    <w:p w14:paraId="2F6B4775" w14:textId="67365A93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51</w:t>
      </w:r>
      <w:r w:rsidRPr="003B2B55">
        <w:t xml:space="preserve">Il descendit avec eux pour se rendre à Nazareth, </w:t>
      </w:r>
      <w:r w:rsidR="00241481">
        <w:br/>
      </w:r>
      <w:r w:rsidRPr="003B2B55">
        <w:t xml:space="preserve">et </w:t>
      </w:r>
      <w:r w:rsidR="00241481">
        <w:t>I</w:t>
      </w:r>
      <w:r w:rsidRPr="003B2B55">
        <w:t xml:space="preserve">l leur était soumis. </w:t>
      </w:r>
      <w:r w:rsidR="00241481">
        <w:br/>
      </w:r>
      <w:r w:rsidRPr="003B2B55">
        <w:t>Sa mère gardait dans son cœur tous ces événements.</w:t>
      </w:r>
    </w:p>
    <w:p w14:paraId="41A11AB0" w14:textId="2B3DB58F" w:rsidR="00E52215" w:rsidRPr="003B2B55" w:rsidRDefault="00E52215" w:rsidP="003B2B55">
      <w:pPr>
        <w:spacing w:after="0"/>
        <w:ind w:hanging="142"/>
      </w:pPr>
      <w:r w:rsidRPr="003B2B55">
        <w:rPr>
          <w:vertAlign w:val="superscript"/>
        </w:rPr>
        <w:t>52</w:t>
      </w:r>
      <w:r w:rsidRPr="003B2B55">
        <w:t xml:space="preserve">Quant à Jésus, </w:t>
      </w:r>
      <w:r w:rsidR="00241481">
        <w:br/>
        <w:t>I</w:t>
      </w:r>
      <w:r w:rsidRPr="003B2B55">
        <w:t xml:space="preserve">l grandissait en sagesse, en taille et en grâce, </w:t>
      </w:r>
      <w:r w:rsidR="00241481">
        <w:br/>
      </w:r>
      <w:r w:rsidRPr="003B2B55">
        <w:t>devant Dieu et devant les hommes.</w:t>
      </w:r>
    </w:p>
    <w:p w14:paraId="0FB3B7FD" w14:textId="77777777" w:rsidR="00E52215" w:rsidRDefault="00E52215"/>
    <w:sectPr w:rsidR="00E5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23"/>
    <w:rsid w:val="00241481"/>
    <w:rsid w:val="00275EB1"/>
    <w:rsid w:val="003B0A20"/>
    <w:rsid w:val="003B2B55"/>
    <w:rsid w:val="004B7680"/>
    <w:rsid w:val="00585872"/>
    <w:rsid w:val="00A86723"/>
    <w:rsid w:val="00A873AC"/>
    <w:rsid w:val="00E20061"/>
    <w:rsid w:val="00E5221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41AE"/>
  <w15:chartTrackingRefBased/>
  <w15:docId w15:val="{92483265-2C53-4BB2-89FB-A47BF579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E5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3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2022-01-25T09:57:00Z</dcterms:created>
  <dcterms:modified xsi:type="dcterms:W3CDTF">2022-02-09T05:43:00Z</dcterms:modified>
</cp:coreProperties>
</file>