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B31F" w14:textId="3FD2471C" w:rsidR="00724ABD" w:rsidRDefault="00073A28" w:rsidP="00073A28">
      <w:pPr>
        <w:spacing w:line="240" w:lineRule="auto"/>
      </w:pPr>
      <w:r w:rsidRPr="00073A28">
        <w:rPr>
          <w:b/>
          <w:bCs/>
          <w:sz w:val="24"/>
          <w:szCs w:val="24"/>
          <w:u w:val="single"/>
        </w:rPr>
        <w:t>Messe du 30 décembre, 6</w:t>
      </w:r>
      <w:r w:rsidRPr="00073A28">
        <w:rPr>
          <w:b/>
          <w:bCs/>
          <w:sz w:val="24"/>
          <w:szCs w:val="24"/>
          <w:u w:val="single"/>
          <w:vertAlign w:val="superscript"/>
        </w:rPr>
        <w:t>e</w:t>
      </w:r>
      <w:r>
        <w:rPr>
          <w:b/>
          <w:bCs/>
          <w:sz w:val="24"/>
          <w:szCs w:val="24"/>
          <w:u w:val="single"/>
        </w:rPr>
        <w:t xml:space="preserve"> </w:t>
      </w:r>
      <w:r w:rsidRPr="00073A28">
        <w:rPr>
          <w:b/>
          <w:bCs/>
          <w:sz w:val="24"/>
          <w:szCs w:val="24"/>
          <w:u w:val="single"/>
        </w:rPr>
        <w:t>jour dans l’octave de Noël</w:t>
      </w:r>
      <w:r w:rsidR="00724ABD" w:rsidRPr="00724ABD">
        <w:rPr>
          <w:b/>
          <w:bCs/>
          <w:sz w:val="24"/>
          <w:szCs w:val="24"/>
          <w:u w:val="single"/>
        </w:rPr>
        <w:br/>
      </w:r>
      <w:r w:rsidR="00724ABD">
        <w:rPr>
          <w:rFonts w:cstheme="minorHAnsi"/>
          <w:i/>
        </w:rPr>
        <w:t>Feuille à compléter pour rédiger une méditation de cette messe</w:t>
      </w:r>
    </w:p>
    <w:p w14:paraId="322550E7" w14:textId="77777777" w:rsidR="00724ABD" w:rsidRDefault="00724ABD" w:rsidP="00073A28">
      <w:pPr>
        <w:spacing w:line="240" w:lineRule="auto"/>
      </w:pPr>
    </w:p>
    <w:p w14:paraId="05927376" w14:textId="785514B3" w:rsidR="00724ABD" w:rsidRPr="00E27093" w:rsidRDefault="00724ABD" w:rsidP="00073A28">
      <w:pPr>
        <w:spacing w:line="240" w:lineRule="auto"/>
        <w:rPr>
          <w:i/>
          <w:iCs/>
        </w:rPr>
      </w:pPr>
      <w:r w:rsidRPr="00E27093">
        <w:rPr>
          <w:b/>
          <w:bCs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685AEB" wp14:editId="14990757">
                <wp:simplePos x="0" y="0"/>
                <wp:positionH relativeFrom="margin">
                  <wp:align>right</wp:align>
                </wp:positionH>
                <wp:positionV relativeFrom="paragraph">
                  <wp:posOffset>2003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7871" w14:textId="77777777" w:rsidR="00724ABD" w:rsidRPr="00507F30" w:rsidRDefault="00724ABD" w:rsidP="00724AB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685AE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V+j39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BuHkva57RsFCbN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fo9/dgAAAAFAQAADwAAAAAAAAAAAAAAAABxBAAAZHJzL2Rvd25yZXYueG1sUEsFBgAAAAAEAAQA&#10;8wAAAHYFAAAAAA==&#10;" strokecolor="red">
                <v:textbox style="mso-fit-shape-to-text:t">
                  <w:txbxContent>
                    <w:p w14:paraId="61BF7871" w14:textId="77777777" w:rsidR="00724ABD" w:rsidRPr="00507F30" w:rsidRDefault="00724ABD" w:rsidP="00724AB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7093">
        <w:rPr>
          <w:b/>
          <w:bCs/>
          <w:u w:val="single"/>
        </w:rPr>
        <w:t>Première Lecture</w:t>
      </w:r>
      <w:r w:rsidR="00E27093" w:rsidRPr="00E27093">
        <w:t xml:space="preserve"> (1 </w:t>
      </w:r>
      <w:proofErr w:type="spellStart"/>
      <w:r w:rsidR="00E27093" w:rsidRPr="00E27093">
        <w:t>Jn</w:t>
      </w:r>
      <w:proofErr w:type="spellEnd"/>
      <w:r w:rsidR="00E27093" w:rsidRPr="00E27093">
        <w:t xml:space="preserve"> 2, 12-17)</w:t>
      </w:r>
      <w:r>
        <w:br/>
      </w:r>
      <w:r w:rsidR="00E27093" w:rsidRPr="00E27093">
        <w:rPr>
          <w:i/>
          <w:iCs/>
        </w:rPr>
        <w:t>« </w:t>
      </w:r>
      <w:r w:rsidRPr="00E27093">
        <w:rPr>
          <w:i/>
          <w:iCs/>
        </w:rPr>
        <w:t>Celui qui fait la volonté de Dieu demeure pour toujours »</w:t>
      </w:r>
    </w:p>
    <w:p w14:paraId="5E642525" w14:textId="77777777" w:rsidR="00724ABD" w:rsidRPr="00E27093" w:rsidRDefault="00724ABD" w:rsidP="00073A28">
      <w:pPr>
        <w:spacing w:line="240" w:lineRule="auto"/>
      </w:pPr>
      <w:r w:rsidRPr="00E27093">
        <w:t>Lecture de la première lettre de saint Jean</w:t>
      </w:r>
    </w:p>
    <w:p w14:paraId="476E678B" w14:textId="4283A1F1" w:rsidR="00E27093" w:rsidRPr="001623FC" w:rsidRDefault="00E27093" w:rsidP="00073A28">
      <w:pPr>
        <w:spacing w:after="0" w:line="240" w:lineRule="auto"/>
        <w:ind w:hanging="142"/>
      </w:pPr>
      <w:r w:rsidRPr="001623FC">
        <w:rPr>
          <w:vertAlign w:val="superscript"/>
        </w:rPr>
        <w:t>12</w:t>
      </w:r>
      <w:r w:rsidRPr="001623FC">
        <w:t xml:space="preserve">Je vous l’écris, petits enfants : </w:t>
      </w:r>
      <w:r>
        <w:br/>
      </w:r>
      <w:r w:rsidRPr="001623FC">
        <w:t xml:space="preserve">Vos péchés vous sont remis à cause du </w:t>
      </w:r>
      <w:r>
        <w:t>N</w:t>
      </w:r>
      <w:r w:rsidRPr="001623FC">
        <w:t>om de Jésus.</w:t>
      </w:r>
    </w:p>
    <w:p w14:paraId="718714FD" w14:textId="2CEAACC7" w:rsidR="00E27093" w:rsidRPr="001623FC" w:rsidRDefault="00E27093" w:rsidP="00073A28">
      <w:pPr>
        <w:spacing w:after="0" w:line="240" w:lineRule="auto"/>
        <w:ind w:hanging="142"/>
      </w:pPr>
      <w:r w:rsidRPr="001623FC">
        <w:rPr>
          <w:vertAlign w:val="superscript"/>
        </w:rPr>
        <w:t>13</w:t>
      </w:r>
      <w:r w:rsidRPr="001623FC">
        <w:t xml:space="preserve">Je vous l’écris, parents : </w:t>
      </w:r>
      <w:r>
        <w:br/>
      </w:r>
      <w:r w:rsidRPr="001623FC">
        <w:t xml:space="preserve">Vous connaissez </w:t>
      </w:r>
      <w:r>
        <w:t>C</w:t>
      </w:r>
      <w:r w:rsidRPr="001623FC">
        <w:t xml:space="preserve">elui qui existe depuis le commencement. </w:t>
      </w:r>
      <w:r>
        <w:br/>
      </w:r>
      <w:r w:rsidRPr="001623FC">
        <w:t xml:space="preserve">Je vous l’écris, jeunes gens : </w:t>
      </w:r>
      <w:r>
        <w:br/>
      </w:r>
      <w:r w:rsidRPr="001623FC">
        <w:t>Vous avez vaincu le Mauvais.</w:t>
      </w:r>
    </w:p>
    <w:p w14:paraId="663D116A" w14:textId="6DE7ACEA" w:rsidR="00E27093" w:rsidRPr="001623FC" w:rsidRDefault="00E27093" w:rsidP="00073A28">
      <w:pPr>
        <w:spacing w:line="240" w:lineRule="auto"/>
        <w:ind w:hanging="142"/>
      </w:pPr>
      <w:r w:rsidRPr="001623FC">
        <w:rPr>
          <w:vertAlign w:val="superscript"/>
        </w:rPr>
        <w:t>1</w:t>
      </w:r>
      <w:r>
        <w:rPr>
          <w:vertAlign w:val="superscript"/>
        </w:rPr>
        <w:t>4</w:t>
      </w:r>
      <w:r w:rsidRPr="001623FC">
        <w:t xml:space="preserve">Je vous l’ai écrit, enfants : </w:t>
      </w:r>
      <w:r>
        <w:br/>
      </w:r>
      <w:r w:rsidRPr="001623FC">
        <w:t xml:space="preserve">Vous connaissez le Père. </w:t>
      </w:r>
      <w:r>
        <w:br/>
      </w:r>
      <w:r w:rsidRPr="001623FC">
        <w:t xml:space="preserve">Je vous l’ai écrit, parents : </w:t>
      </w:r>
      <w:r>
        <w:br/>
      </w:r>
      <w:r w:rsidRPr="001623FC">
        <w:t xml:space="preserve">Vous connaissez </w:t>
      </w:r>
      <w:r>
        <w:t>C</w:t>
      </w:r>
      <w:r w:rsidRPr="001623FC">
        <w:t xml:space="preserve">elui qui existe depuis le commencement. </w:t>
      </w:r>
      <w:r>
        <w:br/>
      </w:r>
      <w:r w:rsidRPr="001623FC">
        <w:t xml:space="preserve">Je vous l’ai écrit, jeunes gens : </w:t>
      </w:r>
      <w:r>
        <w:br/>
      </w:r>
      <w:r w:rsidRPr="001623FC">
        <w:t>Vous êtes forts, la parole de Dieu demeure en vous, vous avez vaincu le Mauvais.</w:t>
      </w:r>
    </w:p>
    <w:p w14:paraId="4FD1F1BD" w14:textId="52E15A26" w:rsidR="00E27093" w:rsidRPr="001623FC" w:rsidRDefault="00E27093" w:rsidP="00073A28">
      <w:pPr>
        <w:spacing w:after="0" w:line="240" w:lineRule="auto"/>
        <w:ind w:hanging="142"/>
      </w:pPr>
      <w:r w:rsidRPr="001623FC">
        <w:rPr>
          <w:vertAlign w:val="superscript"/>
        </w:rPr>
        <w:t>1</w:t>
      </w:r>
      <w:r>
        <w:rPr>
          <w:vertAlign w:val="superscript"/>
        </w:rPr>
        <w:t>5</w:t>
      </w:r>
      <w:r w:rsidRPr="001623FC">
        <w:t xml:space="preserve">N’aimez pas le monde, ni ce qui est dans le monde. </w:t>
      </w:r>
      <w:r>
        <w:br/>
      </w:r>
      <w:r w:rsidRPr="001623FC">
        <w:t>Si quelqu’un aime le monde, l’amour du Père n’est pas en lui.</w:t>
      </w:r>
    </w:p>
    <w:p w14:paraId="4433BE85" w14:textId="053BBD9E" w:rsidR="00E27093" w:rsidRPr="001623FC" w:rsidRDefault="00E27093" w:rsidP="00073A28">
      <w:pPr>
        <w:spacing w:after="0" w:line="240" w:lineRule="auto"/>
        <w:ind w:right="-709" w:hanging="142"/>
      </w:pPr>
      <w:r w:rsidRPr="001623FC">
        <w:rPr>
          <w:vertAlign w:val="superscript"/>
        </w:rPr>
        <w:t>16</w:t>
      </w:r>
      <w:r w:rsidRPr="001623FC">
        <w:t xml:space="preserve">Tout ce qu’il y a dans le monde </w:t>
      </w:r>
      <w:r>
        <w:br/>
      </w:r>
      <w:r w:rsidRPr="001623FC">
        <w:t xml:space="preserve">– la convoitise de la chair, la convoitise des yeux, l’arrogance de la richesse –, </w:t>
      </w:r>
      <w:r>
        <w:br/>
      </w:r>
      <w:r w:rsidRPr="001623FC">
        <w:t>tout cela ne vient pas du Père, mais du monde.</w:t>
      </w:r>
    </w:p>
    <w:p w14:paraId="1020CC83" w14:textId="1ED16576" w:rsidR="00E27093" w:rsidRPr="001623FC" w:rsidRDefault="00E27093" w:rsidP="00073A28">
      <w:pPr>
        <w:spacing w:line="240" w:lineRule="auto"/>
        <w:ind w:hanging="142"/>
      </w:pPr>
      <w:r w:rsidRPr="001623FC">
        <w:rPr>
          <w:vertAlign w:val="superscript"/>
        </w:rPr>
        <w:t>17</w:t>
      </w:r>
      <w:r w:rsidRPr="001623FC">
        <w:t xml:space="preserve">Or, le monde passe, et sa convoitise avec lui. </w:t>
      </w:r>
      <w:r>
        <w:br/>
      </w:r>
      <w:r w:rsidRPr="001623FC">
        <w:t>Mais celui qui fait la volonté de Dieu demeure pour toujours.</w:t>
      </w:r>
    </w:p>
    <w:p w14:paraId="69453EF6" w14:textId="2DACE25D" w:rsidR="00724ABD" w:rsidRDefault="00724ABD" w:rsidP="00073A28">
      <w:pPr>
        <w:spacing w:line="240" w:lineRule="auto"/>
      </w:pPr>
      <w:r w:rsidRPr="00E27093">
        <w:t>– Parole du Seigneur.</w:t>
      </w:r>
    </w:p>
    <w:p w14:paraId="260642F5" w14:textId="77777777" w:rsidR="00DA1843" w:rsidRPr="00073A28" w:rsidRDefault="00DA1843" w:rsidP="00073A28">
      <w:pPr>
        <w:spacing w:line="240" w:lineRule="auto"/>
        <w:rPr>
          <w:sz w:val="14"/>
          <w:szCs w:val="14"/>
        </w:rPr>
      </w:pPr>
    </w:p>
    <w:p w14:paraId="73608930" w14:textId="324C01DA" w:rsidR="00724ABD" w:rsidRPr="00E70F60" w:rsidRDefault="00073A28" w:rsidP="00073A28">
      <w:pPr>
        <w:spacing w:line="240" w:lineRule="auto"/>
        <w:rPr>
          <w:i/>
          <w:iCs/>
        </w:rPr>
      </w:pPr>
      <w:r w:rsidRPr="00E27093">
        <w:rPr>
          <w:b/>
          <w:bCs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B87CDF" wp14:editId="12300DF1">
                <wp:simplePos x="0" y="0"/>
                <wp:positionH relativeFrom="margin">
                  <wp:align>right</wp:align>
                </wp:positionH>
                <wp:positionV relativeFrom="paragraph">
                  <wp:posOffset>8744</wp:posOffset>
                </wp:positionV>
                <wp:extent cx="1002323" cy="689610"/>
                <wp:effectExtent l="0" t="0" r="26670" b="14605"/>
                <wp:wrapNone/>
                <wp:docPr id="669446926" name="Zone de texte 669446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2A07C" w14:textId="77777777" w:rsidR="00073A28" w:rsidRPr="00507F30" w:rsidRDefault="00073A28" w:rsidP="00724AB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B87CDF" id="Zone de texte 669446926" o:spid="_x0000_s1027" type="#_x0000_t202" style="position:absolute;margin-left:27.7pt;margin-top:.7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KkPAxdgAAAAGAQAADwAAAAAAAAAAAAAAAAB0BAAAZHJzL2Rvd25yZXYueG1sUEsFBgAAAAAE&#10;AAQA8wAAAHkFAAAAAA==&#10;" strokecolor="red">
                <v:textbox style="mso-fit-shape-to-text:t">
                  <w:txbxContent>
                    <w:p w14:paraId="43D2A07C" w14:textId="77777777" w:rsidR="00073A28" w:rsidRPr="00507F30" w:rsidRDefault="00073A28" w:rsidP="00724AB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70F60" w:rsidRPr="00E70F60">
        <w:rPr>
          <w:b/>
          <w:bCs/>
          <w:u w:val="single"/>
        </w:rPr>
        <w:t>Psaume</w:t>
      </w:r>
      <w:r w:rsidR="00E70F60">
        <w:t xml:space="preserve"> </w:t>
      </w:r>
      <w:r w:rsidR="00724ABD" w:rsidRPr="00E27093">
        <w:t>Ps 95 (96), 7-8a, 8b-9, 10</w:t>
      </w:r>
      <w:r w:rsidR="00E70F60">
        <w:br/>
      </w:r>
      <w:r w:rsidR="00724ABD" w:rsidRPr="00E70F60">
        <w:rPr>
          <w:i/>
          <w:iCs/>
        </w:rPr>
        <w:t xml:space="preserve">R/ </w:t>
      </w:r>
      <w:r w:rsidR="00E70F60" w:rsidRPr="00E70F60">
        <w:rPr>
          <w:i/>
          <w:iCs/>
          <w:vertAlign w:val="superscript"/>
        </w:rPr>
        <w:t>11a</w:t>
      </w:r>
      <w:r w:rsidR="00724ABD" w:rsidRPr="00E70F60">
        <w:rPr>
          <w:i/>
          <w:iCs/>
        </w:rPr>
        <w:t>Joie au ciel ! Exulte la terre</w:t>
      </w:r>
    </w:p>
    <w:p w14:paraId="50AEBF99" w14:textId="7AF92BF3" w:rsidR="00073A28" w:rsidRPr="006E5DC3" w:rsidRDefault="00073A28" w:rsidP="00073A2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E5DC3">
        <w:rPr>
          <w:vertAlign w:val="superscript"/>
        </w:rPr>
        <w:t>7</w:t>
      </w:r>
      <w:r w:rsidRPr="006E5DC3">
        <w:t xml:space="preserve">Rendez au Seigneur, familles des peuples, </w:t>
      </w:r>
      <w:r>
        <w:br/>
      </w:r>
      <w:r w:rsidRPr="006E5DC3">
        <w:t>rendez au Seigneur la gloire et la puissance,</w:t>
      </w:r>
    </w:p>
    <w:p w14:paraId="3F3CEEF0" w14:textId="683590BB" w:rsidR="00073A28" w:rsidRDefault="00073A28" w:rsidP="00073A28">
      <w:pPr>
        <w:spacing w:line="240" w:lineRule="auto"/>
        <w:ind w:hanging="142"/>
      </w:pPr>
      <w:r w:rsidRPr="006E5DC3">
        <w:rPr>
          <w:vertAlign w:val="superscript"/>
        </w:rPr>
        <w:t>8</w:t>
      </w:r>
      <w:r>
        <w:rPr>
          <w:vertAlign w:val="superscript"/>
        </w:rPr>
        <w:t>a</w:t>
      </w:r>
      <w:r w:rsidRPr="006E5DC3">
        <w:t xml:space="preserve">rendez au Seigneur la gloire de </w:t>
      </w:r>
      <w:r>
        <w:t>S</w:t>
      </w:r>
      <w:r w:rsidRPr="006E5DC3">
        <w:t xml:space="preserve">on </w:t>
      </w:r>
      <w:r>
        <w:t>N</w:t>
      </w:r>
      <w:r w:rsidRPr="006E5DC3">
        <w:t xml:space="preserve">om. </w:t>
      </w:r>
    </w:p>
    <w:p w14:paraId="5CA128EC" w14:textId="5C1C6562" w:rsidR="00073A28" w:rsidRPr="006E5DC3" w:rsidRDefault="00073A28" w:rsidP="00073A28">
      <w:pPr>
        <w:spacing w:after="0" w:line="240" w:lineRule="auto"/>
        <w:ind w:hanging="142"/>
      </w:pPr>
      <w:r w:rsidRPr="006E5DC3">
        <w:rPr>
          <w:vertAlign w:val="superscript"/>
        </w:rPr>
        <w:t>8</w:t>
      </w:r>
      <w:r>
        <w:rPr>
          <w:vertAlign w:val="superscript"/>
        </w:rPr>
        <w:t>b</w:t>
      </w:r>
      <w:r w:rsidRPr="006E5DC3">
        <w:t xml:space="preserve">Apportez votre offrande, entrez dans </w:t>
      </w:r>
      <w:r>
        <w:t>S</w:t>
      </w:r>
      <w:r w:rsidRPr="006E5DC3">
        <w:t>es parvis,</w:t>
      </w:r>
    </w:p>
    <w:p w14:paraId="2DABDDB2" w14:textId="73B19110" w:rsidR="00073A28" w:rsidRPr="006E5DC3" w:rsidRDefault="00073A28" w:rsidP="00073A2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E5DC3">
        <w:rPr>
          <w:vertAlign w:val="superscript"/>
        </w:rPr>
        <w:t>9</w:t>
      </w:r>
      <w:r w:rsidRPr="006E5DC3">
        <w:t xml:space="preserve">adorez le Seigneur, éblouissant de sainteté : </w:t>
      </w:r>
      <w:r>
        <w:br/>
      </w:r>
      <w:r w:rsidRPr="006E5DC3">
        <w:t xml:space="preserve">tremblez devant </w:t>
      </w:r>
      <w:r>
        <w:t>L</w:t>
      </w:r>
      <w:r w:rsidRPr="006E5DC3">
        <w:t>ui, terre entière.</w:t>
      </w:r>
    </w:p>
    <w:p w14:paraId="370BE93C" w14:textId="1B0F005B" w:rsidR="00073A28" w:rsidRPr="006E5DC3" w:rsidRDefault="00073A28" w:rsidP="00073A28">
      <w:pPr>
        <w:spacing w:line="240" w:lineRule="auto"/>
        <w:ind w:hanging="142"/>
      </w:pPr>
      <w:bookmarkStart w:id="0" w:name="_Hlk121239899"/>
      <w:r w:rsidRPr="006E5DC3">
        <w:rPr>
          <w:vertAlign w:val="superscript"/>
        </w:rPr>
        <w:t>10</w:t>
      </w:r>
      <w:r w:rsidRPr="006E5DC3">
        <w:t xml:space="preserve">Allez dire aux nations : « Le Seigneur est roi ! » </w:t>
      </w:r>
      <w:bookmarkEnd w:id="0"/>
      <w:r>
        <w:br/>
      </w:r>
      <w:r w:rsidRPr="006E5DC3">
        <w:t xml:space="preserve">Le monde, inébranlable, tient bon. </w:t>
      </w:r>
      <w:r>
        <w:br/>
      </w:r>
      <w:bookmarkStart w:id="1" w:name="_Hlk121239992"/>
      <w:r w:rsidRPr="006E5DC3">
        <w:t>Il gouverne les peuples avec droiture.</w:t>
      </w:r>
    </w:p>
    <w:bookmarkEnd w:id="1"/>
    <w:p w14:paraId="4AA56A1C" w14:textId="77777777" w:rsidR="00073A28" w:rsidRDefault="00073A28" w:rsidP="00073A28">
      <w:pPr>
        <w:spacing w:line="240" w:lineRule="auto"/>
      </w:pPr>
    </w:p>
    <w:p w14:paraId="46C1C1E7" w14:textId="7DAA77D7" w:rsidR="00073A28" w:rsidRPr="00073A28" w:rsidRDefault="00073A28" w:rsidP="00073A28">
      <w:pPr>
        <w:spacing w:line="240" w:lineRule="auto"/>
        <w:rPr>
          <w:u w:val="single"/>
        </w:rPr>
      </w:pPr>
      <w:r w:rsidRPr="00073A28">
        <w:rPr>
          <w:u w:val="single"/>
        </w:rPr>
        <w:t>Acclamation</w:t>
      </w:r>
    </w:p>
    <w:p w14:paraId="6218EEBC" w14:textId="1648B04F" w:rsidR="00073A28" w:rsidRPr="00E27093" w:rsidRDefault="00073A28" w:rsidP="00073A28">
      <w:pPr>
        <w:spacing w:line="240" w:lineRule="auto"/>
      </w:pPr>
      <w:r w:rsidRPr="00E27093">
        <w:t>Alléluia, Alléluia.</w:t>
      </w:r>
      <w:r w:rsidRPr="00E27093">
        <w:br/>
        <w:t>Aujourd’hui la lumière a brillé sur la terre.</w:t>
      </w:r>
      <w:r w:rsidRPr="00E27093">
        <w:br/>
        <w:t>Peuples de l’univers, entrez dans la clarté de Dieu.</w:t>
      </w:r>
      <w:r w:rsidRPr="00E27093">
        <w:br/>
        <w:t>Venez tous adorer le Seigneur !</w:t>
      </w:r>
      <w:r>
        <w:t xml:space="preserve"> </w:t>
      </w:r>
      <w:r w:rsidRPr="00E27093">
        <w:t>Alléluia</w:t>
      </w:r>
      <w:r>
        <w:t> !</w:t>
      </w:r>
    </w:p>
    <w:p w14:paraId="46460A06" w14:textId="298D7446" w:rsidR="00724ABD" w:rsidRPr="00073A28" w:rsidRDefault="00073A28" w:rsidP="00073A28">
      <w:pPr>
        <w:spacing w:line="240" w:lineRule="auto"/>
        <w:rPr>
          <w:i/>
          <w:iCs/>
        </w:rPr>
      </w:pPr>
      <w:r w:rsidRPr="00E27093">
        <w:rPr>
          <w:b/>
          <w:bCs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BF03C" wp14:editId="32B26820">
                <wp:simplePos x="0" y="0"/>
                <wp:positionH relativeFrom="margin">
                  <wp:align>right</wp:align>
                </wp:positionH>
                <wp:positionV relativeFrom="paragraph">
                  <wp:posOffset>15191</wp:posOffset>
                </wp:positionV>
                <wp:extent cx="1002323" cy="689610"/>
                <wp:effectExtent l="0" t="0" r="26670" b="14605"/>
                <wp:wrapNone/>
                <wp:docPr id="122005391" name="Zone de texte 122005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DB598" w14:textId="77777777" w:rsidR="00073A28" w:rsidRPr="00507F30" w:rsidRDefault="00073A28" w:rsidP="00724AB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5BF03C" id="Zone de texte 122005391" o:spid="_x0000_s1028" type="#_x0000_t202" style="position:absolute;margin-left:27.7pt;margin-top:1.2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At4T+3YAAAABgEAAA8AAAAAAAAAAAAAAAAAdQQAAGRycy9kb3ducmV2LnhtbFBLBQYAAAAA&#10;BAAEAPMAAAB6BQAAAAA=&#10;" strokecolor="red">
                <v:textbox style="mso-fit-shape-to-text:t">
                  <w:txbxContent>
                    <w:p w14:paraId="720DB598" w14:textId="77777777" w:rsidR="00073A28" w:rsidRPr="00507F30" w:rsidRDefault="00073A28" w:rsidP="00724AB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3A28">
        <w:rPr>
          <w:b/>
          <w:bCs/>
          <w:u w:val="single"/>
        </w:rPr>
        <w:t>Évangile</w:t>
      </w:r>
      <w:r w:rsidRPr="00E27093">
        <w:t xml:space="preserve"> (</w:t>
      </w:r>
      <w:proofErr w:type="spellStart"/>
      <w:r w:rsidRPr="00E27093">
        <w:t>Lc</w:t>
      </w:r>
      <w:proofErr w:type="spellEnd"/>
      <w:r w:rsidRPr="00E27093">
        <w:t xml:space="preserve"> 2, 36-40)</w:t>
      </w:r>
      <w:r>
        <w:br/>
      </w:r>
      <w:r w:rsidR="00724ABD" w:rsidRPr="00073A28">
        <w:rPr>
          <w:i/>
          <w:iCs/>
        </w:rPr>
        <w:t>« Elle parlait de l’enfant à tous ceux qui attendaient la délivrance de Jérusalem »</w:t>
      </w:r>
    </w:p>
    <w:p w14:paraId="4F2916C4" w14:textId="77777777" w:rsidR="00724ABD" w:rsidRPr="00E27093" w:rsidRDefault="00724ABD" w:rsidP="00073A28">
      <w:pPr>
        <w:spacing w:line="240" w:lineRule="auto"/>
      </w:pPr>
      <w:r w:rsidRPr="00E27093">
        <w:t>Évangile de Jésus Christ selon saint Luc</w:t>
      </w:r>
    </w:p>
    <w:p w14:paraId="7E2B130C" w14:textId="77777777" w:rsidR="0043563A" w:rsidRDefault="0043563A" w:rsidP="0043563A">
      <w:pPr>
        <w:spacing w:after="0" w:line="240" w:lineRule="auto"/>
      </w:pPr>
      <w:r>
        <w:t>Q</w:t>
      </w:r>
      <w:r w:rsidR="00724ABD" w:rsidRPr="00E27093">
        <w:t xml:space="preserve">uand les parents de Jésus vinrent </w:t>
      </w:r>
      <w:r>
        <w:t>L</w:t>
      </w:r>
      <w:r w:rsidR="00724ABD" w:rsidRPr="00E27093">
        <w:t>e présenter au Temple,</w:t>
      </w:r>
    </w:p>
    <w:p w14:paraId="2AA67871" w14:textId="77777777" w:rsidR="0043563A" w:rsidRPr="00401CAF" w:rsidRDefault="0043563A" w:rsidP="0043563A">
      <w:pPr>
        <w:spacing w:after="0"/>
        <w:ind w:hanging="142"/>
      </w:pPr>
      <w:r w:rsidRPr="00401CAF">
        <w:rPr>
          <w:vertAlign w:val="superscript"/>
        </w:rPr>
        <w:t>36</w:t>
      </w:r>
      <w:r w:rsidRPr="00401CAF">
        <w:t xml:space="preserve">Il y avait aussi une femme prophète, Anne, fille de </w:t>
      </w:r>
      <w:proofErr w:type="spellStart"/>
      <w:r w:rsidRPr="00401CAF">
        <w:t>Phanuel</w:t>
      </w:r>
      <w:proofErr w:type="spellEnd"/>
      <w:r w:rsidRPr="00401CAF">
        <w:t xml:space="preserve">, de la tribu d’Aser. </w:t>
      </w:r>
      <w:r>
        <w:br/>
      </w:r>
      <w:r w:rsidRPr="00401CAF">
        <w:t>Elle était très avancée en âge ; après sept ans de mariage,</w:t>
      </w:r>
    </w:p>
    <w:p w14:paraId="4F67526E" w14:textId="77777777" w:rsidR="0043563A" w:rsidRPr="00401CAF" w:rsidRDefault="0043563A" w:rsidP="0043563A">
      <w:pPr>
        <w:spacing w:after="0"/>
        <w:ind w:hanging="142"/>
      </w:pPr>
      <w:r w:rsidRPr="00401CAF">
        <w:rPr>
          <w:vertAlign w:val="superscript"/>
        </w:rPr>
        <w:t>37</w:t>
      </w:r>
      <w:r w:rsidRPr="00401CAF">
        <w:t xml:space="preserve">demeurée veuve, elle était arrivée à l’âge de quatre-vingt-quatre ans. </w:t>
      </w:r>
      <w:r>
        <w:br/>
      </w:r>
      <w:r w:rsidRPr="00401CAF">
        <w:t>Elle ne s’éloignait pas du Temple, servant Dieu jour et nuit dans le jeûne et la prière.</w:t>
      </w:r>
    </w:p>
    <w:p w14:paraId="49D21576" w14:textId="77777777" w:rsidR="0043563A" w:rsidRPr="00401CAF" w:rsidRDefault="0043563A" w:rsidP="0043563A">
      <w:pPr>
        <w:ind w:hanging="142"/>
      </w:pPr>
      <w:r w:rsidRPr="00401CAF">
        <w:rPr>
          <w:vertAlign w:val="superscript"/>
        </w:rPr>
        <w:t>38</w:t>
      </w:r>
      <w:r w:rsidRPr="00401CAF">
        <w:t xml:space="preserve">Survenant à cette heure même, elle proclamait les louanges de Dieu </w:t>
      </w:r>
      <w:r>
        <w:br/>
      </w:r>
      <w:r w:rsidRPr="00401CAF">
        <w:t>et parlait de l’</w:t>
      </w:r>
      <w:r>
        <w:t>E</w:t>
      </w:r>
      <w:r w:rsidRPr="00401CAF">
        <w:t>nfant à tous ceux qui attendaient la délivrance de Jérusalem.</w:t>
      </w:r>
    </w:p>
    <w:p w14:paraId="1B8E1EFE" w14:textId="77777777" w:rsidR="0043563A" w:rsidRPr="00401CAF" w:rsidRDefault="0043563A" w:rsidP="0043563A">
      <w:pPr>
        <w:spacing w:after="0"/>
        <w:ind w:hanging="142"/>
      </w:pPr>
      <w:r w:rsidRPr="00401CAF">
        <w:rPr>
          <w:vertAlign w:val="superscript"/>
        </w:rPr>
        <w:t>39</w:t>
      </w:r>
      <w:r w:rsidRPr="00401CAF">
        <w:t xml:space="preserve">Lorsqu’ils eurent achevé tout ce que prescrivait la loi du Seigneur, </w:t>
      </w:r>
      <w:r>
        <w:br/>
      </w:r>
      <w:r w:rsidRPr="00401CAF">
        <w:t>ils retournèrent en Galilée, dans leur ville de Nazareth.</w:t>
      </w:r>
    </w:p>
    <w:p w14:paraId="3647C8EC" w14:textId="0E13EA27" w:rsidR="0043563A" w:rsidRPr="00401CAF" w:rsidRDefault="0043563A" w:rsidP="0043563A">
      <w:pPr>
        <w:ind w:hanging="142"/>
      </w:pPr>
      <w:r w:rsidRPr="00401CAF">
        <w:rPr>
          <w:vertAlign w:val="superscript"/>
        </w:rPr>
        <w:t>40</w:t>
      </w:r>
      <w:r w:rsidRPr="00401CAF">
        <w:t>L’</w:t>
      </w:r>
      <w:r>
        <w:t>E</w:t>
      </w:r>
      <w:r w:rsidRPr="00401CAF">
        <w:t xml:space="preserve">nfant, </w:t>
      </w:r>
      <w:r>
        <w:t>L</w:t>
      </w:r>
      <w:r w:rsidRPr="00401CAF">
        <w:t xml:space="preserve">ui, grandissait et se fortifiait, rempli de sagesse, </w:t>
      </w:r>
      <w:r>
        <w:br/>
      </w:r>
      <w:r w:rsidRPr="00401CAF">
        <w:t xml:space="preserve">et la grâce de Dieu était sur </w:t>
      </w:r>
      <w:r>
        <w:t>L</w:t>
      </w:r>
      <w:r w:rsidRPr="00401CAF">
        <w:t>ui.</w:t>
      </w:r>
    </w:p>
    <w:p w14:paraId="765B3EE8" w14:textId="5586ACF8" w:rsidR="00724ABD" w:rsidRPr="00E27093" w:rsidRDefault="00724ABD" w:rsidP="00073A28">
      <w:pPr>
        <w:spacing w:line="240" w:lineRule="auto"/>
      </w:pPr>
      <w:r w:rsidRPr="00E27093">
        <w:t>– Acclamons la Parole de Dieu.</w:t>
      </w:r>
    </w:p>
    <w:p w14:paraId="1D2B1B72" w14:textId="25894517" w:rsidR="00826A00" w:rsidRDefault="00826A00" w:rsidP="00073A28">
      <w:pPr>
        <w:spacing w:line="240" w:lineRule="auto"/>
      </w:pPr>
    </w:p>
    <w:sectPr w:rsidR="00826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BD"/>
    <w:rsid w:val="00073A28"/>
    <w:rsid w:val="0043563A"/>
    <w:rsid w:val="00724ABD"/>
    <w:rsid w:val="00826A00"/>
    <w:rsid w:val="00CC3B4A"/>
    <w:rsid w:val="00DA1843"/>
    <w:rsid w:val="00E20061"/>
    <w:rsid w:val="00E27093"/>
    <w:rsid w:val="00E70F60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3201"/>
  <w15:chartTrackingRefBased/>
  <w15:docId w15:val="{CCDAC474-D361-4577-BC4C-E4F4837B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BD"/>
  </w:style>
  <w:style w:type="paragraph" w:styleId="Titre4">
    <w:name w:val="heading 4"/>
    <w:basedOn w:val="Normal"/>
    <w:link w:val="Titre4Car"/>
    <w:uiPriority w:val="9"/>
    <w:qFormat/>
    <w:rsid w:val="00724A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24A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24AB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24AB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2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24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2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2023-12-29T13:53:00Z</dcterms:created>
  <dcterms:modified xsi:type="dcterms:W3CDTF">2023-12-29T14:00:00Z</dcterms:modified>
</cp:coreProperties>
</file>