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8B878" w14:textId="77777777" w:rsidR="00F57E47" w:rsidRPr="00F57E47" w:rsidRDefault="00F57E47" w:rsidP="007113DE">
      <w:pPr>
        <w:spacing w:line="240" w:lineRule="auto"/>
        <w:outlineLvl w:val="0"/>
        <w:rPr>
          <w:rFonts w:ascii="Calibri" w:hAnsi="Calibri" w:cs="Calibri"/>
          <w:i/>
        </w:rPr>
      </w:pPr>
      <w:r w:rsidRPr="00F57E47">
        <w:rPr>
          <w:rFonts w:ascii="Calibri" w:hAnsi="Calibri" w:cs="Calibri"/>
          <w:b/>
          <w:bCs/>
          <w:sz w:val="24"/>
          <w:szCs w:val="24"/>
          <w:u w:val="single"/>
        </w:rPr>
        <w:t xml:space="preserve">Messe de Sainte Geneviève de Nanterre et de Paris </w:t>
      </w:r>
      <w:r w:rsidRPr="00F57E47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F57E47">
        <w:rPr>
          <w:rFonts w:ascii="Calibri" w:hAnsi="Calibri" w:cs="Calibri"/>
          <w:i/>
        </w:rPr>
        <w:t>Feuille à compléter pour rédiger une méditation de cette messe</w:t>
      </w:r>
    </w:p>
    <w:p w14:paraId="006C4264" w14:textId="7A99A171" w:rsidR="00F57E47" w:rsidRDefault="00F57E47" w:rsidP="007113DE">
      <w:pPr>
        <w:spacing w:line="240" w:lineRule="auto"/>
        <w:rPr>
          <w:rFonts w:ascii="Calibri" w:hAnsi="Calibri" w:cs="Calibri"/>
          <w:iCs/>
        </w:rPr>
      </w:pPr>
    </w:p>
    <w:p w14:paraId="4E5BCD8D" w14:textId="6C2F4223" w:rsidR="00F57E47" w:rsidRDefault="00CF37B6" w:rsidP="007113DE">
      <w:pPr>
        <w:spacing w:line="240" w:lineRule="auto"/>
        <w:rPr>
          <w:rFonts w:ascii="Calibri" w:hAnsi="Calibri" w:cs="Calibri"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03F832" wp14:editId="3891846D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002323" cy="689610"/>
                <wp:effectExtent l="0" t="0" r="26670" b="14605"/>
                <wp:wrapNone/>
                <wp:docPr id="338998501" name="Zone de texte 338998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344D6" w14:textId="77777777" w:rsidR="00CF37B6" w:rsidRPr="00507F30" w:rsidRDefault="00CF37B6" w:rsidP="00CF37B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3F832" id="_x0000_t202" coordsize="21600,21600" o:spt="202" path="m,l,21600r21600,l21600,xe">
                <v:stroke joinstyle="miter"/>
                <v:path gradientshapeok="t" o:connecttype="rect"/>
              </v:shapetype>
              <v:shape id="Zone de texte 338998501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YjByL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DuHkva57RsFBvK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2Iwci9gAAAAFAQAADwAAAAAAAAAAAAAAAABxBAAAZHJzL2Rvd25yZXYueG1sUEsFBgAAAAAEAAQA&#10;8wAAAHYFAAAAAA==&#10;" strokecolor="red">
                <v:textbox style="mso-fit-shape-to-text:t">
                  <w:txbxContent>
                    <w:p w14:paraId="100344D6" w14:textId="77777777" w:rsidR="00CF37B6" w:rsidRPr="00507F30" w:rsidRDefault="00CF37B6" w:rsidP="00CF37B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6742F" w:rsidRPr="0076742F">
        <w:rPr>
          <w:rFonts w:ascii="Calibri" w:hAnsi="Calibri" w:cs="Calibri"/>
          <w:b/>
          <w:bCs/>
          <w:iCs/>
          <w:u w:val="single"/>
        </w:rPr>
        <w:t>Première lecture</w:t>
      </w:r>
      <w:r w:rsidR="0076742F">
        <w:rPr>
          <w:rFonts w:ascii="Calibri" w:hAnsi="Calibri" w:cs="Calibri"/>
          <w:iCs/>
        </w:rPr>
        <w:t xml:space="preserve"> (Os 2, 16</w:t>
      </w:r>
      <w:r w:rsidR="00283AE3">
        <w:rPr>
          <w:rFonts w:ascii="Calibri" w:hAnsi="Calibri" w:cs="Calibri"/>
          <w:iCs/>
        </w:rPr>
        <w:t>-</w:t>
      </w:r>
      <w:r w:rsidR="0076742F">
        <w:rPr>
          <w:rFonts w:ascii="Calibri" w:hAnsi="Calibri" w:cs="Calibri"/>
          <w:iCs/>
        </w:rPr>
        <w:t>17.21-22)</w:t>
      </w:r>
      <w:r w:rsidR="0076742F">
        <w:rPr>
          <w:rFonts w:ascii="Calibri" w:hAnsi="Calibri" w:cs="Calibri"/>
          <w:iCs/>
        </w:rPr>
        <w:br/>
      </w:r>
      <w:r w:rsidR="007113DE" w:rsidRPr="007113DE">
        <w:rPr>
          <w:rFonts w:ascii="Calibri" w:hAnsi="Calibri" w:cs="Calibri"/>
          <w:i/>
          <w:iCs/>
        </w:rPr>
        <w:t>Mon épouse infidèle, je vais la séduire</w:t>
      </w:r>
    </w:p>
    <w:p w14:paraId="13F1EB70" w14:textId="58B35445" w:rsidR="00013DA6" w:rsidRDefault="00013DA6" w:rsidP="007113DE">
      <w:pPr>
        <w:spacing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Lecture du Livre d’Osée</w:t>
      </w:r>
    </w:p>
    <w:p w14:paraId="0168E3C1" w14:textId="61440009" w:rsidR="0076742F" w:rsidRDefault="00D411C3" w:rsidP="007113DE">
      <w:pPr>
        <w:spacing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Oracle du Seigneur</w:t>
      </w:r>
      <w:r w:rsidR="007113DE">
        <w:rPr>
          <w:rFonts w:ascii="Calibri" w:hAnsi="Calibri" w:cs="Calibri"/>
          <w:iCs/>
        </w:rPr>
        <w:t>.</w:t>
      </w:r>
    </w:p>
    <w:p w14:paraId="0EDABDE3" w14:textId="3A24F9EC" w:rsidR="00D411C3" w:rsidRPr="00D411C3" w:rsidRDefault="00D411C3" w:rsidP="007113DE">
      <w:pPr>
        <w:spacing w:after="0" w:line="240" w:lineRule="auto"/>
        <w:ind w:hanging="142"/>
        <w:rPr>
          <w:rFonts w:ascii="Calibri" w:hAnsi="Calibri" w:cs="Calibri"/>
        </w:rPr>
      </w:pPr>
      <w:r w:rsidRPr="00D411C3">
        <w:rPr>
          <w:rFonts w:ascii="Calibri" w:hAnsi="Calibri" w:cs="Calibri"/>
          <w:vertAlign w:val="superscript"/>
        </w:rPr>
        <w:t>16</w:t>
      </w:r>
      <w:r>
        <w:rPr>
          <w:rFonts w:ascii="Calibri" w:hAnsi="Calibri" w:cs="Calibri"/>
        </w:rPr>
        <w:t>M</w:t>
      </w:r>
      <w:r w:rsidRPr="00D411C3">
        <w:rPr>
          <w:rFonts w:ascii="Calibri" w:hAnsi="Calibri" w:cs="Calibri"/>
        </w:rPr>
        <w:t xml:space="preserve">on épouse infidèle, </w:t>
      </w:r>
      <w:r w:rsidR="00660598">
        <w:rPr>
          <w:rFonts w:ascii="Calibri" w:hAnsi="Calibri" w:cs="Calibri"/>
        </w:rPr>
        <w:br/>
      </w:r>
      <w:r w:rsidRPr="00D411C3">
        <w:rPr>
          <w:rFonts w:ascii="Calibri" w:hAnsi="Calibri" w:cs="Calibri"/>
        </w:rPr>
        <w:t xml:space="preserve">je vais la séduire, </w:t>
      </w:r>
      <w:r w:rsidRPr="00D411C3">
        <w:rPr>
          <w:rFonts w:ascii="Calibri" w:hAnsi="Calibri" w:cs="Calibri"/>
        </w:rPr>
        <w:br/>
        <w:t xml:space="preserve">je vais l’entraîner jusqu’au désert, </w:t>
      </w:r>
      <w:r w:rsidR="00660598">
        <w:rPr>
          <w:rFonts w:ascii="Calibri" w:hAnsi="Calibri" w:cs="Calibri"/>
        </w:rPr>
        <w:br/>
      </w:r>
      <w:r w:rsidRPr="00D411C3">
        <w:rPr>
          <w:rFonts w:ascii="Calibri" w:hAnsi="Calibri" w:cs="Calibri"/>
        </w:rPr>
        <w:t>et je lui parlerai cœur à cœur.</w:t>
      </w:r>
    </w:p>
    <w:p w14:paraId="78B35792" w14:textId="65F384BD" w:rsidR="00D411C3" w:rsidRPr="00D411C3" w:rsidRDefault="00D411C3" w:rsidP="007113DE">
      <w:pPr>
        <w:spacing w:line="240" w:lineRule="auto"/>
        <w:ind w:hanging="142"/>
        <w:rPr>
          <w:rFonts w:ascii="Calibri" w:hAnsi="Calibri" w:cs="Calibri"/>
        </w:rPr>
      </w:pPr>
      <w:r w:rsidRPr="00D411C3">
        <w:rPr>
          <w:rFonts w:ascii="Calibri" w:hAnsi="Calibri" w:cs="Calibri"/>
          <w:vertAlign w:val="superscript"/>
        </w:rPr>
        <w:t>17</w:t>
      </w:r>
      <w:r w:rsidRPr="00D411C3">
        <w:rPr>
          <w:rFonts w:ascii="Calibri" w:hAnsi="Calibri" w:cs="Calibri"/>
        </w:rPr>
        <w:t xml:space="preserve">Et là, je lui rendrai ses vignobles, </w:t>
      </w:r>
      <w:r w:rsidRPr="00D411C3">
        <w:rPr>
          <w:rFonts w:ascii="Calibri" w:hAnsi="Calibri" w:cs="Calibri"/>
        </w:rPr>
        <w:br/>
        <w:t>et je ferai du Val d’</w:t>
      </w:r>
      <w:proofErr w:type="spellStart"/>
      <w:r w:rsidRPr="00D411C3">
        <w:rPr>
          <w:rFonts w:ascii="Calibri" w:hAnsi="Calibri" w:cs="Calibri"/>
        </w:rPr>
        <w:t>Akor</w:t>
      </w:r>
      <w:proofErr w:type="spellEnd"/>
      <w:r w:rsidRPr="00D411C3">
        <w:rPr>
          <w:rFonts w:ascii="Calibri" w:hAnsi="Calibri" w:cs="Calibri"/>
        </w:rPr>
        <w:t xml:space="preserve"> (c’est-à-dire « de la Déroute ») </w:t>
      </w:r>
      <w:r w:rsidR="007113DE">
        <w:rPr>
          <w:rFonts w:ascii="Calibri" w:hAnsi="Calibri" w:cs="Calibri"/>
        </w:rPr>
        <w:br/>
      </w:r>
      <w:r w:rsidRPr="00D411C3">
        <w:rPr>
          <w:rFonts w:ascii="Calibri" w:hAnsi="Calibri" w:cs="Calibri"/>
        </w:rPr>
        <w:t xml:space="preserve">la porte de l’Espérance. </w:t>
      </w:r>
      <w:r w:rsidRPr="00D411C3">
        <w:rPr>
          <w:rFonts w:ascii="Calibri" w:hAnsi="Calibri" w:cs="Calibri"/>
        </w:rPr>
        <w:br/>
        <w:t xml:space="preserve">Là, elle me répondra comme au temps de sa jeunesse, </w:t>
      </w:r>
      <w:r w:rsidRPr="00D411C3">
        <w:rPr>
          <w:rFonts w:ascii="Calibri" w:hAnsi="Calibri" w:cs="Calibri"/>
        </w:rPr>
        <w:br/>
        <w:t>au jour où elle est sortie du pays d’Égypte.</w:t>
      </w:r>
    </w:p>
    <w:p w14:paraId="3724AB38" w14:textId="3794A322" w:rsidR="00D411C3" w:rsidRPr="00D411C3" w:rsidRDefault="00D411C3" w:rsidP="00283AE3">
      <w:pPr>
        <w:spacing w:after="0" w:line="240" w:lineRule="auto"/>
        <w:ind w:hanging="142"/>
        <w:rPr>
          <w:rFonts w:ascii="Calibri" w:hAnsi="Calibri" w:cs="Calibri"/>
        </w:rPr>
      </w:pPr>
      <w:r w:rsidRPr="00D411C3">
        <w:rPr>
          <w:rFonts w:ascii="Calibri" w:hAnsi="Calibri" w:cs="Calibri"/>
          <w:vertAlign w:val="superscript"/>
        </w:rPr>
        <w:t>21</w:t>
      </w:r>
      <w:r w:rsidRPr="00D411C3">
        <w:rPr>
          <w:rFonts w:ascii="Calibri" w:hAnsi="Calibri" w:cs="Calibri"/>
        </w:rPr>
        <w:t xml:space="preserve">Je ferai de toi mon épouse pour toujours, </w:t>
      </w:r>
      <w:r w:rsidRPr="00D411C3">
        <w:rPr>
          <w:rFonts w:ascii="Calibri" w:hAnsi="Calibri" w:cs="Calibri"/>
        </w:rPr>
        <w:br/>
        <w:t xml:space="preserve">je ferai de toi mon épouse </w:t>
      </w:r>
      <w:r w:rsidR="00660598">
        <w:rPr>
          <w:rFonts w:ascii="Calibri" w:hAnsi="Calibri" w:cs="Calibri"/>
        </w:rPr>
        <w:br/>
      </w:r>
      <w:r w:rsidRPr="00D411C3">
        <w:rPr>
          <w:rFonts w:ascii="Calibri" w:hAnsi="Calibri" w:cs="Calibri"/>
        </w:rPr>
        <w:t xml:space="preserve">dans la justice et le droit, </w:t>
      </w:r>
      <w:r w:rsidRPr="00D411C3">
        <w:rPr>
          <w:rFonts w:ascii="Calibri" w:hAnsi="Calibri" w:cs="Calibri"/>
        </w:rPr>
        <w:br/>
        <w:t>dans la fidélité et la tendresse ;</w:t>
      </w:r>
    </w:p>
    <w:p w14:paraId="14C95518" w14:textId="5C43255E" w:rsidR="00D411C3" w:rsidRPr="00D411C3" w:rsidRDefault="00D411C3" w:rsidP="00283AE3">
      <w:pPr>
        <w:spacing w:line="240" w:lineRule="auto"/>
        <w:ind w:hanging="142"/>
        <w:rPr>
          <w:rFonts w:ascii="Calibri" w:hAnsi="Calibri" w:cs="Calibri"/>
        </w:rPr>
      </w:pPr>
      <w:r w:rsidRPr="00D411C3">
        <w:rPr>
          <w:rFonts w:ascii="Calibri" w:hAnsi="Calibri" w:cs="Calibri"/>
          <w:vertAlign w:val="superscript"/>
        </w:rPr>
        <w:t>22</w:t>
      </w:r>
      <w:r w:rsidRPr="00D411C3">
        <w:rPr>
          <w:rFonts w:ascii="Calibri" w:hAnsi="Calibri" w:cs="Calibri"/>
        </w:rPr>
        <w:t xml:space="preserve">je ferai de toi mon épouse </w:t>
      </w:r>
      <w:r w:rsidR="00660598">
        <w:rPr>
          <w:rFonts w:ascii="Calibri" w:hAnsi="Calibri" w:cs="Calibri"/>
        </w:rPr>
        <w:br/>
      </w:r>
      <w:r w:rsidRPr="00D411C3">
        <w:rPr>
          <w:rFonts w:ascii="Calibri" w:hAnsi="Calibri" w:cs="Calibri"/>
        </w:rPr>
        <w:t xml:space="preserve">dans la loyauté, </w:t>
      </w:r>
      <w:r w:rsidRPr="00D411C3">
        <w:rPr>
          <w:rFonts w:ascii="Calibri" w:hAnsi="Calibri" w:cs="Calibri"/>
        </w:rPr>
        <w:br/>
        <w:t>et tu connaîtras le Seigneur.</w:t>
      </w:r>
    </w:p>
    <w:p w14:paraId="127BE542" w14:textId="5C5F2AA4" w:rsidR="00013DA6" w:rsidRDefault="00013DA6" w:rsidP="00013DA6">
      <w:pPr>
        <w:spacing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–</w:t>
      </w:r>
      <w:r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Parole d</w:t>
      </w:r>
      <w:r>
        <w:rPr>
          <w:rFonts w:ascii="Calibri" w:hAnsi="Calibri" w:cs="Calibri"/>
          <w:iCs/>
        </w:rPr>
        <w:t>u Seigneur.</w:t>
      </w:r>
    </w:p>
    <w:p w14:paraId="5DEAE316" w14:textId="7C52C9A3" w:rsidR="00D411C3" w:rsidRDefault="00D411C3" w:rsidP="007113DE">
      <w:pPr>
        <w:spacing w:line="240" w:lineRule="auto"/>
        <w:rPr>
          <w:rFonts w:ascii="Calibri" w:hAnsi="Calibri" w:cs="Calibri"/>
          <w:iCs/>
        </w:rPr>
      </w:pPr>
    </w:p>
    <w:p w14:paraId="20E36F24" w14:textId="3D677D6E" w:rsidR="00CF37B6" w:rsidRPr="00CF37B6" w:rsidRDefault="00013DA6" w:rsidP="007113DE">
      <w:pPr>
        <w:spacing w:line="240" w:lineRule="auto"/>
        <w:rPr>
          <w:rFonts w:ascii="Calibri" w:hAnsi="Calibri" w:cs="Calibr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EFA647" wp14:editId="60B83A28">
                <wp:simplePos x="0" y="0"/>
                <wp:positionH relativeFrom="margin">
                  <wp:posOffset>4714142</wp:posOffset>
                </wp:positionH>
                <wp:positionV relativeFrom="paragraph">
                  <wp:posOffset>3419</wp:posOffset>
                </wp:positionV>
                <wp:extent cx="1002323" cy="689610"/>
                <wp:effectExtent l="0" t="0" r="26670" b="14605"/>
                <wp:wrapNone/>
                <wp:docPr id="74242245" name="Zone de texte 74242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33A6B" w14:textId="77777777" w:rsidR="00013DA6" w:rsidRPr="00507F30" w:rsidRDefault="00013DA6" w:rsidP="00CF37B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EFA647" id="Zone de texte 74242245" o:spid="_x0000_s1027" type="#_x0000_t202" style="position:absolute;margin-left:371.2pt;margin-top:.25pt;width:78.9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" strokecolor="red">
                <v:textbox style="mso-fit-shape-to-text:t">
                  <w:txbxContent>
                    <w:p w14:paraId="13233A6B" w14:textId="77777777" w:rsidR="00013DA6" w:rsidRPr="00507F30" w:rsidRDefault="00013DA6" w:rsidP="00CF37B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F37B6" w:rsidRPr="00112328">
        <w:rPr>
          <w:rFonts w:ascii="Calibri" w:hAnsi="Calibri" w:cs="Calibri"/>
          <w:b/>
          <w:bCs/>
          <w:iCs/>
          <w:u w:val="single"/>
        </w:rPr>
        <w:t>Psaume</w:t>
      </w:r>
      <w:r w:rsidR="00CF37B6">
        <w:rPr>
          <w:rFonts w:ascii="Calibri" w:hAnsi="Calibri" w:cs="Calibri"/>
          <w:iCs/>
        </w:rPr>
        <w:t xml:space="preserve"> Ps 33 (34), 2</w:t>
      </w:r>
      <w:r w:rsidR="00112328">
        <w:rPr>
          <w:rFonts w:ascii="Calibri" w:hAnsi="Calibri" w:cs="Calibri"/>
          <w:iCs/>
        </w:rPr>
        <w:t xml:space="preserve">.6, 18-19, </w:t>
      </w:r>
      <w:r w:rsidR="00CF37B6">
        <w:rPr>
          <w:rFonts w:ascii="Calibri" w:hAnsi="Calibri" w:cs="Calibri"/>
          <w:iCs/>
        </w:rPr>
        <w:br/>
      </w:r>
      <w:r w:rsidR="00CF37B6" w:rsidRPr="00CF37B6">
        <w:rPr>
          <w:rFonts w:ascii="Calibri" w:hAnsi="Calibri" w:cs="Calibri"/>
          <w:i/>
        </w:rPr>
        <w:t>R/ Garde mon âme dans la paix, près de Toi, Seigneur</w:t>
      </w:r>
    </w:p>
    <w:p w14:paraId="7ECB3EA3" w14:textId="77777777" w:rsidR="00CF37B6" w:rsidRPr="00CF37B6" w:rsidRDefault="00CF37B6" w:rsidP="00CF37B6">
      <w:pPr>
        <w:spacing w:after="0" w:line="240" w:lineRule="auto"/>
        <w:ind w:hanging="142"/>
        <w:rPr>
          <w:rFonts w:ascii="Calibri" w:hAnsi="Calibri" w:cs="Calibri"/>
        </w:rPr>
      </w:pPr>
      <w:r w:rsidRPr="00CF37B6">
        <w:rPr>
          <w:rFonts w:ascii="Calibri" w:hAnsi="Calibri" w:cs="Calibri"/>
          <w:vertAlign w:val="superscript"/>
        </w:rPr>
        <w:t xml:space="preserve">  2</w:t>
      </w:r>
      <w:r w:rsidRPr="00CF37B6">
        <w:rPr>
          <w:rFonts w:ascii="Calibri" w:hAnsi="Calibri" w:cs="Calibri"/>
        </w:rPr>
        <w:t xml:space="preserve">Je bénirai le Seigneur en tout temps, </w:t>
      </w:r>
      <w:r w:rsidRPr="00CF37B6">
        <w:rPr>
          <w:rFonts w:ascii="Calibri" w:hAnsi="Calibri" w:cs="Calibri"/>
        </w:rPr>
        <w:br/>
        <w:t>Sa louange sans cesse à mes lèvres.</w:t>
      </w:r>
    </w:p>
    <w:p w14:paraId="6A1620BF" w14:textId="77777777" w:rsidR="00112328" w:rsidRPr="00112328" w:rsidRDefault="00112328" w:rsidP="00112328">
      <w:pPr>
        <w:spacing w:line="240" w:lineRule="auto"/>
        <w:ind w:hanging="142"/>
        <w:rPr>
          <w:rFonts w:ascii="Calibri" w:hAnsi="Calibri" w:cs="Calibri"/>
        </w:rPr>
      </w:pPr>
      <w:r w:rsidRPr="00112328">
        <w:rPr>
          <w:rFonts w:ascii="Calibri" w:hAnsi="Calibri" w:cs="Calibri"/>
          <w:vertAlign w:val="superscript"/>
        </w:rPr>
        <w:t xml:space="preserve">  6</w:t>
      </w:r>
      <w:r w:rsidRPr="00112328">
        <w:rPr>
          <w:rFonts w:ascii="Calibri" w:hAnsi="Calibri" w:cs="Calibri"/>
        </w:rPr>
        <w:t xml:space="preserve">Qui regarde vers Lui resplendira, </w:t>
      </w:r>
      <w:r w:rsidRPr="00112328">
        <w:rPr>
          <w:rFonts w:ascii="Calibri" w:hAnsi="Calibri" w:cs="Calibri"/>
        </w:rPr>
        <w:br/>
        <w:t>sans ombre ni trouble au visage.</w:t>
      </w:r>
    </w:p>
    <w:p w14:paraId="57B3388A" w14:textId="77777777" w:rsidR="00112328" w:rsidRPr="00112328" w:rsidRDefault="00112328" w:rsidP="00112328">
      <w:pPr>
        <w:spacing w:after="0" w:line="240" w:lineRule="auto"/>
        <w:ind w:hanging="142"/>
        <w:rPr>
          <w:rFonts w:ascii="Calibri" w:hAnsi="Calibri" w:cs="Calibri"/>
        </w:rPr>
      </w:pPr>
      <w:r w:rsidRPr="00112328">
        <w:rPr>
          <w:rFonts w:ascii="Calibri" w:hAnsi="Calibri" w:cs="Calibri"/>
          <w:vertAlign w:val="superscript"/>
        </w:rPr>
        <w:t>18</w:t>
      </w:r>
      <w:r w:rsidRPr="00112328">
        <w:rPr>
          <w:rFonts w:ascii="Calibri" w:hAnsi="Calibri" w:cs="Calibri"/>
        </w:rPr>
        <w:t xml:space="preserve">Le Seigneur entend ceux qui L'appellent : </w:t>
      </w:r>
      <w:r w:rsidRPr="00112328">
        <w:rPr>
          <w:rFonts w:ascii="Calibri" w:hAnsi="Calibri" w:cs="Calibri"/>
        </w:rPr>
        <w:br/>
        <w:t>de toutes leurs angoisses, Il les délivre.</w:t>
      </w:r>
    </w:p>
    <w:p w14:paraId="764A2C0A" w14:textId="77777777" w:rsidR="00112328" w:rsidRPr="00112328" w:rsidRDefault="00112328" w:rsidP="00112328">
      <w:pPr>
        <w:spacing w:line="240" w:lineRule="auto"/>
        <w:ind w:hanging="142"/>
        <w:rPr>
          <w:rFonts w:ascii="Calibri" w:hAnsi="Calibri" w:cs="Calibri"/>
        </w:rPr>
      </w:pPr>
      <w:bookmarkStart w:id="0" w:name="_Hlk121757497"/>
      <w:r w:rsidRPr="00112328">
        <w:rPr>
          <w:rFonts w:ascii="Calibri" w:hAnsi="Calibri" w:cs="Calibri"/>
          <w:vertAlign w:val="superscript"/>
        </w:rPr>
        <w:t>19</w:t>
      </w:r>
      <w:r w:rsidRPr="00112328">
        <w:rPr>
          <w:rFonts w:ascii="Calibri" w:hAnsi="Calibri" w:cs="Calibri"/>
        </w:rPr>
        <w:t xml:space="preserve">Il est proche du cœur brisé, </w:t>
      </w:r>
      <w:r w:rsidRPr="00112328">
        <w:rPr>
          <w:rFonts w:ascii="Calibri" w:hAnsi="Calibri" w:cs="Calibri"/>
        </w:rPr>
        <w:br/>
        <w:t>Il sauve l'esprit abattu.</w:t>
      </w:r>
    </w:p>
    <w:bookmarkEnd w:id="0"/>
    <w:p w14:paraId="2DE6F24A" w14:textId="77777777" w:rsidR="00013DA6" w:rsidRPr="00825FFD" w:rsidRDefault="00013DA6" w:rsidP="00013DA6">
      <w:pPr>
        <w:spacing w:after="0" w:line="240" w:lineRule="auto"/>
        <w:ind w:hanging="142"/>
        <w:rPr>
          <w:rFonts w:ascii="Calibri" w:hAnsi="Calibri" w:cs="Calibri"/>
        </w:rPr>
      </w:pPr>
      <w:r w:rsidRPr="00825FFD">
        <w:rPr>
          <w:rFonts w:ascii="Calibri" w:hAnsi="Calibri" w:cs="Calibri"/>
          <w:vertAlign w:val="superscript"/>
        </w:rPr>
        <w:t>20</w:t>
      </w:r>
      <w:r w:rsidRPr="00825FFD">
        <w:rPr>
          <w:rFonts w:ascii="Calibri" w:hAnsi="Calibri" w:cs="Calibri"/>
        </w:rPr>
        <w:t xml:space="preserve">Malheur sur malheur pour le juste, </w:t>
      </w:r>
      <w:r w:rsidRPr="00825FFD">
        <w:rPr>
          <w:rFonts w:ascii="Calibri" w:hAnsi="Calibri" w:cs="Calibri"/>
        </w:rPr>
        <w:br/>
        <w:t>mais le Seigneur chaque fois le délivre.</w:t>
      </w:r>
    </w:p>
    <w:p w14:paraId="0FE9C692" w14:textId="77777777" w:rsidR="00013DA6" w:rsidRPr="00825FFD" w:rsidRDefault="00013DA6" w:rsidP="00013DA6">
      <w:pPr>
        <w:spacing w:line="240" w:lineRule="auto"/>
        <w:ind w:hanging="142"/>
        <w:rPr>
          <w:rFonts w:ascii="Calibri" w:hAnsi="Calibri" w:cs="Calibri"/>
        </w:rPr>
      </w:pPr>
      <w:bookmarkStart w:id="1" w:name="_Hlk121757530"/>
      <w:bookmarkStart w:id="2" w:name="_Hlk121757531"/>
      <w:r w:rsidRPr="00825FFD">
        <w:rPr>
          <w:rFonts w:ascii="Calibri" w:hAnsi="Calibri" w:cs="Calibri"/>
          <w:vertAlign w:val="superscript"/>
        </w:rPr>
        <w:t>23</w:t>
      </w:r>
      <w:r w:rsidRPr="00825FFD">
        <w:rPr>
          <w:rFonts w:ascii="Calibri" w:hAnsi="Calibri" w:cs="Calibri"/>
        </w:rPr>
        <w:t xml:space="preserve">Le Seigneur rachètera Ses serviteurs : </w:t>
      </w:r>
      <w:r w:rsidRPr="00825FFD">
        <w:rPr>
          <w:rFonts w:ascii="Calibri" w:hAnsi="Calibri" w:cs="Calibri"/>
        </w:rPr>
        <w:br/>
        <w:t>pas de châtiment pour qui trouve en Lui son refuge.</w:t>
      </w:r>
      <w:bookmarkEnd w:id="1"/>
      <w:bookmarkEnd w:id="2"/>
    </w:p>
    <w:p w14:paraId="16737FAC" w14:textId="77777777" w:rsidR="00013DA6" w:rsidRDefault="00013DA6" w:rsidP="00013DA6">
      <w:pPr>
        <w:spacing w:line="240" w:lineRule="auto"/>
        <w:rPr>
          <w:rFonts w:ascii="Calibri" w:hAnsi="Calibri" w:cs="Calibri"/>
          <w:iCs/>
        </w:rPr>
      </w:pPr>
    </w:p>
    <w:p w14:paraId="67F5988A" w14:textId="3909A111" w:rsidR="00013DA6" w:rsidRPr="003F2B52" w:rsidRDefault="00660598" w:rsidP="00013DA6">
      <w:pPr>
        <w:spacing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Cs/>
          <w:u w:val="single"/>
        </w:rPr>
        <w:br w:type="column"/>
      </w:r>
      <w:r w:rsidR="00013DA6"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DA1FF8" wp14:editId="1A093F4B">
                <wp:simplePos x="0" y="0"/>
                <wp:positionH relativeFrom="margin">
                  <wp:align>right</wp:align>
                </wp:positionH>
                <wp:positionV relativeFrom="paragraph">
                  <wp:posOffset>5178</wp:posOffset>
                </wp:positionV>
                <wp:extent cx="1002323" cy="689610"/>
                <wp:effectExtent l="0" t="0" r="26670" b="14605"/>
                <wp:wrapNone/>
                <wp:docPr id="371468701" name="Zone de texte 371468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E8B94" w14:textId="77777777" w:rsidR="00013DA6" w:rsidRPr="00507F30" w:rsidRDefault="00013DA6" w:rsidP="00013DA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DA1FF8" id="Zone de texte 371468701" o:spid="_x0000_s1028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" strokecolor="red">
                <v:textbox style="mso-fit-shape-to-text:t">
                  <w:txbxContent>
                    <w:p w14:paraId="666E8B94" w14:textId="77777777" w:rsidR="00013DA6" w:rsidRPr="00507F30" w:rsidRDefault="00013DA6" w:rsidP="00013DA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13DA6" w:rsidRPr="00835C4D">
        <w:rPr>
          <w:rFonts w:ascii="Calibri" w:hAnsi="Calibri" w:cs="Calibri"/>
          <w:b/>
          <w:bCs/>
          <w:iCs/>
          <w:u w:val="single"/>
        </w:rPr>
        <w:t>Deuxième Lecture</w:t>
      </w:r>
      <w:r w:rsidR="00013DA6">
        <w:rPr>
          <w:rFonts w:ascii="Calibri" w:hAnsi="Calibri" w:cs="Calibri"/>
          <w:iCs/>
        </w:rPr>
        <w:t xml:space="preserve"> (1Jn 3, 14-18)</w:t>
      </w:r>
      <w:r w:rsidR="00013DA6">
        <w:rPr>
          <w:rFonts w:ascii="Calibri" w:hAnsi="Calibri" w:cs="Calibri"/>
          <w:iCs/>
        </w:rPr>
        <w:br/>
      </w:r>
      <w:r w:rsidR="00013DA6" w:rsidRPr="003F2B52">
        <w:rPr>
          <w:rFonts w:ascii="Calibri" w:hAnsi="Calibri" w:cs="Calibri"/>
          <w:i/>
          <w:iCs/>
        </w:rPr>
        <w:t>N’aimons pas en paroles ni par des discours, mais par des actes et en vérité</w:t>
      </w:r>
    </w:p>
    <w:p w14:paraId="71002190" w14:textId="19354AAD" w:rsidR="00013DA6" w:rsidRDefault="00013DA6" w:rsidP="00013DA6">
      <w:pPr>
        <w:spacing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Lecture de la Première Lettre de Saint Jean</w:t>
      </w:r>
    </w:p>
    <w:p w14:paraId="53E9C2AB" w14:textId="6305CFC2" w:rsidR="00013DA6" w:rsidRDefault="00013DA6" w:rsidP="00013DA6">
      <w:pPr>
        <w:spacing w:after="0"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Mes bien-aimés,</w:t>
      </w:r>
    </w:p>
    <w:p w14:paraId="49DE0079" w14:textId="77777777" w:rsidR="00013DA6" w:rsidRPr="00B71411" w:rsidRDefault="00013DA6" w:rsidP="00013DA6">
      <w:pPr>
        <w:spacing w:after="0" w:line="240" w:lineRule="auto"/>
        <w:ind w:hanging="142"/>
        <w:rPr>
          <w:rFonts w:ascii="Calibri" w:hAnsi="Calibri" w:cs="Calibri"/>
        </w:rPr>
      </w:pPr>
      <w:r w:rsidRPr="00B71411">
        <w:rPr>
          <w:rFonts w:ascii="Calibri" w:hAnsi="Calibri" w:cs="Calibri"/>
          <w:vertAlign w:val="superscript"/>
        </w:rPr>
        <w:t>14</w:t>
      </w:r>
      <w:r w:rsidRPr="00B71411">
        <w:rPr>
          <w:rFonts w:ascii="Calibri" w:hAnsi="Calibri" w:cs="Calibri"/>
        </w:rPr>
        <w:t xml:space="preserve">Nous, nous savons que nous sommes passés de la mort à la vie, </w:t>
      </w:r>
      <w:r w:rsidRPr="00B71411">
        <w:rPr>
          <w:rFonts w:ascii="Calibri" w:hAnsi="Calibri" w:cs="Calibri"/>
        </w:rPr>
        <w:br/>
        <w:t xml:space="preserve">parce que nous aimons nos frères. </w:t>
      </w:r>
      <w:r w:rsidRPr="00B71411">
        <w:rPr>
          <w:rFonts w:ascii="Calibri" w:hAnsi="Calibri" w:cs="Calibri"/>
        </w:rPr>
        <w:br/>
        <w:t>Celui qui n’aime pas demeure dans la mort.</w:t>
      </w:r>
    </w:p>
    <w:p w14:paraId="64C50071" w14:textId="77777777" w:rsidR="00013DA6" w:rsidRPr="00B71411" w:rsidRDefault="00013DA6" w:rsidP="00013DA6">
      <w:pPr>
        <w:spacing w:line="240" w:lineRule="auto"/>
        <w:ind w:hanging="142"/>
        <w:rPr>
          <w:rFonts w:ascii="Calibri" w:hAnsi="Calibri" w:cs="Calibri"/>
        </w:rPr>
      </w:pPr>
      <w:r w:rsidRPr="00B71411">
        <w:rPr>
          <w:rFonts w:ascii="Calibri" w:hAnsi="Calibri" w:cs="Calibri"/>
          <w:vertAlign w:val="superscript"/>
        </w:rPr>
        <w:t>15</w:t>
      </w:r>
      <w:r w:rsidRPr="00B71411">
        <w:rPr>
          <w:rFonts w:ascii="Calibri" w:hAnsi="Calibri" w:cs="Calibri"/>
        </w:rPr>
        <w:t xml:space="preserve">Quiconque a de la haine contre son frère est un meurtrier, </w:t>
      </w:r>
      <w:r w:rsidRPr="00B71411">
        <w:rPr>
          <w:rFonts w:ascii="Calibri" w:hAnsi="Calibri" w:cs="Calibri"/>
        </w:rPr>
        <w:br/>
        <w:t>et vous savez que pas un meurtrier n’a la vie éternelle demeurant en lui.</w:t>
      </w:r>
    </w:p>
    <w:p w14:paraId="74AECAC3" w14:textId="77777777" w:rsidR="00013DA6" w:rsidRPr="00B71411" w:rsidRDefault="00013DA6" w:rsidP="00013DA6">
      <w:pPr>
        <w:spacing w:after="0" w:line="240" w:lineRule="auto"/>
        <w:ind w:hanging="142"/>
        <w:rPr>
          <w:rFonts w:ascii="Calibri" w:hAnsi="Calibri" w:cs="Calibri"/>
        </w:rPr>
      </w:pPr>
      <w:r w:rsidRPr="00B71411">
        <w:rPr>
          <w:rFonts w:ascii="Calibri" w:hAnsi="Calibri" w:cs="Calibri"/>
          <w:vertAlign w:val="superscript"/>
        </w:rPr>
        <w:t>16</w:t>
      </w:r>
      <w:r w:rsidRPr="00B71411">
        <w:rPr>
          <w:rFonts w:ascii="Calibri" w:hAnsi="Calibri" w:cs="Calibri"/>
        </w:rPr>
        <w:t>Voici comment nous avons reconnu l’amour :</w:t>
      </w:r>
      <w:r w:rsidRPr="00B71411">
        <w:rPr>
          <w:rFonts w:ascii="Calibri" w:hAnsi="Calibri" w:cs="Calibri"/>
        </w:rPr>
        <w:br/>
        <w:t xml:space="preserve">Lui, Jésus, a donné Sa vie pour nous. </w:t>
      </w:r>
      <w:r w:rsidRPr="00B71411">
        <w:rPr>
          <w:rFonts w:ascii="Calibri" w:hAnsi="Calibri" w:cs="Calibri"/>
        </w:rPr>
        <w:br/>
        <w:t>Nous aussi, nous devons donner notre vie pour nos frères.</w:t>
      </w:r>
    </w:p>
    <w:p w14:paraId="70A58144" w14:textId="77777777" w:rsidR="00013DA6" w:rsidRPr="00B71411" w:rsidRDefault="00013DA6" w:rsidP="00013DA6">
      <w:pPr>
        <w:spacing w:line="240" w:lineRule="auto"/>
        <w:ind w:hanging="142"/>
        <w:rPr>
          <w:rFonts w:ascii="Calibri" w:hAnsi="Calibri" w:cs="Calibri"/>
        </w:rPr>
      </w:pPr>
      <w:r w:rsidRPr="00B71411">
        <w:rPr>
          <w:rFonts w:ascii="Calibri" w:hAnsi="Calibri" w:cs="Calibri"/>
          <w:vertAlign w:val="superscript"/>
        </w:rPr>
        <w:t>17</w:t>
      </w:r>
      <w:r w:rsidRPr="00B71411">
        <w:rPr>
          <w:rFonts w:ascii="Calibri" w:hAnsi="Calibri" w:cs="Calibri"/>
        </w:rPr>
        <w:t xml:space="preserve">Celui qui a de quoi vivre en ce monde, </w:t>
      </w:r>
      <w:r w:rsidRPr="00B71411">
        <w:rPr>
          <w:rFonts w:ascii="Calibri" w:hAnsi="Calibri" w:cs="Calibri"/>
        </w:rPr>
        <w:br/>
        <w:t xml:space="preserve">s’il voit son frère dans le besoin sans faire preuve de compassion, </w:t>
      </w:r>
      <w:r w:rsidRPr="00B71411">
        <w:rPr>
          <w:rFonts w:ascii="Calibri" w:hAnsi="Calibri" w:cs="Calibri"/>
        </w:rPr>
        <w:br/>
        <w:t>comment l’amour de Dieu pourrait-il demeurer en lui ?</w:t>
      </w:r>
    </w:p>
    <w:p w14:paraId="185CF33C" w14:textId="77777777" w:rsidR="00013DA6" w:rsidRPr="00B71411" w:rsidRDefault="00013DA6" w:rsidP="00013DA6">
      <w:pPr>
        <w:spacing w:line="240" w:lineRule="auto"/>
        <w:ind w:hanging="142"/>
        <w:rPr>
          <w:rFonts w:ascii="Calibri" w:hAnsi="Calibri" w:cs="Calibri"/>
        </w:rPr>
      </w:pPr>
      <w:r w:rsidRPr="00B71411">
        <w:rPr>
          <w:rFonts w:ascii="Calibri" w:hAnsi="Calibri" w:cs="Calibri"/>
          <w:vertAlign w:val="superscript"/>
        </w:rPr>
        <w:t>18</w:t>
      </w:r>
      <w:r w:rsidRPr="00B71411">
        <w:rPr>
          <w:rFonts w:ascii="Calibri" w:hAnsi="Calibri" w:cs="Calibri"/>
        </w:rPr>
        <w:t xml:space="preserve">Petits enfants, n’aimons pas en paroles ni par des discours, </w:t>
      </w:r>
      <w:r w:rsidRPr="00B71411">
        <w:rPr>
          <w:rFonts w:ascii="Calibri" w:hAnsi="Calibri" w:cs="Calibri"/>
        </w:rPr>
        <w:br/>
        <w:t>mais par des actes et en vérité.</w:t>
      </w:r>
    </w:p>
    <w:p w14:paraId="40EBFD11" w14:textId="77777777" w:rsidR="00013DA6" w:rsidRDefault="00013DA6" w:rsidP="00013DA6">
      <w:pPr>
        <w:spacing w:line="240" w:lineRule="auto"/>
        <w:rPr>
          <w:rFonts w:ascii="Calibri" w:hAnsi="Calibri" w:cs="Calibri"/>
          <w:iCs/>
        </w:rPr>
      </w:pPr>
    </w:p>
    <w:p w14:paraId="38585ED3" w14:textId="77777777" w:rsidR="00013DA6" w:rsidRDefault="00013DA6" w:rsidP="00013DA6">
      <w:pPr>
        <w:spacing w:line="240" w:lineRule="auto"/>
        <w:rPr>
          <w:rFonts w:ascii="Calibri" w:hAnsi="Calibri" w:cs="Calibri"/>
          <w:i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CDDDAF" wp14:editId="47BE80A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02323" cy="689610"/>
                <wp:effectExtent l="0" t="0" r="26670" b="14605"/>
                <wp:wrapNone/>
                <wp:docPr id="1977151855" name="Zone de texte 197715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EA872" w14:textId="77777777" w:rsidR="00013DA6" w:rsidRPr="00507F30" w:rsidRDefault="00013DA6" w:rsidP="00013DA6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DDDAF" id="Zone de texte 1977151855" o:spid="_x0000_s1029" type="#_x0000_t202" style="position:absolute;margin-left:27.7pt;margin-top:.4pt;width:78.9pt;height:54.3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" strokecolor="red">
                <v:textbox style="mso-fit-shape-to-text:t">
                  <w:txbxContent>
                    <w:p w14:paraId="6C9EA872" w14:textId="77777777" w:rsidR="00013DA6" w:rsidRPr="00507F30" w:rsidRDefault="00013DA6" w:rsidP="00013DA6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2B52">
        <w:rPr>
          <w:rFonts w:ascii="Calibri" w:hAnsi="Calibri" w:cs="Calibri"/>
          <w:b/>
          <w:bCs/>
          <w:iCs/>
          <w:u w:val="single"/>
        </w:rPr>
        <w:t>Evangile</w:t>
      </w:r>
      <w:r>
        <w:rPr>
          <w:rFonts w:ascii="Calibri" w:hAnsi="Calibri" w:cs="Calibri"/>
          <w:iCs/>
        </w:rPr>
        <w:t xml:space="preserve"> (Luc 10, 38-42)</w:t>
      </w:r>
      <w:r>
        <w:rPr>
          <w:rFonts w:ascii="Calibri" w:hAnsi="Calibri" w:cs="Calibri"/>
          <w:iCs/>
        </w:rPr>
        <w:br/>
      </w:r>
      <w:r w:rsidRPr="003F2B52">
        <w:rPr>
          <w:rFonts w:ascii="Calibri" w:hAnsi="Calibri" w:cs="Calibri"/>
          <w:i/>
        </w:rPr>
        <w:t>Marthe et Marie</w:t>
      </w:r>
    </w:p>
    <w:p w14:paraId="4303E5DA" w14:textId="7D85ED9F" w:rsidR="00013DA6" w:rsidRPr="00013DA6" w:rsidRDefault="00013DA6" w:rsidP="00013DA6">
      <w:pPr>
        <w:spacing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Lecture de l’évangile selon Saint Luc</w:t>
      </w:r>
    </w:p>
    <w:p w14:paraId="313AA2D7" w14:textId="77777777" w:rsidR="00013DA6" w:rsidRPr="003F2B52" w:rsidRDefault="00013DA6" w:rsidP="00013DA6">
      <w:pPr>
        <w:spacing w:after="0" w:line="240" w:lineRule="auto"/>
        <w:ind w:hanging="142"/>
        <w:rPr>
          <w:rFonts w:ascii="Calibri" w:hAnsi="Calibri" w:cs="Calibri"/>
        </w:rPr>
      </w:pPr>
      <w:r w:rsidRPr="003F2B52">
        <w:rPr>
          <w:rFonts w:ascii="Calibri" w:hAnsi="Calibri" w:cs="Calibri"/>
          <w:vertAlign w:val="superscript"/>
        </w:rPr>
        <w:t>38</w:t>
      </w:r>
      <w:r w:rsidRPr="003F2B52">
        <w:rPr>
          <w:rFonts w:ascii="Calibri" w:hAnsi="Calibri" w:cs="Calibri"/>
        </w:rPr>
        <w:t xml:space="preserve">Chemin faisant, Jésus entra dans un village. </w:t>
      </w:r>
      <w:r w:rsidRPr="003F2B52">
        <w:rPr>
          <w:rFonts w:ascii="Calibri" w:hAnsi="Calibri" w:cs="Calibri"/>
        </w:rPr>
        <w:br/>
        <w:t>Une femme nommée Marthe Le reçut.</w:t>
      </w:r>
    </w:p>
    <w:p w14:paraId="3185D1F2" w14:textId="77777777" w:rsidR="00013DA6" w:rsidRPr="003F2B52" w:rsidRDefault="00013DA6" w:rsidP="00013DA6">
      <w:pPr>
        <w:spacing w:after="0" w:line="240" w:lineRule="auto"/>
        <w:ind w:hanging="142"/>
        <w:rPr>
          <w:rFonts w:ascii="Calibri" w:hAnsi="Calibri" w:cs="Calibri"/>
        </w:rPr>
      </w:pPr>
      <w:r w:rsidRPr="003F2B52">
        <w:rPr>
          <w:rFonts w:ascii="Calibri" w:hAnsi="Calibri" w:cs="Calibri"/>
          <w:vertAlign w:val="superscript"/>
        </w:rPr>
        <w:t>39</w:t>
      </w:r>
      <w:r w:rsidRPr="003F2B52">
        <w:rPr>
          <w:rFonts w:ascii="Calibri" w:hAnsi="Calibri" w:cs="Calibri"/>
        </w:rPr>
        <w:t xml:space="preserve">Elle avait une sœur appelée Marie </w:t>
      </w:r>
      <w:r w:rsidRPr="003F2B52">
        <w:rPr>
          <w:rFonts w:ascii="Calibri" w:hAnsi="Calibri" w:cs="Calibri"/>
        </w:rPr>
        <w:br/>
        <w:t>qui, s’étant assise aux pieds du Seigneur, écoutait Sa parole.</w:t>
      </w:r>
    </w:p>
    <w:p w14:paraId="75D40176" w14:textId="77777777" w:rsidR="00013DA6" w:rsidRPr="003F2B52" w:rsidRDefault="00013DA6" w:rsidP="00013DA6">
      <w:pPr>
        <w:spacing w:after="0" w:line="240" w:lineRule="auto"/>
        <w:ind w:hanging="142"/>
        <w:rPr>
          <w:rFonts w:ascii="Calibri" w:hAnsi="Calibri" w:cs="Calibri"/>
        </w:rPr>
      </w:pPr>
      <w:r w:rsidRPr="003F2B52">
        <w:rPr>
          <w:rFonts w:ascii="Calibri" w:hAnsi="Calibri" w:cs="Calibri"/>
          <w:vertAlign w:val="superscript"/>
        </w:rPr>
        <w:t>40</w:t>
      </w:r>
      <w:r w:rsidRPr="003F2B52">
        <w:rPr>
          <w:rFonts w:ascii="Calibri" w:hAnsi="Calibri" w:cs="Calibri"/>
        </w:rPr>
        <w:t xml:space="preserve">Quant à Marthe, elle était accaparée par les multiples occupations du service. </w:t>
      </w:r>
      <w:r w:rsidRPr="003F2B52">
        <w:rPr>
          <w:rFonts w:ascii="Calibri" w:hAnsi="Calibri" w:cs="Calibri"/>
        </w:rPr>
        <w:br/>
        <w:t xml:space="preserve">Elle intervint et dit : </w:t>
      </w:r>
      <w:r w:rsidRPr="003F2B52">
        <w:rPr>
          <w:rFonts w:ascii="Calibri" w:hAnsi="Calibri" w:cs="Calibri"/>
        </w:rPr>
        <w:br/>
        <w:t xml:space="preserve">« Seigneur, cela ne Te fait rien que ma sœur m’ait laissé faire seule le service ? </w:t>
      </w:r>
      <w:r w:rsidRPr="003F2B52">
        <w:rPr>
          <w:rFonts w:ascii="Calibri" w:hAnsi="Calibri" w:cs="Calibri"/>
        </w:rPr>
        <w:br/>
        <w:t>Dis-lui donc de m’aider. »</w:t>
      </w:r>
    </w:p>
    <w:p w14:paraId="6148EFD2" w14:textId="77777777" w:rsidR="00013DA6" w:rsidRPr="003F2B52" w:rsidRDefault="00013DA6" w:rsidP="00013DA6">
      <w:pPr>
        <w:spacing w:after="0" w:line="240" w:lineRule="auto"/>
        <w:ind w:right="-142" w:hanging="142"/>
        <w:rPr>
          <w:rFonts w:ascii="Calibri" w:hAnsi="Calibri" w:cs="Calibri"/>
        </w:rPr>
      </w:pPr>
      <w:r w:rsidRPr="003F2B52">
        <w:rPr>
          <w:rFonts w:ascii="Calibri" w:hAnsi="Calibri" w:cs="Calibri"/>
          <w:vertAlign w:val="superscript"/>
        </w:rPr>
        <w:t>41</w:t>
      </w:r>
      <w:r w:rsidRPr="003F2B52">
        <w:rPr>
          <w:rFonts w:ascii="Calibri" w:hAnsi="Calibri" w:cs="Calibri"/>
        </w:rPr>
        <w:t xml:space="preserve">Le Seigneur lui répondit : </w:t>
      </w:r>
      <w:r w:rsidRPr="003F2B52">
        <w:rPr>
          <w:rFonts w:ascii="Calibri" w:hAnsi="Calibri" w:cs="Calibri"/>
        </w:rPr>
        <w:br/>
        <w:t>« Marthe, Marthe, tu te donnes du souci et tu t’agites pour bien des choses.</w:t>
      </w:r>
    </w:p>
    <w:p w14:paraId="4625311E" w14:textId="77777777" w:rsidR="00013DA6" w:rsidRPr="003F2B52" w:rsidRDefault="00013DA6" w:rsidP="00013DA6">
      <w:pPr>
        <w:spacing w:line="240" w:lineRule="auto"/>
        <w:ind w:hanging="142"/>
        <w:rPr>
          <w:rFonts w:ascii="Calibri" w:hAnsi="Calibri" w:cs="Calibri"/>
        </w:rPr>
      </w:pPr>
      <w:r w:rsidRPr="003F2B52">
        <w:rPr>
          <w:rFonts w:ascii="Calibri" w:hAnsi="Calibri" w:cs="Calibri"/>
          <w:vertAlign w:val="superscript"/>
        </w:rPr>
        <w:t>42</w:t>
      </w:r>
      <w:r w:rsidRPr="003F2B52">
        <w:rPr>
          <w:rFonts w:ascii="Calibri" w:hAnsi="Calibri" w:cs="Calibri"/>
        </w:rPr>
        <w:t xml:space="preserve">Une seule est nécessaire. </w:t>
      </w:r>
      <w:r w:rsidRPr="003F2B52">
        <w:rPr>
          <w:rFonts w:ascii="Calibri" w:hAnsi="Calibri" w:cs="Calibri"/>
        </w:rPr>
        <w:br/>
        <w:t>Marie a choisi la meilleure part, elle ne lui sera pas enlevée. »</w:t>
      </w:r>
    </w:p>
    <w:p w14:paraId="43D4D496" w14:textId="5AA3E9D2" w:rsidR="00CF37B6" w:rsidRDefault="00013DA6" w:rsidP="007113DE">
      <w:pPr>
        <w:spacing w:line="240" w:lineRule="auto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– Acclamons la Parole de Dieu</w:t>
      </w:r>
    </w:p>
    <w:p w14:paraId="41303A52" w14:textId="0DA74E2B" w:rsidR="00F57E47" w:rsidRPr="00F57E47" w:rsidRDefault="00F57E47" w:rsidP="007113DE">
      <w:pPr>
        <w:spacing w:line="240" w:lineRule="auto"/>
        <w:rPr>
          <w:rFonts w:ascii="Calibri" w:hAnsi="Calibri" w:cs="Calibri"/>
          <w:iCs/>
        </w:rPr>
      </w:pPr>
    </w:p>
    <w:sectPr w:rsidR="00F57E47" w:rsidRPr="00F57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47"/>
    <w:rsid w:val="00013DA6"/>
    <w:rsid w:val="00112328"/>
    <w:rsid w:val="00283AE3"/>
    <w:rsid w:val="00660598"/>
    <w:rsid w:val="007113DE"/>
    <w:rsid w:val="0076742F"/>
    <w:rsid w:val="00CF37B6"/>
    <w:rsid w:val="00D411C3"/>
    <w:rsid w:val="00D7209B"/>
    <w:rsid w:val="00E466A1"/>
    <w:rsid w:val="00F5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B8FA"/>
  <w15:chartTrackingRefBased/>
  <w15:docId w15:val="{6AC45F18-A3C2-4522-BE53-F7442689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A6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57E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7E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7E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7E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7E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7E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7E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7E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7E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7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7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7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7E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7E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7E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7E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7E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7E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7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57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7E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57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7E4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57E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7E4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57E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7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7E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7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2025-01-03T19:15:00Z</dcterms:created>
  <dcterms:modified xsi:type="dcterms:W3CDTF">2025-01-03T20:49:00Z</dcterms:modified>
</cp:coreProperties>
</file>