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B25A" w14:textId="738C83C0" w:rsidR="00556C12" w:rsidRPr="00DC4D34" w:rsidRDefault="00DC4D34">
      <w:pPr>
        <w:rPr>
          <w:i/>
          <w:iCs/>
        </w:rPr>
      </w:pPr>
      <w:r w:rsidRPr="00DC4D34">
        <w:rPr>
          <w:b/>
          <w:bCs/>
          <w:sz w:val="24"/>
          <w:szCs w:val="24"/>
          <w:u w:val="single"/>
        </w:rPr>
        <w:t>Messe du dimanche 30 janvier 2022</w:t>
      </w:r>
      <w:r w:rsidRPr="00DC4D34">
        <w:rPr>
          <w:b/>
          <w:bCs/>
          <w:sz w:val="24"/>
          <w:szCs w:val="24"/>
          <w:u w:val="single"/>
        </w:rPr>
        <w:br/>
      </w:r>
      <w:r w:rsidRPr="00DC4D34">
        <w:rPr>
          <w:i/>
          <w:iCs/>
        </w:rPr>
        <w:t>4</w:t>
      </w:r>
      <w:r w:rsidRPr="00DC4D34">
        <w:rPr>
          <w:i/>
          <w:iCs/>
          <w:vertAlign w:val="superscript"/>
        </w:rPr>
        <w:t>e</w:t>
      </w:r>
      <w:r w:rsidRPr="00DC4D34">
        <w:rPr>
          <w:i/>
          <w:iCs/>
        </w:rPr>
        <w:t xml:space="preserve"> dimanche du Temps Ordinaire</w:t>
      </w:r>
      <w:r>
        <w:rPr>
          <w:i/>
          <w:iCs/>
        </w:rPr>
        <w:t xml:space="preserve"> années C</w:t>
      </w:r>
    </w:p>
    <w:p w14:paraId="7C7A9050" w14:textId="04FF5968" w:rsidR="00DC4D34" w:rsidRDefault="00DC4D34"/>
    <w:p w14:paraId="52907629" w14:textId="61D6CD53" w:rsidR="00DC4D34" w:rsidRPr="00DC4D34" w:rsidRDefault="00BA1EE5" w:rsidP="00563072">
      <w:pPr>
        <w:rPr>
          <w:i/>
          <w:iCs/>
        </w:rPr>
      </w:pPr>
      <w:r w:rsidRPr="00254FAA">
        <w:rPr>
          <w:rFonts w:cstheme="minorHAnsi"/>
          <w:b/>
          <w:i/>
          <w:noProof/>
          <w:u w:val="single"/>
          <w:shd w:val="clear" w:color="auto" w:fill="FFC000"/>
          <w:vertAlign w:val="superscript"/>
        </w:rPr>
        <mc:AlternateContent>
          <mc:Choice Requires="wps">
            <w:drawing>
              <wp:anchor distT="45720" distB="45720" distL="114300" distR="114300" simplePos="0" relativeHeight="251659264" behindDoc="0" locked="0" layoutInCell="1" allowOverlap="1" wp14:anchorId="088FE430" wp14:editId="57542FB2">
                <wp:simplePos x="0" y="0"/>
                <wp:positionH relativeFrom="margin">
                  <wp:align>right</wp:align>
                </wp:positionH>
                <wp:positionV relativeFrom="paragraph">
                  <wp:posOffset>4054</wp:posOffset>
                </wp:positionV>
                <wp:extent cx="866609" cy="689610"/>
                <wp:effectExtent l="0" t="0" r="1016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29B4EC8D" w14:textId="77777777" w:rsidR="00BA1EE5" w:rsidRPr="00507F30" w:rsidRDefault="00BA1EE5" w:rsidP="00BA1EE5">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8FE430" id="_x0000_t202" coordsize="21600,21600" o:spt="202" path="m,l,21600r21600,l21600,xe">
                <v:stroke joinstyle="miter"/>
                <v:path gradientshapeok="t" o:connecttype="rect"/>
              </v:shapetype>
              <v:shape id="Zone de texte 4" o:spid="_x0000_s1026" type="#_x0000_t202" style="position:absolute;margin-left:17.05pt;margin-top:.3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" strokecolor="red">
                <v:textbox style="mso-fit-shape-to-text:t">
                  <w:txbxContent>
                    <w:p w14:paraId="29B4EC8D" w14:textId="77777777" w:rsidR="00BA1EE5" w:rsidRPr="00507F30" w:rsidRDefault="00BA1EE5" w:rsidP="00BA1EE5">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t>xxx</w:t>
                      </w:r>
                      <w:r>
                        <w:rPr>
                          <w:color w:val="FF0000"/>
                        </w:rPr>
                        <w:br/>
                      </w:r>
                      <w:proofErr w:type="spellStart"/>
                      <w:r>
                        <w:rPr>
                          <w:color w:val="FF0000"/>
                        </w:rPr>
                        <w:t>xxx</w:t>
                      </w:r>
                      <w:proofErr w:type="spellEnd"/>
                    </w:p>
                  </w:txbxContent>
                </v:textbox>
                <w10:wrap anchorx="margin"/>
              </v:shape>
            </w:pict>
          </mc:Fallback>
        </mc:AlternateContent>
      </w:r>
      <w:r w:rsidR="00563072" w:rsidRPr="00563072">
        <w:rPr>
          <w:b/>
          <w:bCs/>
          <w:u w:val="single"/>
        </w:rPr>
        <w:t>Première Lecture</w:t>
      </w:r>
      <w:r w:rsidR="00563072" w:rsidRPr="00DC4D34">
        <w:t xml:space="preserve"> (Jr 1, 4-5.17-19)</w:t>
      </w:r>
      <w:r w:rsidR="00563072">
        <w:br/>
      </w:r>
      <w:r w:rsidR="00DC4D34" w:rsidRPr="00DC4D34">
        <w:rPr>
          <w:i/>
          <w:iCs/>
        </w:rPr>
        <w:t>« Je fais de toi un prophète pour les nations »</w:t>
      </w:r>
    </w:p>
    <w:p w14:paraId="0B11D83E" w14:textId="3881B105" w:rsidR="00DC4D34" w:rsidRPr="00465E86" w:rsidRDefault="00465E86" w:rsidP="00563072">
      <w:pPr>
        <w:rPr>
          <w:sz w:val="14"/>
          <w:szCs w:val="14"/>
        </w:rPr>
      </w:pPr>
      <w:r w:rsidRPr="00465E86">
        <w:rPr>
          <w:sz w:val="14"/>
          <w:szCs w:val="14"/>
        </w:rPr>
        <w:br/>
      </w:r>
      <w:r w:rsidR="00DC4D34" w:rsidRPr="00DC4D34">
        <w:t>Lecture du livre du prophète Jérémie</w:t>
      </w:r>
      <w:r>
        <w:br/>
      </w:r>
    </w:p>
    <w:p w14:paraId="0804E470" w14:textId="77777777" w:rsidR="00F12588" w:rsidRPr="00041915" w:rsidRDefault="00F12588" w:rsidP="00F12588">
      <w:pPr>
        <w:spacing w:after="0"/>
        <w:ind w:hanging="142"/>
      </w:pPr>
      <w:r>
        <w:rPr>
          <w:vertAlign w:val="superscript"/>
        </w:rPr>
        <w:t xml:space="preserve">  </w:t>
      </w:r>
      <w:r w:rsidRPr="00041915">
        <w:rPr>
          <w:vertAlign w:val="superscript"/>
        </w:rPr>
        <w:t>4</w:t>
      </w:r>
      <w:r w:rsidRPr="00041915">
        <w:t>La parole du Seigneur me fut adressée :</w:t>
      </w:r>
    </w:p>
    <w:p w14:paraId="3EBC5E66" w14:textId="77777777" w:rsidR="00F12588" w:rsidRPr="00041915" w:rsidRDefault="00F12588" w:rsidP="00BA1EE5">
      <w:pPr>
        <w:ind w:hanging="142"/>
      </w:pPr>
      <w:r>
        <w:rPr>
          <w:vertAlign w:val="superscript"/>
        </w:rPr>
        <w:t xml:space="preserve">  </w:t>
      </w:r>
      <w:r w:rsidRPr="00041915">
        <w:rPr>
          <w:vertAlign w:val="superscript"/>
        </w:rPr>
        <w:t>5</w:t>
      </w:r>
      <w:r w:rsidRPr="00041915">
        <w:t xml:space="preserve">« Avant même de te façonner dans le sein de ta mère, je te connaissais ; </w:t>
      </w:r>
      <w:r>
        <w:br/>
      </w:r>
      <w:r w:rsidRPr="00041915">
        <w:t xml:space="preserve">avant que tu viennes au jour, je t’ai consacré ; </w:t>
      </w:r>
      <w:r>
        <w:br/>
      </w:r>
      <w:r w:rsidRPr="00041915">
        <w:t>je fais de toi un prophète pour les nations. »</w:t>
      </w:r>
    </w:p>
    <w:p w14:paraId="213BE4FE" w14:textId="77777777" w:rsidR="00F12588" w:rsidRPr="00041915" w:rsidRDefault="00F12588" w:rsidP="00F12588">
      <w:pPr>
        <w:spacing w:after="0"/>
        <w:ind w:hanging="142"/>
      </w:pPr>
      <w:r w:rsidRPr="00041915">
        <w:rPr>
          <w:vertAlign w:val="superscript"/>
        </w:rPr>
        <w:t>17</w:t>
      </w:r>
      <w:r w:rsidRPr="00041915">
        <w:t xml:space="preserve">Toi, mets ta ceinture autour des reins et lève-toi, tu diras contre eux tout ce que je t’ordonnerai. </w:t>
      </w:r>
      <w:r>
        <w:br/>
      </w:r>
      <w:r w:rsidRPr="00041915">
        <w:t xml:space="preserve">Ne tremble pas devant eux, </w:t>
      </w:r>
      <w:r>
        <w:br/>
      </w:r>
      <w:r w:rsidRPr="00041915">
        <w:t>sinon c’est moi qui te ferai trembler devant eux.</w:t>
      </w:r>
    </w:p>
    <w:p w14:paraId="11CCAC82" w14:textId="77777777" w:rsidR="00F12588" w:rsidRPr="00041915" w:rsidRDefault="00F12588" w:rsidP="00F12588">
      <w:pPr>
        <w:spacing w:after="0"/>
        <w:ind w:hanging="142"/>
      </w:pPr>
      <w:r w:rsidRPr="00041915">
        <w:rPr>
          <w:vertAlign w:val="superscript"/>
        </w:rPr>
        <w:t>18</w:t>
      </w:r>
      <w:r w:rsidRPr="00041915">
        <w:t xml:space="preserve">Moi, je fais de toi aujourd’hui une ville fortifiée, une colonne de fer, un rempart de bronze, </w:t>
      </w:r>
      <w:r>
        <w:br/>
      </w:r>
      <w:r w:rsidRPr="00041915">
        <w:t xml:space="preserve">pour faire face à tout le pays, </w:t>
      </w:r>
      <w:r>
        <w:br/>
      </w:r>
      <w:r w:rsidRPr="00041915">
        <w:t>aux rois de Juda et à ses princes, à ses prêtres et à tout le peuple du pays.</w:t>
      </w:r>
    </w:p>
    <w:p w14:paraId="7402AE99" w14:textId="77777777" w:rsidR="00F12588" w:rsidRDefault="00F12588" w:rsidP="00F12588">
      <w:pPr>
        <w:ind w:hanging="142"/>
      </w:pPr>
      <w:r w:rsidRPr="00041915">
        <w:rPr>
          <w:vertAlign w:val="superscript"/>
        </w:rPr>
        <w:t>19</w:t>
      </w:r>
      <w:r w:rsidRPr="00041915">
        <w:t xml:space="preserve">Ils te combattront, </w:t>
      </w:r>
      <w:r>
        <w:br/>
      </w:r>
      <w:r w:rsidRPr="00041915">
        <w:t xml:space="preserve">mais ils ne pourront rien contre toi, car je suis avec toi pour te délivrer </w:t>
      </w:r>
      <w:r>
        <w:br/>
      </w:r>
      <w:r w:rsidRPr="00041915">
        <w:t>– oracle du Seigneur. »</w:t>
      </w:r>
    </w:p>
    <w:p w14:paraId="3A94D70B" w14:textId="54D378F8" w:rsidR="00DC4D34" w:rsidRDefault="00DC4D34" w:rsidP="00563072">
      <w:r w:rsidRPr="00DC4D34">
        <w:t>    – Parole du Seigneur.</w:t>
      </w:r>
    </w:p>
    <w:p w14:paraId="4FD4A3BA" w14:textId="6270CF33" w:rsidR="00F12588" w:rsidRPr="00DC4D34" w:rsidRDefault="00465E86" w:rsidP="00563072">
      <w:r w:rsidRPr="00465E86">
        <w:rPr>
          <w:sz w:val="16"/>
          <w:szCs w:val="16"/>
        </w:rPr>
        <w:br/>
      </w:r>
    </w:p>
    <w:p w14:paraId="06CFB0BE" w14:textId="1AFF43AF" w:rsidR="00DC4D34" w:rsidRPr="00BA1EE5" w:rsidRDefault="00F12588" w:rsidP="00563072">
      <w:pPr>
        <w:rPr>
          <w:i/>
          <w:iCs/>
        </w:rPr>
      </w:pPr>
      <w:r w:rsidRPr="00F12588">
        <w:rPr>
          <w:b/>
          <w:bCs/>
          <w:u w:val="single"/>
        </w:rPr>
        <w:t>Psaume</w:t>
      </w:r>
      <w:r>
        <w:t xml:space="preserve"> </w:t>
      </w:r>
      <w:r w:rsidR="00DC4D34" w:rsidRPr="00DC4D34">
        <w:t>Ps 70 (71), 1-2, 3, 5-6</w:t>
      </w:r>
      <w:proofErr w:type="gramStart"/>
      <w:r w:rsidR="00DC4D34" w:rsidRPr="00DC4D34">
        <w:t>ab,  15</w:t>
      </w:r>
      <w:proofErr w:type="gramEnd"/>
      <w:r w:rsidR="00DC4D34" w:rsidRPr="00DC4D34">
        <w:t>ab.17</w:t>
      </w:r>
      <w:r>
        <w:br/>
      </w:r>
      <w:r w:rsidR="00DC4D34" w:rsidRPr="00BA1EE5">
        <w:rPr>
          <w:i/>
          <w:iCs/>
        </w:rPr>
        <w:t xml:space="preserve">R/ </w:t>
      </w:r>
      <w:r w:rsidRPr="00BA1EE5">
        <w:rPr>
          <w:i/>
          <w:iCs/>
          <w:vertAlign w:val="superscript"/>
        </w:rPr>
        <w:t>15</w:t>
      </w:r>
      <w:r w:rsidR="00DC4D34" w:rsidRPr="00BA1EE5">
        <w:rPr>
          <w:i/>
          <w:iCs/>
        </w:rPr>
        <w:t>Sans fin, je proclamerai</w:t>
      </w:r>
      <w:r w:rsidRPr="00BA1EE5">
        <w:rPr>
          <w:i/>
          <w:iCs/>
        </w:rPr>
        <w:t xml:space="preserve"> T</w:t>
      </w:r>
      <w:r w:rsidR="00DC4D34" w:rsidRPr="00BA1EE5">
        <w:rPr>
          <w:i/>
          <w:iCs/>
        </w:rPr>
        <w:t xml:space="preserve">a justice et </w:t>
      </w:r>
      <w:r w:rsidR="00BA1EE5">
        <w:rPr>
          <w:i/>
          <w:iCs/>
        </w:rPr>
        <w:t>T</w:t>
      </w:r>
      <w:r w:rsidR="00DC4D34" w:rsidRPr="00BA1EE5">
        <w:rPr>
          <w:i/>
          <w:iCs/>
        </w:rPr>
        <w:t>on salut</w:t>
      </w:r>
    </w:p>
    <w:p w14:paraId="6906B781" w14:textId="048C0D08" w:rsidR="00F12588" w:rsidRPr="00F12588" w:rsidRDefault="001F025E" w:rsidP="00F12588">
      <w:pPr>
        <w:pStyle w:val="NormalWeb"/>
        <w:spacing w:before="0" w:beforeAutospacing="0" w:after="0" w:afterAutospacing="0"/>
        <w:ind w:hanging="14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F12588" w:rsidRPr="00F12588">
        <w:rPr>
          <w:rFonts w:asciiTheme="minorHAnsi" w:eastAsiaTheme="minorHAnsi" w:hAnsiTheme="minorHAnsi" w:cstheme="minorBidi"/>
          <w:sz w:val="22"/>
          <w:szCs w:val="22"/>
          <w:vertAlign w:val="superscript"/>
          <w:lang w:eastAsia="en-US"/>
        </w:rPr>
        <w:t>1</w:t>
      </w:r>
      <w:r w:rsidR="00F12588" w:rsidRPr="00F12588">
        <w:rPr>
          <w:rFonts w:asciiTheme="minorHAnsi" w:eastAsiaTheme="minorHAnsi" w:hAnsiTheme="minorHAnsi" w:cstheme="minorBidi"/>
          <w:sz w:val="22"/>
          <w:szCs w:val="22"/>
          <w:lang w:eastAsia="en-US"/>
        </w:rPr>
        <w:t xml:space="preserve">En </w:t>
      </w:r>
      <w:r w:rsidR="00BA1EE5">
        <w:rPr>
          <w:rFonts w:asciiTheme="minorHAnsi" w:eastAsiaTheme="minorHAnsi" w:hAnsiTheme="minorHAnsi" w:cstheme="minorBidi"/>
          <w:sz w:val="22"/>
          <w:szCs w:val="22"/>
          <w:lang w:eastAsia="en-US"/>
        </w:rPr>
        <w:t>T</w:t>
      </w:r>
      <w:r w:rsidR="00F12588" w:rsidRPr="00F12588">
        <w:rPr>
          <w:rFonts w:asciiTheme="minorHAnsi" w:eastAsiaTheme="minorHAnsi" w:hAnsiTheme="minorHAnsi" w:cstheme="minorBidi"/>
          <w:sz w:val="22"/>
          <w:szCs w:val="22"/>
          <w:lang w:eastAsia="en-US"/>
        </w:rPr>
        <w:t xml:space="preserve">oi, Seigneur, j'ai mon refuge : </w:t>
      </w:r>
      <w:r w:rsidR="00BA1EE5">
        <w:rPr>
          <w:rFonts w:asciiTheme="minorHAnsi" w:eastAsiaTheme="minorHAnsi" w:hAnsiTheme="minorHAnsi" w:cstheme="minorBidi"/>
          <w:sz w:val="22"/>
          <w:szCs w:val="22"/>
          <w:lang w:eastAsia="en-US"/>
        </w:rPr>
        <w:br/>
      </w:r>
      <w:r w:rsidR="00F12588" w:rsidRPr="00F12588">
        <w:rPr>
          <w:rFonts w:asciiTheme="minorHAnsi" w:eastAsiaTheme="minorHAnsi" w:hAnsiTheme="minorHAnsi" w:cstheme="minorBidi"/>
          <w:sz w:val="22"/>
          <w:szCs w:val="22"/>
          <w:lang w:eastAsia="en-US"/>
        </w:rPr>
        <w:t>garde-moi d'être humilié pour toujours.</w:t>
      </w:r>
    </w:p>
    <w:p w14:paraId="41BABE28" w14:textId="2C20BA78" w:rsidR="00F12588" w:rsidRPr="00F12588" w:rsidRDefault="001F025E" w:rsidP="00BA1EE5">
      <w:pPr>
        <w:pStyle w:val="NormalWeb"/>
        <w:spacing w:before="0" w:beforeAutospacing="0" w:after="240" w:afterAutospacing="0"/>
        <w:ind w:hanging="14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F12588" w:rsidRPr="00F12588">
        <w:rPr>
          <w:rFonts w:asciiTheme="minorHAnsi" w:eastAsiaTheme="minorHAnsi" w:hAnsiTheme="minorHAnsi" w:cstheme="minorBidi"/>
          <w:sz w:val="22"/>
          <w:szCs w:val="22"/>
          <w:vertAlign w:val="superscript"/>
          <w:lang w:eastAsia="en-US"/>
        </w:rPr>
        <w:t>2</w:t>
      </w:r>
      <w:r w:rsidR="00F12588" w:rsidRPr="00F12588">
        <w:rPr>
          <w:rFonts w:asciiTheme="minorHAnsi" w:eastAsiaTheme="minorHAnsi" w:hAnsiTheme="minorHAnsi" w:cstheme="minorBidi"/>
          <w:sz w:val="22"/>
          <w:szCs w:val="22"/>
          <w:lang w:eastAsia="en-US"/>
        </w:rPr>
        <w:t xml:space="preserve">Dans </w:t>
      </w:r>
      <w:r w:rsidR="00BA1EE5">
        <w:rPr>
          <w:rFonts w:asciiTheme="minorHAnsi" w:eastAsiaTheme="minorHAnsi" w:hAnsiTheme="minorHAnsi" w:cstheme="minorBidi"/>
          <w:sz w:val="22"/>
          <w:szCs w:val="22"/>
          <w:lang w:eastAsia="en-US"/>
        </w:rPr>
        <w:t>T</w:t>
      </w:r>
      <w:r w:rsidR="00F12588" w:rsidRPr="00F12588">
        <w:rPr>
          <w:rFonts w:asciiTheme="minorHAnsi" w:eastAsiaTheme="minorHAnsi" w:hAnsiTheme="minorHAnsi" w:cstheme="minorBidi"/>
          <w:sz w:val="22"/>
          <w:szCs w:val="22"/>
          <w:lang w:eastAsia="en-US"/>
        </w:rPr>
        <w:t xml:space="preserve">a justice, défends-moi, libère-moi, </w:t>
      </w:r>
      <w:r w:rsidR="00BA1EE5">
        <w:rPr>
          <w:rFonts w:asciiTheme="minorHAnsi" w:eastAsiaTheme="minorHAnsi" w:hAnsiTheme="minorHAnsi" w:cstheme="minorBidi"/>
          <w:sz w:val="22"/>
          <w:szCs w:val="22"/>
          <w:lang w:eastAsia="en-US"/>
        </w:rPr>
        <w:br/>
      </w:r>
      <w:r w:rsidR="00F12588" w:rsidRPr="00F12588">
        <w:rPr>
          <w:rFonts w:asciiTheme="minorHAnsi" w:eastAsiaTheme="minorHAnsi" w:hAnsiTheme="minorHAnsi" w:cstheme="minorBidi"/>
          <w:sz w:val="22"/>
          <w:szCs w:val="22"/>
          <w:lang w:eastAsia="en-US"/>
        </w:rPr>
        <w:t>tends l'oreille vers moi, et sauve-moi.</w:t>
      </w:r>
    </w:p>
    <w:p w14:paraId="341DECC2" w14:textId="3CB78A3C" w:rsidR="00F12588" w:rsidRPr="00F12588" w:rsidRDefault="001F025E" w:rsidP="00BA1EE5">
      <w:pPr>
        <w:pStyle w:val="NormalWeb"/>
        <w:spacing w:before="0" w:beforeAutospacing="0" w:after="240" w:afterAutospacing="0"/>
        <w:ind w:hanging="14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F12588" w:rsidRPr="00F12588">
        <w:rPr>
          <w:rFonts w:asciiTheme="minorHAnsi" w:eastAsiaTheme="minorHAnsi" w:hAnsiTheme="minorHAnsi" w:cstheme="minorBidi"/>
          <w:sz w:val="22"/>
          <w:szCs w:val="22"/>
          <w:vertAlign w:val="superscript"/>
          <w:lang w:eastAsia="en-US"/>
        </w:rPr>
        <w:t>3</w:t>
      </w:r>
      <w:r w:rsidR="00F12588" w:rsidRPr="00F12588">
        <w:rPr>
          <w:rFonts w:asciiTheme="minorHAnsi" w:eastAsiaTheme="minorHAnsi" w:hAnsiTheme="minorHAnsi" w:cstheme="minorBidi"/>
          <w:sz w:val="22"/>
          <w:szCs w:val="22"/>
          <w:lang w:eastAsia="en-US"/>
        </w:rPr>
        <w:t xml:space="preserve">Sois le rocher qui m'accueille, </w:t>
      </w:r>
      <w:r w:rsidR="00BA1EE5">
        <w:rPr>
          <w:rFonts w:asciiTheme="minorHAnsi" w:eastAsiaTheme="minorHAnsi" w:hAnsiTheme="minorHAnsi" w:cstheme="minorBidi"/>
          <w:sz w:val="22"/>
          <w:szCs w:val="22"/>
          <w:lang w:eastAsia="en-US"/>
        </w:rPr>
        <w:br/>
      </w:r>
      <w:r w:rsidR="00F12588" w:rsidRPr="00F12588">
        <w:rPr>
          <w:rFonts w:asciiTheme="minorHAnsi" w:eastAsiaTheme="minorHAnsi" w:hAnsiTheme="minorHAnsi" w:cstheme="minorBidi"/>
          <w:sz w:val="22"/>
          <w:szCs w:val="22"/>
          <w:lang w:eastAsia="en-US"/>
        </w:rPr>
        <w:t xml:space="preserve">toujours accessible ; </w:t>
      </w:r>
      <w:r w:rsidR="00BA1EE5">
        <w:rPr>
          <w:rFonts w:asciiTheme="minorHAnsi" w:eastAsiaTheme="minorHAnsi" w:hAnsiTheme="minorHAnsi" w:cstheme="minorBidi"/>
          <w:sz w:val="22"/>
          <w:szCs w:val="22"/>
          <w:lang w:eastAsia="en-US"/>
        </w:rPr>
        <w:br/>
        <w:t>T</w:t>
      </w:r>
      <w:r w:rsidR="00F12588" w:rsidRPr="00F12588">
        <w:rPr>
          <w:rFonts w:asciiTheme="minorHAnsi" w:eastAsiaTheme="minorHAnsi" w:hAnsiTheme="minorHAnsi" w:cstheme="minorBidi"/>
          <w:sz w:val="22"/>
          <w:szCs w:val="22"/>
          <w:lang w:eastAsia="en-US"/>
        </w:rPr>
        <w:t xml:space="preserve">u as résolu de me sauver : </w:t>
      </w:r>
      <w:r w:rsidR="00BA1EE5">
        <w:rPr>
          <w:rFonts w:asciiTheme="minorHAnsi" w:eastAsiaTheme="minorHAnsi" w:hAnsiTheme="minorHAnsi" w:cstheme="minorBidi"/>
          <w:sz w:val="22"/>
          <w:szCs w:val="22"/>
          <w:lang w:eastAsia="en-US"/>
        </w:rPr>
        <w:br/>
      </w:r>
      <w:r w:rsidR="00F12588" w:rsidRPr="00F12588">
        <w:rPr>
          <w:rFonts w:asciiTheme="minorHAnsi" w:eastAsiaTheme="minorHAnsi" w:hAnsiTheme="minorHAnsi" w:cstheme="minorBidi"/>
          <w:sz w:val="22"/>
          <w:szCs w:val="22"/>
          <w:lang w:eastAsia="en-US"/>
        </w:rPr>
        <w:t xml:space="preserve">ma forteresse et mon roc, c'est </w:t>
      </w:r>
      <w:r w:rsidR="00BA1EE5">
        <w:rPr>
          <w:rFonts w:asciiTheme="minorHAnsi" w:eastAsiaTheme="minorHAnsi" w:hAnsiTheme="minorHAnsi" w:cstheme="minorBidi"/>
          <w:sz w:val="22"/>
          <w:szCs w:val="22"/>
          <w:lang w:eastAsia="en-US"/>
        </w:rPr>
        <w:t>T</w:t>
      </w:r>
      <w:r w:rsidR="00F12588" w:rsidRPr="00F12588">
        <w:rPr>
          <w:rFonts w:asciiTheme="minorHAnsi" w:eastAsiaTheme="minorHAnsi" w:hAnsiTheme="minorHAnsi" w:cstheme="minorBidi"/>
          <w:sz w:val="22"/>
          <w:szCs w:val="22"/>
          <w:lang w:eastAsia="en-US"/>
        </w:rPr>
        <w:t>oi !</w:t>
      </w:r>
    </w:p>
    <w:p w14:paraId="4724B379" w14:textId="67AAA55D" w:rsidR="00F12588" w:rsidRPr="00F12588" w:rsidRDefault="001F025E" w:rsidP="00F12588">
      <w:pPr>
        <w:pStyle w:val="NormalWeb"/>
        <w:spacing w:before="0" w:beforeAutospacing="0" w:after="0" w:afterAutospacing="0"/>
        <w:ind w:hanging="14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F12588" w:rsidRPr="00F12588">
        <w:rPr>
          <w:rFonts w:asciiTheme="minorHAnsi" w:eastAsiaTheme="minorHAnsi" w:hAnsiTheme="minorHAnsi" w:cstheme="minorBidi"/>
          <w:sz w:val="22"/>
          <w:szCs w:val="22"/>
          <w:vertAlign w:val="superscript"/>
          <w:lang w:eastAsia="en-US"/>
        </w:rPr>
        <w:t>5</w:t>
      </w:r>
      <w:r w:rsidR="00F12588" w:rsidRPr="00F12588">
        <w:rPr>
          <w:rFonts w:asciiTheme="minorHAnsi" w:eastAsiaTheme="minorHAnsi" w:hAnsiTheme="minorHAnsi" w:cstheme="minorBidi"/>
          <w:sz w:val="22"/>
          <w:szCs w:val="22"/>
          <w:lang w:eastAsia="en-US"/>
        </w:rPr>
        <w:t xml:space="preserve">Seigneur mon Dieu, </w:t>
      </w:r>
      <w:r w:rsidR="00BA1EE5">
        <w:rPr>
          <w:rFonts w:asciiTheme="minorHAnsi" w:eastAsiaTheme="minorHAnsi" w:hAnsiTheme="minorHAnsi" w:cstheme="minorBidi"/>
          <w:sz w:val="22"/>
          <w:szCs w:val="22"/>
          <w:lang w:eastAsia="en-US"/>
        </w:rPr>
        <w:t>T</w:t>
      </w:r>
      <w:r w:rsidR="00F12588" w:rsidRPr="00F12588">
        <w:rPr>
          <w:rFonts w:asciiTheme="minorHAnsi" w:eastAsiaTheme="minorHAnsi" w:hAnsiTheme="minorHAnsi" w:cstheme="minorBidi"/>
          <w:sz w:val="22"/>
          <w:szCs w:val="22"/>
          <w:lang w:eastAsia="en-US"/>
        </w:rPr>
        <w:t xml:space="preserve">u es mon espérance, </w:t>
      </w:r>
      <w:r w:rsidR="00BA1EE5">
        <w:rPr>
          <w:rFonts w:asciiTheme="minorHAnsi" w:eastAsiaTheme="minorHAnsi" w:hAnsiTheme="minorHAnsi" w:cstheme="minorBidi"/>
          <w:sz w:val="22"/>
          <w:szCs w:val="22"/>
          <w:lang w:eastAsia="en-US"/>
        </w:rPr>
        <w:br/>
      </w:r>
      <w:r w:rsidR="00F12588" w:rsidRPr="00F12588">
        <w:rPr>
          <w:rFonts w:asciiTheme="minorHAnsi" w:eastAsiaTheme="minorHAnsi" w:hAnsiTheme="minorHAnsi" w:cstheme="minorBidi"/>
          <w:sz w:val="22"/>
          <w:szCs w:val="22"/>
          <w:lang w:eastAsia="en-US"/>
        </w:rPr>
        <w:t>mon appui dès ma jeunesse.</w:t>
      </w:r>
    </w:p>
    <w:p w14:paraId="6605F276" w14:textId="5F2A3DF8" w:rsidR="00F12588" w:rsidRPr="00F12588" w:rsidRDefault="001F025E" w:rsidP="00BA1EE5">
      <w:pPr>
        <w:pStyle w:val="NormalWeb"/>
        <w:spacing w:before="0" w:beforeAutospacing="0" w:after="240" w:afterAutospacing="0"/>
        <w:ind w:hanging="142"/>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F12588" w:rsidRPr="00F12588">
        <w:rPr>
          <w:rFonts w:asciiTheme="minorHAnsi" w:eastAsiaTheme="minorHAnsi" w:hAnsiTheme="minorHAnsi" w:cstheme="minorBidi"/>
          <w:sz w:val="22"/>
          <w:szCs w:val="22"/>
          <w:vertAlign w:val="superscript"/>
          <w:lang w:eastAsia="en-US"/>
        </w:rPr>
        <w:t>6</w:t>
      </w:r>
      <w:r w:rsidR="00F12588" w:rsidRPr="00F12588">
        <w:rPr>
          <w:rFonts w:asciiTheme="minorHAnsi" w:eastAsiaTheme="minorHAnsi" w:hAnsiTheme="minorHAnsi" w:cstheme="minorBidi"/>
          <w:sz w:val="22"/>
          <w:szCs w:val="22"/>
          <w:lang w:eastAsia="en-US"/>
        </w:rPr>
        <w:t xml:space="preserve">Toi, mon soutien dès avant ma naissance, </w:t>
      </w:r>
      <w:r w:rsidR="00BA1EE5">
        <w:rPr>
          <w:rFonts w:asciiTheme="minorHAnsi" w:eastAsiaTheme="minorHAnsi" w:hAnsiTheme="minorHAnsi" w:cstheme="minorBidi"/>
          <w:sz w:val="22"/>
          <w:szCs w:val="22"/>
          <w:lang w:eastAsia="en-US"/>
        </w:rPr>
        <w:br/>
        <w:t>T</w:t>
      </w:r>
      <w:r w:rsidR="00F12588" w:rsidRPr="00F12588">
        <w:rPr>
          <w:rFonts w:asciiTheme="minorHAnsi" w:eastAsiaTheme="minorHAnsi" w:hAnsiTheme="minorHAnsi" w:cstheme="minorBidi"/>
          <w:sz w:val="22"/>
          <w:szCs w:val="22"/>
          <w:lang w:eastAsia="en-US"/>
        </w:rPr>
        <w:t>u m'as choisi dès le ventre de ma mère</w:t>
      </w:r>
    </w:p>
    <w:p w14:paraId="2B4EB2A6" w14:textId="35164CC2" w:rsidR="00F12588" w:rsidRPr="00F12588" w:rsidRDefault="00F12588" w:rsidP="00F12588">
      <w:pPr>
        <w:pStyle w:val="NormalWeb"/>
        <w:spacing w:before="0" w:beforeAutospacing="0" w:after="0" w:afterAutospacing="0"/>
        <w:ind w:hanging="142"/>
        <w:rPr>
          <w:rFonts w:asciiTheme="minorHAnsi" w:eastAsiaTheme="minorHAnsi" w:hAnsiTheme="minorHAnsi" w:cstheme="minorBidi"/>
          <w:sz w:val="22"/>
          <w:szCs w:val="22"/>
          <w:lang w:eastAsia="en-US"/>
        </w:rPr>
      </w:pPr>
      <w:r w:rsidRPr="00F12588">
        <w:rPr>
          <w:rFonts w:asciiTheme="minorHAnsi" w:eastAsiaTheme="minorHAnsi" w:hAnsiTheme="minorHAnsi" w:cstheme="minorBidi"/>
          <w:sz w:val="22"/>
          <w:szCs w:val="22"/>
          <w:vertAlign w:val="superscript"/>
          <w:lang w:eastAsia="en-US"/>
        </w:rPr>
        <w:t>15</w:t>
      </w:r>
      <w:r w:rsidRPr="00F12588">
        <w:rPr>
          <w:rFonts w:asciiTheme="minorHAnsi" w:eastAsiaTheme="minorHAnsi" w:hAnsiTheme="minorHAnsi" w:cstheme="minorBidi"/>
          <w:sz w:val="22"/>
          <w:szCs w:val="22"/>
          <w:lang w:eastAsia="en-US"/>
        </w:rPr>
        <w:t xml:space="preserve">Ma bouche annonce tout le jour </w:t>
      </w:r>
      <w:r w:rsidR="00BA1EE5">
        <w:rPr>
          <w:rFonts w:asciiTheme="minorHAnsi" w:eastAsiaTheme="minorHAnsi" w:hAnsiTheme="minorHAnsi" w:cstheme="minorBidi"/>
          <w:sz w:val="22"/>
          <w:szCs w:val="22"/>
          <w:lang w:eastAsia="en-US"/>
        </w:rPr>
        <w:br/>
        <w:t>T</w:t>
      </w:r>
      <w:r w:rsidRPr="00F12588">
        <w:rPr>
          <w:rFonts w:asciiTheme="minorHAnsi" w:eastAsiaTheme="minorHAnsi" w:hAnsiTheme="minorHAnsi" w:cstheme="minorBidi"/>
          <w:sz w:val="22"/>
          <w:szCs w:val="22"/>
          <w:lang w:eastAsia="en-US"/>
        </w:rPr>
        <w:t xml:space="preserve">es actes de justice et de salut </w:t>
      </w:r>
    </w:p>
    <w:p w14:paraId="0528492C" w14:textId="2BBBDCB9" w:rsidR="00F12588" w:rsidRPr="00F12588" w:rsidRDefault="00F12588" w:rsidP="00F12588">
      <w:pPr>
        <w:pStyle w:val="NormalWeb"/>
        <w:spacing w:before="0" w:beforeAutospacing="0" w:after="0" w:afterAutospacing="0"/>
        <w:ind w:hanging="142"/>
        <w:rPr>
          <w:rFonts w:asciiTheme="minorHAnsi" w:eastAsiaTheme="minorHAnsi" w:hAnsiTheme="minorHAnsi" w:cstheme="minorBidi"/>
          <w:sz w:val="22"/>
          <w:szCs w:val="22"/>
          <w:lang w:eastAsia="en-US"/>
        </w:rPr>
      </w:pPr>
      <w:r w:rsidRPr="00F12588">
        <w:rPr>
          <w:rFonts w:asciiTheme="minorHAnsi" w:eastAsiaTheme="minorHAnsi" w:hAnsiTheme="minorHAnsi" w:cstheme="minorBidi"/>
          <w:sz w:val="22"/>
          <w:szCs w:val="22"/>
          <w:vertAlign w:val="superscript"/>
          <w:lang w:eastAsia="en-US"/>
        </w:rPr>
        <w:t>16</w:t>
      </w:r>
      <w:r w:rsidRPr="00F12588">
        <w:rPr>
          <w:rFonts w:asciiTheme="minorHAnsi" w:eastAsiaTheme="minorHAnsi" w:hAnsiTheme="minorHAnsi" w:cstheme="minorBidi"/>
          <w:sz w:val="22"/>
          <w:szCs w:val="22"/>
          <w:lang w:eastAsia="en-US"/>
        </w:rPr>
        <w:t>Je revivrai les exploits du Seigneur en rappelant que ta justice est la seule.</w:t>
      </w:r>
    </w:p>
    <w:p w14:paraId="758BDFAB" w14:textId="43662D83" w:rsidR="00F12588" w:rsidRPr="00F12588" w:rsidRDefault="00F12588" w:rsidP="00465E86">
      <w:pPr>
        <w:pStyle w:val="NormalWeb"/>
        <w:spacing w:before="0" w:beforeAutospacing="0" w:after="240" w:afterAutospacing="0"/>
        <w:ind w:hanging="142"/>
        <w:rPr>
          <w:rFonts w:asciiTheme="minorHAnsi" w:eastAsiaTheme="minorHAnsi" w:hAnsiTheme="minorHAnsi" w:cstheme="minorBidi"/>
          <w:sz w:val="22"/>
          <w:szCs w:val="22"/>
          <w:lang w:eastAsia="en-US"/>
        </w:rPr>
      </w:pPr>
      <w:r w:rsidRPr="00F12588">
        <w:rPr>
          <w:rFonts w:asciiTheme="minorHAnsi" w:eastAsiaTheme="minorHAnsi" w:hAnsiTheme="minorHAnsi" w:cstheme="minorBidi"/>
          <w:sz w:val="22"/>
          <w:szCs w:val="22"/>
          <w:vertAlign w:val="superscript"/>
          <w:lang w:eastAsia="en-US"/>
        </w:rPr>
        <w:t>17</w:t>
      </w:r>
      <w:r w:rsidRPr="00F12588">
        <w:rPr>
          <w:rFonts w:asciiTheme="minorHAnsi" w:eastAsiaTheme="minorHAnsi" w:hAnsiTheme="minorHAnsi" w:cstheme="minorBidi"/>
          <w:sz w:val="22"/>
          <w:szCs w:val="22"/>
          <w:lang w:eastAsia="en-US"/>
        </w:rPr>
        <w:t xml:space="preserve">Mon Dieu, tu m'as instruit dès ma jeunesse, </w:t>
      </w:r>
      <w:r w:rsidR="00BA1EE5">
        <w:rPr>
          <w:rFonts w:asciiTheme="minorHAnsi" w:eastAsiaTheme="minorHAnsi" w:hAnsiTheme="minorHAnsi" w:cstheme="minorBidi"/>
          <w:sz w:val="22"/>
          <w:szCs w:val="22"/>
          <w:lang w:eastAsia="en-US"/>
        </w:rPr>
        <w:br/>
      </w:r>
      <w:r w:rsidRPr="00F12588">
        <w:rPr>
          <w:rFonts w:asciiTheme="minorHAnsi" w:eastAsiaTheme="minorHAnsi" w:hAnsiTheme="minorHAnsi" w:cstheme="minorBidi"/>
          <w:sz w:val="22"/>
          <w:szCs w:val="22"/>
          <w:lang w:eastAsia="en-US"/>
        </w:rPr>
        <w:t xml:space="preserve">jusqu'à présent, j'ai proclamé </w:t>
      </w:r>
      <w:r w:rsidR="00465E86">
        <w:rPr>
          <w:rFonts w:asciiTheme="minorHAnsi" w:eastAsiaTheme="minorHAnsi" w:hAnsiTheme="minorHAnsi" w:cstheme="minorBidi"/>
          <w:sz w:val="22"/>
          <w:szCs w:val="22"/>
          <w:lang w:eastAsia="en-US"/>
        </w:rPr>
        <w:t>T</w:t>
      </w:r>
      <w:r w:rsidRPr="00F12588">
        <w:rPr>
          <w:rFonts w:asciiTheme="minorHAnsi" w:eastAsiaTheme="minorHAnsi" w:hAnsiTheme="minorHAnsi" w:cstheme="minorBidi"/>
          <w:sz w:val="22"/>
          <w:szCs w:val="22"/>
          <w:lang w:eastAsia="en-US"/>
        </w:rPr>
        <w:t>es merveilles.</w:t>
      </w:r>
    </w:p>
    <w:p w14:paraId="68849FA4" w14:textId="098C6D98" w:rsidR="00DC4D34" w:rsidRPr="00074EDD" w:rsidRDefault="00074EDD" w:rsidP="00074EDD">
      <w:pPr>
        <w:spacing w:after="0"/>
        <w:rPr>
          <w:i/>
          <w:iCs/>
          <w:sz w:val="6"/>
          <w:szCs w:val="6"/>
        </w:rPr>
      </w:pPr>
      <w:r w:rsidRPr="00254FAA">
        <w:rPr>
          <w:rFonts w:cstheme="minorHAnsi"/>
          <w:b/>
          <w:i/>
          <w:noProof/>
          <w:u w:val="single"/>
          <w:shd w:val="clear" w:color="auto" w:fill="FFC000"/>
          <w:vertAlign w:val="superscript"/>
        </w:rPr>
        <w:lastRenderedPageBreak/>
        <mc:AlternateContent>
          <mc:Choice Requires="wps">
            <w:drawing>
              <wp:anchor distT="45720" distB="45720" distL="114300" distR="114300" simplePos="0" relativeHeight="251661312" behindDoc="0" locked="0" layoutInCell="1" allowOverlap="1" wp14:anchorId="6B551FAE" wp14:editId="109F505A">
                <wp:simplePos x="0" y="0"/>
                <wp:positionH relativeFrom="margin">
                  <wp:align>right</wp:align>
                </wp:positionH>
                <wp:positionV relativeFrom="paragraph">
                  <wp:posOffset>10550</wp:posOffset>
                </wp:positionV>
                <wp:extent cx="866609" cy="689610"/>
                <wp:effectExtent l="0" t="0" r="1016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B26FAFC" w14:textId="77777777" w:rsidR="00074EDD" w:rsidRPr="00507F30" w:rsidRDefault="00074EDD" w:rsidP="00074EDD">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551FAE" id="Zone de texte 1" o:spid="_x0000_s1027" type="#_x0000_t202" style="position:absolute;margin-left:17.05pt;margin-top:.85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" strokecolor="red">
                <v:textbox style="mso-fit-shape-to-text:t">
                  <w:txbxContent>
                    <w:p w14:paraId="0B26FAFC" w14:textId="77777777" w:rsidR="00074EDD" w:rsidRPr="00507F30" w:rsidRDefault="00074EDD" w:rsidP="00074EDD">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t>xxx</w:t>
                      </w:r>
                      <w:r>
                        <w:rPr>
                          <w:color w:val="FF0000"/>
                        </w:rPr>
                        <w:br/>
                      </w:r>
                      <w:proofErr w:type="spellStart"/>
                      <w:r>
                        <w:rPr>
                          <w:color w:val="FF0000"/>
                        </w:rPr>
                        <w:t>xxx</w:t>
                      </w:r>
                      <w:proofErr w:type="spellEnd"/>
                    </w:p>
                  </w:txbxContent>
                </v:textbox>
                <w10:wrap anchorx="margin"/>
              </v:shape>
            </w:pict>
          </mc:Fallback>
        </mc:AlternateContent>
      </w:r>
      <w:r w:rsidR="00CE3909" w:rsidRPr="00DC4D34">
        <w:rPr>
          <w:b/>
          <w:bCs/>
          <w:u w:val="single"/>
        </w:rPr>
        <w:t>Deuxième Lecture</w:t>
      </w:r>
      <w:r w:rsidR="00EC4B0C" w:rsidRPr="00DC4D34">
        <w:t xml:space="preserve"> (1 Co 12, 31 – 13, 13)</w:t>
      </w:r>
      <w:r w:rsidR="00CE3909">
        <w:br/>
      </w:r>
      <w:r w:rsidR="00DC4D34" w:rsidRPr="00DC4D34">
        <w:rPr>
          <w:i/>
          <w:iCs/>
        </w:rPr>
        <w:t xml:space="preserve">« Ce qui demeure aujourd’hui, c’est la foi, l’espérance et la charité ; </w:t>
      </w:r>
      <w:r w:rsidR="00CE3909" w:rsidRPr="00CE3909">
        <w:rPr>
          <w:i/>
          <w:iCs/>
        </w:rPr>
        <w:br/>
      </w:r>
      <w:r w:rsidR="00DC4D34" w:rsidRPr="00DC4D34">
        <w:rPr>
          <w:i/>
          <w:iCs/>
        </w:rPr>
        <w:t>mais la plus grande des trois, c’est la charité »</w:t>
      </w:r>
      <w:r>
        <w:rPr>
          <w:i/>
          <w:iCs/>
        </w:rPr>
        <w:br/>
      </w:r>
    </w:p>
    <w:p w14:paraId="65A54605" w14:textId="5E7F163B" w:rsidR="00CE3909" w:rsidRPr="00CE3909" w:rsidRDefault="00DC4D34" w:rsidP="00074EDD">
      <w:bookmarkStart w:id="0" w:name="_Hlk94336782"/>
      <w:r w:rsidRPr="00DC4D34">
        <w:t>Lecture de la première lettre de saint Paul Apôtre aux Corinthiens</w:t>
      </w:r>
      <w:r w:rsidR="00074EDD">
        <w:br/>
      </w:r>
      <w:r w:rsidR="00A6526C" w:rsidRPr="00074EDD">
        <w:rPr>
          <w:sz w:val="6"/>
          <w:szCs w:val="6"/>
        </w:rPr>
        <w:br/>
      </w:r>
      <w:r w:rsidR="00CE3909" w:rsidRPr="00CE3909">
        <w:rPr>
          <w:vertAlign w:val="superscript"/>
        </w:rPr>
        <w:t>31</w:t>
      </w:r>
      <w:r w:rsidR="00CE3909" w:rsidRPr="00CE3909">
        <w:t xml:space="preserve">Recherchez donc avec ardeur les dons les plus grands. </w:t>
      </w:r>
      <w:r w:rsidR="0024502C">
        <w:br/>
      </w:r>
      <w:r w:rsidR="00CE3909" w:rsidRPr="00CE3909">
        <w:t>Et maintenant, je vais vous indiquer le chemin par excellence.</w:t>
      </w:r>
    </w:p>
    <w:p w14:paraId="591C679C" w14:textId="79F19A8A" w:rsidR="00CE3909" w:rsidRPr="00CE3909" w:rsidRDefault="00A62CE9" w:rsidP="00CE3909">
      <w:pPr>
        <w:spacing w:after="0"/>
        <w:ind w:hanging="142"/>
      </w:pPr>
      <w:r>
        <w:rPr>
          <w:vertAlign w:val="superscript"/>
        </w:rPr>
        <w:t xml:space="preserve">  </w:t>
      </w:r>
      <w:r w:rsidR="00CE3909" w:rsidRPr="00CE3909">
        <w:rPr>
          <w:vertAlign w:val="superscript"/>
        </w:rPr>
        <w:t>1</w:t>
      </w:r>
      <w:r w:rsidR="00CE3909" w:rsidRPr="00CE3909">
        <w:t xml:space="preserve">J’aurais beau parler toutes les langues des hommes et des anges, </w:t>
      </w:r>
      <w:r w:rsidR="0024502C">
        <w:br/>
      </w:r>
      <w:r w:rsidR="00CE3909" w:rsidRPr="00CE3909">
        <w:t xml:space="preserve">si je n’ai pas la charité, s’il me manque l’amour, </w:t>
      </w:r>
      <w:r w:rsidR="0024502C">
        <w:br/>
      </w:r>
      <w:r w:rsidR="00CE3909" w:rsidRPr="00CE3909">
        <w:t>je ne suis qu’un cuivre qui résonne, une cymbale retentissante.</w:t>
      </w:r>
    </w:p>
    <w:p w14:paraId="31BFB53F" w14:textId="2051285E" w:rsidR="00CE3909" w:rsidRPr="00CE3909" w:rsidRDefault="00A62CE9" w:rsidP="00CE3909">
      <w:pPr>
        <w:spacing w:after="0"/>
        <w:ind w:hanging="142"/>
      </w:pPr>
      <w:r>
        <w:rPr>
          <w:vertAlign w:val="superscript"/>
        </w:rPr>
        <w:t xml:space="preserve">  </w:t>
      </w:r>
      <w:r w:rsidR="00CE3909" w:rsidRPr="00CE3909">
        <w:rPr>
          <w:vertAlign w:val="superscript"/>
        </w:rPr>
        <w:t>2</w:t>
      </w:r>
      <w:r w:rsidR="00CE3909" w:rsidRPr="00CE3909">
        <w:t xml:space="preserve">J’aurais beau être prophète, </w:t>
      </w:r>
      <w:r w:rsidR="0024502C">
        <w:br/>
      </w:r>
      <w:r w:rsidR="00CE3909" w:rsidRPr="00CE3909">
        <w:t xml:space="preserve">avoir toute la science des mystères et toute la connaissance de Dieu, </w:t>
      </w:r>
      <w:r w:rsidR="0024502C">
        <w:br/>
      </w:r>
      <w:r w:rsidR="00CE3909" w:rsidRPr="00CE3909">
        <w:t xml:space="preserve">j’aurais beau avoir toute la foi jusqu’à transporter les montagnes, </w:t>
      </w:r>
      <w:r w:rsidR="0024502C">
        <w:br/>
      </w:r>
      <w:r w:rsidR="00CE3909" w:rsidRPr="00CE3909">
        <w:t>s’il me manque l’amour, je ne suis rien.</w:t>
      </w:r>
    </w:p>
    <w:p w14:paraId="2299091B" w14:textId="13DE8BCB" w:rsidR="00CE3909" w:rsidRPr="00CE3909" w:rsidRDefault="00A62CE9" w:rsidP="0024502C">
      <w:pPr>
        <w:ind w:hanging="142"/>
      </w:pPr>
      <w:r>
        <w:rPr>
          <w:vertAlign w:val="superscript"/>
        </w:rPr>
        <w:t xml:space="preserve">  </w:t>
      </w:r>
      <w:r w:rsidR="00CE3909" w:rsidRPr="00CE3909">
        <w:rPr>
          <w:vertAlign w:val="superscript"/>
        </w:rPr>
        <w:t>3</w:t>
      </w:r>
      <w:r w:rsidR="00CE3909" w:rsidRPr="00CE3909">
        <w:t xml:space="preserve">J’aurais beau distribuer toute ma fortune aux affamés, </w:t>
      </w:r>
      <w:r w:rsidR="0024502C">
        <w:br/>
      </w:r>
      <w:r w:rsidR="00CE3909" w:rsidRPr="00CE3909">
        <w:t xml:space="preserve">j’aurais beau me faire brûler vif, </w:t>
      </w:r>
      <w:r w:rsidR="0024502C">
        <w:br/>
      </w:r>
      <w:r w:rsidR="00CE3909" w:rsidRPr="00CE3909">
        <w:t>s’il me manque l’amour, cela ne me sert à rien.</w:t>
      </w:r>
    </w:p>
    <w:p w14:paraId="63FF14C4" w14:textId="3064AA7F" w:rsidR="00CE3909" w:rsidRPr="00CE3909" w:rsidRDefault="00A62CE9" w:rsidP="00CE3909">
      <w:pPr>
        <w:spacing w:after="0"/>
        <w:ind w:hanging="142"/>
      </w:pPr>
      <w:r>
        <w:rPr>
          <w:vertAlign w:val="superscript"/>
        </w:rPr>
        <w:t xml:space="preserve">  </w:t>
      </w:r>
      <w:r w:rsidR="00CE3909" w:rsidRPr="00CE3909">
        <w:rPr>
          <w:vertAlign w:val="superscript"/>
        </w:rPr>
        <w:t>4</w:t>
      </w:r>
      <w:r w:rsidR="00CE3909" w:rsidRPr="00CE3909">
        <w:t xml:space="preserve">L’amour prend patience ; </w:t>
      </w:r>
      <w:r w:rsidR="0024502C">
        <w:br/>
      </w:r>
      <w:r w:rsidR="00CE3909" w:rsidRPr="00CE3909">
        <w:t xml:space="preserve">l’amour rend service ; </w:t>
      </w:r>
      <w:r w:rsidR="0024502C">
        <w:br/>
      </w:r>
      <w:r w:rsidR="00CE3909" w:rsidRPr="00CE3909">
        <w:t xml:space="preserve">l’amour ne jalouse pas ; </w:t>
      </w:r>
      <w:r w:rsidR="0024502C">
        <w:br/>
      </w:r>
      <w:r w:rsidR="00CE3909" w:rsidRPr="00CE3909">
        <w:t xml:space="preserve">il ne se vante pas, </w:t>
      </w:r>
      <w:r w:rsidR="0024502C">
        <w:br/>
      </w:r>
      <w:r w:rsidR="00CE3909" w:rsidRPr="00CE3909">
        <w:t>ne se gonfle pas d’orgueil ;</w:t>
      </w:r>
    </w:p>
    <w:p w14:paraId="4BCC99BD" w14:textId="151985BA" w:rsidR="00CE3909" w:rsidRPr="00CE3909" w:rsidRDefault="00A62CE9" w:rsidP="00CE3909">
      <w:pPr>
        <w:spacing w:after="0"/>
        <w:ind w:hanging="142"/>
      </w:pPr>
      <w:r>
        <w:rPr>
          <w:vertAlign w:val="superscript"/>
        </w:rPr>
        <w:t xml:space="preserve">  </w:t>
      </w:r>
      <w:r w:rsidR="00CE3909" w:rsidRPr="00CE3909">
        <w:rPr>
          <w:vertAlign w:val="superscript"/>
        </w:rPr>
        <w:t>5</w:t>
      </w:r>
      <w:r w:rsidR="00CE3909" w:rsidRPr="00CE3909">
        <w:t xml:space="preserve">il ne fait rien d’inconvenant ; </w:t>
      </w:r>
      <w:r w:rsidR="0024502C">
        <w:br/>
      </w:r>
      <w:r w:rsidR="00CE3909" w:rsidRPr="00CE3909">
        <w:t xml:space="preserve">il ne cherche pas son intérêt ; </w:t>
      </w:r>
      <w:r w:rsidR="0024502C">
        <w:br/>
      </w:r>
      <w:r w:rsidR="00CE3909" w:rsidRPr="00CE3909">
        <w:t xml:space="preserve">il ne s’emporte pas ; </w:t>
      </w:r>
      <w:r w:rsidR="0024502C">
        <w:br/>
      </w:r>
      <w:r w:rsidR="00CE3909" w:rsidRPr="00CE3909">
        <w:t>il n’entretient pas de rancune ;</w:t>
      </w:r>
    </w:p>
    <w:p w14:paraId="0332CF24" w14:textId="0F2C004C" w:rsidR="00CE3909" w:rsidRPr="00CE3909" w:rsidRDefault="00A62CE9" w:rsidP="00CE3909">
      <w:pPr>
        <w:spacing w:after="0"/>
        <w:ind w:hanging="142"/>
      </w:pPr>
      <w:r>
        <w:rPr>
          <w:vertAlign w:val="superscript"/>
        </w:rPr>
        <w:t xml:space="preserve">  </w:t>
      </w:r>
      <w:r w:rsidR="00CE3909" w:rsidRPr="00CE3909">
        <w:rPr>
          <w:vertAlign w:val="superscript"/>
        </w:rPr>
        <w:t>6</w:t>
      </w:r>
      <w:r w:rsidR="00CE3909" w:rsidRPr="00CE3909">
        <w:t xml:space="preserve">il ne se réjouit pas de ce qui est injuste, </w:t>
      </w:r>
      <w:r w:rsidR="0024502C">
        <w:br/>
      </w:r>
      <w:r w:rsidR="00CE3909" w:rsidRPr="00CE3909">
        <w:t>mais il trouve sa joie dans ce qui est vrai ;</w:t>
      </w:r>
    </w:p>
    <w:p w14:paraId="4F4145A2" w14:textId="4D782C47" w:rsidR="00CE3909" w:rsidRPr="00CE3909" w:rsidRDefault="00A62CE9" w:rsidP="0024502C">
      <w:pPr>
        <w:ind w:hanging="142"/>
      </w:pPr>
      <w:r>
        <w:rPr>
          <w:vertAlign w:val="superscript"/>
        </w:rPr>
        <w:t xml:space="preserve">  </w:t>
      </w:r>
      <w:r w:rsidR="00CE3909" w:rsidRPr="00CE3909">
        <w:rPr>
          <w:vertAlign w:val="superscript"/>
        </w:rPr>
        <w:t>7</w:t>
      </w:r>
      <w:r w:rsidR="00CE3909" w:rsidRPr="00CE3909">
        <w:t xml:space="preserve">il supporte tout, </w:t>
      </w:r>
      <w:r w:rsidR="0024502C">
        <w:br/>
      </w:r>
      <w:r w:rsidR="00CE3909" w:rsidRPr="00CE3909">
        <w:t xml:space="preserve">il fait confiance en tout, </w:t>
      </w:r>
      <w:r w:rsidR="0024502C">
        <w:br/>
      </w:r>
      <w:r w:rsidR="00CE3909" w:rsidRPr="00CE3909">
        <w:t xml:space="preserve">il espère tout, </w:t>
      </w:r>
      <w:r w:rsidR="0024502C">
        <w:br/>
      </w:r>
      <w:r w:rsidR="00CE3909" w:rsidRPr="00CE3909">
        <w:t>il endure tout.</w:t>
      </w:r>
    </w:p>
    <w:p w14:paraId="1619427B" w14:textId="479CA06E" w:rsidR="00CE3909" w:rsidRPr="00CE3909" w:rsidRDefault="00A62CE9" w:rsidP="00CE3909">
      <w:pPr>
        <w:spacing w:after="0"/>
        <w:ind w:hanging="142"/>
      </w:pPr>
      <w:r>
        <w:rPr>
          <w:vertAlign w:val="superscript"/>
        </w:rPr>
        <w:t xml:space="preserve">  </w:t>
      </w:r>
      <w:r w:rsidR="00CE3909" w:rsidRPr="00CE3909">
        <w:rPr>
          <w:vertAlign w:val="superscript"/>
        </w:rPr>
        <w:t>8</w:t>
      </w:r>
      <w:r w:rsidR="00CE3909" w:rsidRPr="00CE3909">
        <w:t xml:space="preserve">L’amour ne passera jamais. </w:t>
      </w:r>
      <w:r w:rsidR="0024502C">
        <w:br/>
      </w:r>
      <w:r w:rsidR="00CE3909" w:rsidRPr="00CE3909">
        <w:t xml:space="preserve">Les prophéties seront dépassées, le don des langues cessera, </w:t>
      </w:r>
      <w:r w:rsidR="0024502C">
        <w:br/>
      </w:r>
      <w:r w:rsidR="00CE3909" w:rsidRPr="00CE3909">
        <w:t>la connaissance actuelle sera dépassée.</w:t>
      </w:r>
    </w:p>
    <w:p w14:paraId="62181F01" w14:textId="546D7FE2" w:rsidR="00CE3909" w:rsidRPr="00CE3909" w:rsidRDefault="00A62CE9" w:rsidP="00CE3909">
      <w:pPr>
        <w:spacing w:after="0"/>
        <w:ind w:hanging="142"/>
      </w:pPr>
      <w:r>
        <w:rPr>
          <w:vertAlign w:val="superscript"/>
        </w:rPr>
        <w:t xml:space="preserve">  </w:t>
      </w:r>
      <w:r w:rsidR="00CE3909" w:rsidRPr="00CE3909">
        <w:rPr>
          <w:vertAlign w:val="superscript"/>
        </w:rPr>
        <w:t>9</w:t>
      </w:r>
      <w:r w:rsidR="00CE3909" w:rsidRPr="00CE3909">
        <w:t>En effet, notre connaissance est partielle, nos prophéties sont partielles.</w:t>
      </w:r>
    </w:p>
    <w:p w14:paraId="526A5DA7" w14:textId="6C0E27DC" w:rsidR="00CE3909" w:rsidRPr="00CE3909" w:rsidRDefault="00CE3909" w:rsidP="00CE3909">
      <w:pPr>
        <w:spacing w:after="0"/>
        <w:ind w:hanging="142"/>
      </w:pPr>
      <w:r w:rsidRPr="00CE3909">
        <w:rPr>
          <w:vertAlign w:val="superscript"/>
        </w:rPr>
        <w:t>10</w:t>
      </w:r>
      <w:r w:rsidRPr="00CE3909">
        <w:t>Quand viendra l’achèvement, ce qui est partiel sera dépassé.</w:t>
      </w:r>
    </w:p>
    <w:p w14:paraId="5597A5E9" w14:textId="58E53424" w:rsidR="00CE3909" w:rsidRPr="00CE3909" w:rsidRDefault="00CE3909" w:rsidP="00CE3909">
      <w:pPr>
        <w:spacing w:after="0"/>
        <w:ind w:hanging="142"/>
      </w:pPr>
      <w:r w:rsidRPr="00CE3909">
        <w:rPr>
          <w:vertAlign w:val="superscript"/>
        </w:rPr>
        <w:t>11</w:t>
      </w:r>
      <w:r w:rsidRPr="00CE3909">
        <w:t>Quand j’étais petit enfant, je parlais comme un enfant, je pensais comme un enfant, je raisonnais comme un enfant. Maintenant que je suis un homme, j’ai dépassé ce qui était propre à l’enfant.</w:t>
      </w:r>
    </w:p>
    <w:p w14:paraId="35C4B81B" w14:textId="7C9EABF1" w:rsidR="00CE3909" w:rsidRPr="00CE3909" w:rsidRDefault="00CE3909" w:rsidP="0024502C">
      <w:pPr>
        <w:ind w:hanging="142"/>
      </w:pPr>
      <w:r w:rsidRPr="00CE3909">
        <w:rPr>
          <w:vertAlign w:val="superscript"/>
        </w:rPr>
        <w:t>12</w:t>
      </w:r>
      <w:r w:rsidRPr="00CE3909">
        <w:t xml:space="preserve">Nous voyons actuellement de manière confuse, comme dans un miroir ; </w:t>
      </w:r>
      <w:r w:rsidR="0024502C">
        <w:br/>
      </w:r>
      <w:r w:rsidRPr="00CE3909">
        <w:t xml:space="preserve">ce jour-là, nous verrons face à face. </w:t>
      </w:r>
      <w:r w:rsidR="0024502C">
        <w:br/>
      </w:r>
      <w:r w:rsidRPr="00CE3909">
        <w:t xml:space="preserve">Actuellement, ma connaissance est partielle ; </w:t>
      </w:r>
      <w:r w:rsidR="0024502C">
        <w:br/>
      </w:r>
      <w:r w:rsidRPr="00CE3909">
        <w:t>ce jour-là, je connaîtrai parfaitement, comme j’ai été connu.</w:t>
      </w:r>
    </w:p>
    <w:p w14:paraId="56D7C331" w14:textId="080C3662" w:rsidR="00CE3909" w:rsidRPr="00CE3909" w:rsidRDefault="00CE3909" w:rsidP="00CE3909">
      <w:pPr>
        <w:ind w:hanging="142"/>
      </w:pPr>
      <w:r w:rsidRPr="00CE3909">
        <w:rPr>
          <w:vertAlign w:val="superscript"/>
        </w:rPr>
        <w:t>13</w:t>
      </w:r>
      <w:r w:rsidRPr="00CE3909">
        <w:t xml:space="preserve">Ce qui demeure aujourd’hui, c’est la foi, l’espérance et la charité ; </w:t>
      </w:r>
      <w:r w:rsidR="0024502C">
        <w:br/>
      </w:r>
      <w:r w:rsidRPr="00CE3909">
        <w:t>mais la plus grande des trois, c’est la charité.</w:t>
      </w:r>
    </w:p>
    <w:bookmarkEnd w:id="0"/>
    <w:p w14:paraId="21EA787D" w14:textId="77777777" w:rsidR="00DC4D34" w:rsidRPr="00DC4D34" w:rsidRDefault="00DC4D34" w:rsidP="00563072">
      <w:r w:rsidRPr="00DC4D34">
        <w:t>    – Parole du Seigneur.</w:t>
      </w:r>
    </w:p>
    <w:p w14:paraId="63F72020" w14:textId="14885772" w:rsidR="00DC4D34" w:rsidRPr="00DC4D34" w:rsidRDefault="00074EDD" w:rsidP="00563072">
      <w:r w:rsidRPr="00074EDD">
        <w:rPr>
          <w:smallCaps/>
        </w:rPr>
        <w:lastRenderedPageBreak/>
        <w:t>Ou Lecture Brève</w:t>
      </w:r>
      <w:r>
        <w:rPr>
          <w:smallCaps/>
        </w:rPr>
        <w:br/>
      </w:r>
    </w:p>
    <w:p w14:paraId="62766C51" w14:textId="462AF545" w:rsidR="00DC4D34" w:rsidRPr="00074EDD" w:rsidRDefault="001B0CDF" w:rsidP="00563072">
      <w:pPr>
        <w:rPr>
          <w:i/>
          <w:iCs/>
        </w:rPr>
      </w:pPr>
      <w:r w:rsidRPr="00254FAA">
        <w:rPr>
          <w:rFonts w:cstheme="minorHAnsi"/>
          <w:b/>
          <w:i/>
          <w:noProof/>
          <w:u w:val="single"/>
          <w:shd w:val="clear" w:color="auto" w:fill="FFC000"/>
          <w:vertAlign w:val="superscript"/>
        </w:rPr>
        <mc:AlternateContent>
          <mc:Choice Requires="wps">
            <w:drawing>
              <wp:anchor distT="45720" distB="45720" distL="114300" distR="114300" simplePos="0" relativeHeight="251663360" behindDoc="0" locked="0" layoutInCell="1" allowOverlap="1" wp14:anchorId="7910210B" wp14:editId="651A7334">
                <wp:simplePos x="0" y="0"/>
                <wp:positionH relativeFrom="margin">
                  <wp:align>right</wp:align>
                </wp:positionH>
                <wp:positionV relativeFrom="paragraph">
                  <wp:posOffset>9916</wp:posOffset>
                </wp:positionV>
                <wp:extent cx="866609" cy="689610"/>
                <wp:effectExtent l="0" t="0" r="1016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CC9E38A" w14:textId="77777777" w:rsidR="001B0CDF" w:rsidRPr="00507F30" w:rsidRDefault="001B0CDF" w:rsidP="001B0CDF">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10210B" id="Zone de texte 2" o:spid="_x0000_s1028" type="#_x0000_t202" style="position:absolute;margin-left:17.05pt;margin-top:.8pt;width:68.25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" strokecolor="red">
                <v:textbox style="mso-fit-shape-to-text:t">
                  <w:txbxContent>
                    <w:p w14:paraId="6CC9E38A" w14:textId="77777777" w:rsidR="001B0CDF" w:rsidRPr="00507F30" w:rsidRDefault="001B0CDF" w:rsidP="001B0CDF">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74EDD" w:rsidRPr="00074EDD">
        <w:rPr>
          <w:b/>
          <w:bCs/>
          <w:u w:val="single"/>
        </w:rPr>
        <w:t>Deuxième Lecture</w:t>
      </w:r>
      <w:r w:rsidR="00074EDD" w:rsidRPr="00DC4D34">
        <w:t xml:space="preserve"> (1 Co 13, 4-13)</w:t>
      </w:r>
      <w:r w:rsidR="00074EDD">
        <w:br/>
      </w:r>
      <w:r w:rsidR="00DC4D34" w:rsidRPr="00074EDD">
        <w:rPr>
          <w:i/>
          <w:iCs/>
        </w:rPr>
        <w:t xml:space="preserve">« Ce qui demeure aujourd’hui, c’est la foi, l’espérance et la charité ; </w:t>
      </w:r>
      <w:r w:rsidR="00074EDD" w:rsidRPr="00074EDD">
        <w:rPr>
          <w:i/>
          <w:iCs/>
        </w:rPr>
        <w:br/>
      </w:r>
      <w:r w:rsidR="00DC4D34" w:rsidRPr="00074EDD">
        <w:rPr>
          <w:i/>
          <w:iCs/>
        </w:rPr>
        <w:t>mais la plus grande des trois, c’est la charité »</w:t>
      </w:r>
    </w:p>
    <w:p w14:paraId="74265775" w14:textId="413592C3" w:rsidR="00DC4D34" w:rsidRPr="00074EDD" w:rsidRDefault="00074EDD" w:rsidP="00563072">
      <w:pPr>
        <w:rPr>
          <w:sz w:val="16"/>
          <w:szCs w:val="16"/>
        </w:rPr>
      </w:pPr>
      <w:r w:rsidRPr="00074EDD">
        <w:rPr>
          <w:sz w:val="14"/>
          <w:szCs w:val="14"/>
        </w:rPr>
        <w:br/>
      </w:r>
      <w:r w:rsidR="00DC4D34" w:rsidRPr="00DC4D34">
        <w:t>Lecture de la première lettre de saint Paul Apôtre aux Corinthiens</w:t>
      </w:r>
      <w:r>
        <w:br/>
      </w:r>
    </w:p>
    <w:p w14:paraId="40E6A8ED" w14:textId="77777777" w:rsidR="00074EDD" w:rsidRPr="00CE3909" w:rsidRDefault="00074EDD" w:rsidP="00074EDD">
      <w:pPr>
        <w:spacing w:after="0"/>
        <w:ind w:hanging="142"/>
      </w:pPr>
      <w:r>
        <w:rPr>
          <w:vertAlign w:val="superscript"/>
        </w:rPr>
        <w:t xml:space="preserve">  </w:t>
      </w:r>
      <w:r w:rsidRPr="00CE3909">
        <w:rPr>
          <w:vertAlign w:val="superscript"/>
        </w:rPr>
        <w:t>4</w:t>
      </w:r>
      <w:r w:rsidRPr="00CE3909">
        <w:t xml:space="preserve">L’amour prend patience ; </w:t>
      </w:r>
      <w:r>
        <w:br/>
      </w:r>
      <w:r w:rsidRPr="00CE3909">
        <w:t xml:space="preserve">l’amour rend service ; </w:t>
      </w:r>
      <w:r>
        <w:br/>
      </w:r>
      <w:r w:rsidRPr="00CE3909">
        <w:t xml:space="preserve">l’amour ne jalouse pas ; </w:t>
      </w:r>
      <w:r>
        <w:br/>
      </w:r>
      <w:r w:rsidRPr="00CE3909">
        <w:t xml:space="preserve">il ne se vante pas, </w:t>
      </w:r>
      <w:r>
        <w:br/>
      </w:r>
      <w:r w:rsidRPr="00CE3909">
        <w:t>ne se gonfle pas d’orgueil ;</w:t>
      </w:r>
    </w:p>
    <w:p w14:paraId="6BEB5454" w14:textId="77777777" w:rsidR="00074EDD" w:rsidRPr="00CE3909" w:rsidRDefault="00074EDD" w:rsidP="00074EDD">
      <w:pPr>
        <w:spacing w:after="0"/>
        <w:ind w:hanging="142"/>
      </w:pPr>
      <w:r>
        <w:rPr>
          <w:vertAlign w:val="superscript"/>
        </w:rPr>
        <w:t xml:space="preserve">  </w:t>
      </w:r>
      <w:r w:rsidRPr="00CE3909">
        <w:rPr>
          <w:vertAlign w:val="superscript"/>
        </w:rPr>
        <w:t>5</w:t>
      </w:r>
      <w:r w:rsidRPr="00CE3909">
        <w:t xml:space="preserve">il ne fait rien d’inconvenant ; </w:t>
      </w:r>
      <w:r>
        <w:br/>
      </w:r>
      <w:r w:rsidRPr="00CE3909">
        <w:t xml:space="preserve">il ne cherche pas son intérêt ; </w:t>
      </w:r>
      <w:r>
        <w:br/>
      </w:r>
      <w:r w:rsidRPr="00CE3909">
        <w:t xml:space="preserve">il ne s’emporte pas ; </w:t>
      </w:r>
      <w:r>
        <w:br/>
      </w:r>
      <w:r w:rsidRPr="00CE3909">
        <w:t>il n’entretient pas de rancune ;</w:t>
      </w:r>
    </w:p>
    <w:p w14:paraId="3E0EF840" w14:textId="77777777" w:rsidR="00074EDD" w:rsidRPr="00CE3909" w:rsidRDefault="00074EDD" w:rsidP="00074EDD">
      <w:pPr>
        <w:spacing w:after="0"/>
        <w:ind w:hanging="142"/>
      </w:pPr>
      <w:r>
        <w:rPr>
          <w:vertAlign w:val="superscript"/>
        </w:rPr>
        <w:t xml:space="preserve">  </w:t>
      </w:r>
      <w:r w:rsidRPr="00CE3909">
        <w:rPr>
          <w:vertAlign w:val="superscript"/>
        </w:rPr>
        <w:t>6</w:t>
      </w:r>
      <w:r w:rsidRPr="00CE3909">
        <w:t xml:space="preserve">il ne se réjouit pas de ce qui est injuste, </w:t>
      </w:r>
      <w:r>
        <w:br/>
      </w:r>
      <w:r w:rsidRPr="00CE3909">
        <w:t>mais il trouve sa joie dans ce qui est vrai ;</w:t>
      </w:r>
    </w:p>
    <w:p w14:paraId="5F569214" w14:textId="77777777" w:rsidR="00074EDD" w:rsidRPr="00CE3909" w:rsidRDefault="00074EDD" w:rsidP="00074EDD">
      <w:pPr>
        <w:ind w:hanging="142"/>
      </w:pPr>
      <w:r>
        <w:rPr>
          <w:vertAlign w:val="superscript"/>
        </w:rPr>
        <w:t xml:space="preserve">  </w:t>
      </w:r>
      <w:r w:rsidRPr="00CE3909">
        <w:rPr>
          <w:vertAlign w:val="superscript"/>
        </w:rPr>
        <w:t>7</w:t>
      </w:r>
      <w:r w:rsidRPr="00CE3909">
        <w:t xml:space="preserve">il supporte tout, </w:t>
      </w:r>
      <w:r>
        <w:br/>
      </w:r>
      <w:r w:rsidRPr="00CE3909">
        <w:t xml:space="preserve">il fait confiance en tout, </w:t>
      </w:r>
      <w:r>
        <w:br/>
      </w:r>
      <w:r w:rsidRPr="00CE3909">
        <w:t xml:space="preserve">il espère tout, </w:t>
      </w:r>
      <w:r>
        <w:br/>
      </w:r>
      <w:r w:rsidRPr="00CE3909">
        <w:t>il endure tout.</w:t>
      </w:r>
    </w:p>
    <w:p w14:paraId="172EF983" w14:textId="50186CBC" w:rsidR="00074EDD" w:rsidRPr="00CE3909" w:rsidRDefault="00074EDD" w:rsidP="00074EDD">
      <w:pPr>
        <w:spacing w:after="0"/>
        <w:ind w:hanging="142"/>
      </w:pPr>
      <w:r>
        <w:rPr>
          <w:vertAlign w:val="superscript"/>
        </w:rPr>
        <w:t xml:space="preserve">  </w:t>
      </w:r>
      <w:r w:rsidRPr="00CE3909">
        <w:rPr>
          <w:vertAlign w:val="superscript"/>
        </w:rPr>
        <w:t>8</w:t>
      </w:r>
      <w:r w:rsidRPr="00CE3909">
        <w:t xml:space="preserve">L’amour ne passera jamais. </w:t>
      </w:r>
      <w:r>
        <w:br/>
      </w:r>
      <w:r w:rsidRPr="00CE3909">
        <w:t xml:space="preserve">Les prophéties seront dépassées, </w:t>
      </w:r>
      <w:r w:rsidR="004A4095">
        <w:br/>
      </w:r>
      <w:r w:rsidRPr="00CE3909">
        <w:t xml:space="preserve">le don des langues cessera, </w:t>
      </w:r>
      <w:r>
        <w:br/>
      </w:r>
      <w:r w:rsidRPr="00CE3909">
        <w:t>la connaissance actuelle sera dépassée.</w:t>
      </w:r>
    </w:p>
    <w:p w14:paraId="0026CDD1" w14:textId="541044AF" w:rsidR="00074EDD" w:rsidRPr="00CE3909" w:rsidRDefault="00074EDD" w:rsidP="00074EDD">
      <w:pPr>
        <w:spacing w:after="0"/>
        <w:ind w:hanging="142"/>
      </w:pPr>
      <w:r>
        <w:rPr>
          <w:vertAlign w:val="superscript"/>
        </w:rPr>
        <w:t xml:space="preserve">  </w:t>
      </w:r>
      <w:r w:rsidRPr="00CE3909">
        <w:rPr>
          <w:vertAlign w:val="superscript"/>
        </w:rPr>
        <w:t>9</w:t>
      </w:r>
      <w:r w:rsidRPr="00CE3909">
        <w:t xml:space="preserve">En effet, notre connaissance est partielle, </w:t>
      </w:r>
      <w:r w:rsidR="004A4095">
        <w:br/>
      </w:r>
      <w:r w:rsidRPr="00CE3909">
        <w:t>nos prophéties sont partielles.</w:t>
      </w:r>
    </w:p>
    <w:p w14:paraId="6BB27961" w14:textId="0F27C5FE" w:rsidR="00074EDD" w:rsidRPr="00CE3909" w:rsidRDefault="00074EDD" w:rsidP="004A4095">
      <w:pPr>
        <w:ind w:hanging="142"/>
      </w:pPr>
      <w:r w:rsidRPr="00CE3909">
        <w:rPr>
          <w:vertAlign w:val="superscript"/>
        </w:rPr>
        <w:t>10</w:t>
      </w:r>
      <w:r w:rsidRPr="00CE3909">
        <w:t xml:space="preserve">Quand viendra l’achèvement, </w:t>
      </w:r>
      <w:r w:rsidR="004A4095">
        <w:br/>
      </w:r>
      <w:r w:rsidRPr="00CE3909">
        <w:t>ce qui est partiel sera dépassé.</w:t>
      </w:r>
    </w:p>
    <w:p w14:paraId="38E76FC2" w14:textId="26D31AA5" w:rsidR="00074EDD" w:rsidRPr="00CE3909" w:rsidRDefault="00074EDD" w:rsidP="00074EDD">
      <w:pPr>
        <w:spacing w:after="0"/>
        <w:ind w:hanging="142"/>
      </w:pPr>
      <w:r w:rsidRPr="00CE3909">
        <w:rPr>
          <w:vertAlign w:val="superscript"/>
        </w:rPr>
        <w:t>11</w:t>
      </w:r>
      <w:r w:rsidRPr="00CE3909">
        <w:t xml:space="preserve">Quand j’étais petit enfant, </w:t>
      </w:r>
      <w:r w:rsidR="004A4095">
        <w:br/>
      </w:r>
      <w:r w:rsidRPr="00CE3909">
        <w:t>je parlais comme un enfant, je pensais comme un enfant, je raisonnais comme un enfant. Maintenant que je suis un homme, j’ai dépassé ce qui était propre à l’enfant.</w:t>
      </w:r>
    </w:p>
    <w:p w14:paraId="21B72E89" w14:textId="77777777" w:rsidR="00074EDD" w:rsidRPr="00CE3909" w:rsidRDefault="00074EDD" w:rsidP="00074EDD">
      <w:pPr>
        <w:ind w:hanging="142"/>
      </w:pPr>
      <w:r w:rsidRPr="00CE3909">
        <w:rPr>
          <w:vertAlign w:val="superscript"/>
        </w:rPr>
        <w:t>12</w:t>
      </w:r>
      <w:r w:rsidRPr="00CE3909">
        <w:t xml:space="preserve">Nous voyons actuellement de manière confuse, comme dans un miroir ; </w:t>
      </w:r>
      <w:r>
        <w:br/>
      </w:r>
      <w:r w:rsidRPr="00CE3909">
        <w:t xml:space="preserve">ce jour-là, nous verrons face à face. </w:t>
      </w:r>
      <w:r>
        <w:br/>
      </w:r>
      <w:r w:rsidRPr="00CE3909">
        <w:t xml:space="preserve">Actuellement, ma connaissance est partielle ; </w:t>
      </w:r>
      <w:r>
        <w:br/>
      </w:r>
      <w:r w:rsidRPr="00CE3909">
        <w:t>ce jour-là, je connaîtrai parfaitement, comme j’ai été connu.</w:t>
      </w:r>
    </w:p>
    <w:p w14:paraId="0B80F512" w14:textId="0DF4D06A" w:rsidR="00074EDD" w:rsidRPr="00CE3909" w:rsidRDefault="00074EDD" w:rsidP="00074EDD">
      <w:pPr>
        <w:ind w:hanging="142"/>
      </w:pPr>
      <w:r w:rsidRPr="00CE3909">
        <w:rPr>
          <w:vertAlign w:val="superscript"/>
        </w:rPr>
        <w:t>13</w:t>
      </w:r>
      <w:r w:rsidRPr="00CE3909">
        <w:t xml:space="preserve">Ce qui demeure aujourd’hui, </w:t>
      </w:r>
      <w:r w:rsidR="004A4095">
        <w:br/>
      </w:r>
      <w:r w:rsidRPr="00CE3909">
        <w:t xml:space="preserve">c’est la foi, </w:t>
      </w:r>
      <w:r w:rsidR="004A4095">
        <w:br/>
      </w:r>
      <w:r w:rsidRPr="00CE3909">
        <w:t xml:space="preserve">l’espérance </w:t>
      </w:r>
      <w:r w:rsidR="004A4095">
        <w:br/>
      </w:r>
      <w:r w:rsidRPr="00CE3909">
        <w:t xml:space="preserve">et la charité ; </w:t>
      </w:r>
      <w:r>
        <w:br/>
      </w:r>
      <w:r w:rsidRPr="00CE3909">
        <w:t>mais la plus grande des trois, c’est la charité.</w:t>
      </w:r>
    </w:p>
    <w:p w14:paraId="625A0EAE" w14:textId="77777777" w:rsidR="000F6F52" w:rsidRPr="000F6F52" w:rsidRDefault="000F6F52" w:rsidP="000F6F52">
      <w:pPr>
        <w:pStyle w:val="NormalWeb"/>
        <w:spacing w:before="0" w:beforeAutospacing="0" w:after="150" w:afterAutospacing="0"/>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lang w:eastAsia="en-US"/>
        </w:rPr>
        <w:t>    – Parole du Seigneur.</w:t>
      </w:r>
    </w:p>
    <w:p w14:paraId="69AA9604" w14:textId="77777777" w:rsidR="000F6F52" w:rsidRPr="000F6F52" w:rsidRDefault="000F6F52" w:rsidP="000F6F52">
      <w:pPr>
        <w:pStyle w:val="NormalWeb"/>
        <w:spacing w:before="0" w:beforeAutospacing="0" w:after="150" w:afterAutospacing="0"/>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u w:val="single"/>
          <w:lang w:eastAsia="en-US"/>
        </w:rPr>
        <w:lastRenderedPageBreak/>
        <w:t>Acclamation</w:t>
      </w:r>
      <w:r w:rsidRPr="000F6F52">
        <w:rPr>
          <w:rFonts w:asciiTheme="minorHAnsi" w:eastAsiaTheme="minorHAnsi" w:hAnsiTheme="minorHAnsi" w:cstheme="minorBidi"/>
          <w:sz w:val="22"/>
          <w:szCs w:val="22"/>
          <w:lang w:eastAsia="en-US"/>
        </w:rPr>
        <w:t xml:space="preserve"> (</w:t>
      </w:r>
      <w:proofErr w:type="spellStart"/>
      <w:r w:rsidRPr="000F6F52">
        <w:rPr>
          <w:rFonts w:asciiTheme="minorHAnsi" w:eastAsiaTheme="minorHAnsi" w:hAnsiTheme="minorHAnsi" w:cstheme="minorBidi"/>
          <w:sz w:val="22"/>
          <w:szCs w:val="22"/>
          <w:lang w:eastAsia="en-US"/>
        </w:rPr>
        <w:t>Lc</w:t>
      </w:r>
      <w:proofErr w:type="spellEnd"/>
      <w:r w:rsidRPr="000F6F52">
        <w:rPr>
          <w:rFonts w:asciiTheme="minorHAnsi" w:eastAsiaTheme="minorHAnsi" w:hAnsiTheme="minorHAnsi" w:cstheme="minorBidi"/>
          <w:sz w:val="22"/>
          <w:szCs w:val="22"/>
          <w:lang w:eastAsia="en-US"/>
        </w:rPr>
        <w:t xml:space="preserve"> 4, 18cd)</w:t>
      </w:r>
    </w:p>
    <w:p w14:paraId="504A157B" w14:textId="77777777" w:rsidR="000F6F52" w:rsidRPr="000F6F52" w:rsidRDefault="000F6F52" w:rsidP="000F6F52">
      <w:pPr>
        <w:pStyle w:val="NormalWeb"/>
        <w:spacing w:before="0" w:beforeAutospacing="0" w:after="150" w:afterAutospacing="0"/>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lang w:eastAsia="en-US"/>
        </w:rPr>
        <w:t>Alléluia. Alléluia.</w:t>
      </w:r>
      <w:r w:rsidRPr="000F6F52">
        <w:rPr>
          <w:rFonts w:asciiTheme="minorHAnsi" w:eastAsiaTheme="minorHAnsi" w:hAnsiTheme="minorHAnsi" w:cstheme="minorBidi"/>
          <w:sz w:val="22"/>
          <w:szCs w:val="22"/>
          <w:lang w:eastAsia="en-US"/>
        </w:rPr>
        <w:br/>
        <w:t>Le Seigneur m’a envoyé,</w:t>
      </w:r>
      <w:r w:rsidRPr="000F6F52">
        <w:rPr>
          <w:rFonts w:asciiTheme="minorHAnsi" w:eastAsiaTheme="minorHAnsi" w:hAnsiTheme="minorHAnsi" w:cstheme="minorBidi"/>
          <w:sz w:val="22"/>
          <w:szCs w:val="22"/>
          <w:lang w:eastAsia="en-US"/>
        </w:rPr>
        <w:br/>
        <w:t>porter la Bonne Nouvelle aux pauvres,</w:t>
      </w:r>
      <w:r w:rsidRPr="000F6F52">
        <w:rPr>
          <w:rFonts w:asciiTheme="minorHAnsi" w:eastAsiaTheme="minorHAnsi" w:hAnsiTheme="minorHAnsi" w:cstheme="minorBidi"/>
          <w:sz w:val="22"/>
          <w:szCs w:val="22"/>
          <w:lang w:eastAsia="en-US"/>
        </w:rPr>
        <w:br/>
        <w:t>annoncer aux captifs leur libération.</w:t>
      </w:r>
      <w:r w:rsidRPr="000F6F52">
        <w:rPr>
          <w:rFonts w:asciiTheme="minorHAnsi" w:eastAsiaTheme="minorHAnsi" w:hAnsiTheme="minorHAnsi" w:cstheme="minorBidi"/>
          <w:sz w:val="22"/>
          <w:szCs w:val="22"/>
          <w:lang w:eastAsia="en-US"/>
        </w:rPr>
        <w:br/>
        <w:t>Alléluia.</w:t>
      </w:r>
    </w:p>
    <w:p w14:paraId="4526FD74" w14:textId="2679AC9F" w:rsidR="000F6F52" w:rsidRPr="000F6F52" w:rsidRDefault="000F6F52" w:rsidP="000F6F52">
      <w:pPr>
        <w:pStyle w:val="NormalWeb"/>
        <w:spacing w:before="0" w:beforeAutospacing="0" w:after="150" w:afterAutospacing="0"/>
        <w:rPr>
          <w:rFonts w:asciiTheme="minorHAnsi" w:eastAsiaTheme="minorHAnsi" w:hAnsiTheme="minorHAnsi" w:cstheme="minorBidi"/>
          <w:sz w:val="22"/>
          <w:szCs w:val="22"/>
          <w:lang w:eastAsia="en-US"/>
        </w:rPr>
      </w:pPr>
    </w:p>
    <w:p w14:paraId="49EDDC00" w14:textId="24E01778" w:rsidR="000F6F52" w:rsidRPr="000F6F52" w:rsidRDefault="001B0CDF" w:rsidP="000F6F52">
      <w:pPr>
        <w:pStyle w:val="Titre4"/>
        <w:spacing w:before="300" w:beforeAutospacing="0" w:after="75" w:afterAutospacing="0"/>
        <w:rPr>
          <w:rFonts w:asciiTheme="minorHAnsi" w:eastAsiaTheme="minorHAnsi" w:hAnsiTheme="minorHAnsi" w:cstheme="minorBidi"/>
          <w:b w:val="0"/>
          <w:bCs w:val="0"/>
          <w:i/>
          <w:iCs/>
          <w:sz w:val="22"/>
          <w:szCs w:val="22"/>
          <w:lang w:eastAsia="en-US"/>
        </w:rPr>
      </w:pPr>
      <w:r w:rsidRPr="00254FAA">
        <w:rPr>
          <w:rFonts w:cstheme="minorHAnsi"/>
          <w:b w:val="0"/>
          <w:i/>
          <w:noProof/>
          <w:u w:val="single"/>
          <w:shd w:val="clear" w:color="auto" w:fill="FFC000"/>
          <w:vertAlign w:val="superscript"/>
        </w:rPr>
        <mc:AlternateContent>
          <mc:Choice Requires="wps">
            <w:drawing>
              <wp:anchor distT="45720" distB="45720" distL="114300" distR="114300" simplePos="0" relativeHeight="251665408" behindDoc="0" locked="0" layoutInCell="1" allowOverlap="1" wp14:anchorId="510B30C2" wp14:editId="6755F2C2">
                <wp:simplePos x="0" y="0"/>
                <wp:positionH relativeFrom="margin">
                  <wp:align>right</wp:align>
                </wp:positionH>
                <wp:positionV relativeFrom="paragraph">
                  <wp:posOffset>97838</wp:posOffset>
                </wp:positionV>
                <wp:extent cx="866609" cy="689610"/>
                <wp:effectExtent l="0" t="0" r="10160" b="146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42C2844E" w14:textId="77777777" w:rsidR="001B0CDF" w:rsidRPr="00507F30" w:rsidRDefault="001B0CDF" w:rsidP="001B0CDF">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0B30C2" id="Zone de texte 3" o:spid="_x0000_s1029" type="#_x0000_t202" style="position:absolute;margin-left:17.05pt;margin-top:7.7pt;width:68.25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" strokecolor="red">
                <v:textbox style="mso-fit-shape-to-text:t">
                  <w:txbxContent>
                    <w:p w14:paraId="42C2844E" w14:textId="77777777" w:rsidR="001B0CDF" w:rsidRPr="00507F30" w:rsidRDefault="001B0CDF" w:rsidP="001B0CDF">
                      <w:pPr>
                        <w:spacing w:after="0"/>
                        <w:jc w:val="center"/>
                        <w:rPr>
                          <w:color w:val="FF0000"/>
                        </w:rPr>
                      </w:pPr>
                      <w:r>
                        <w:rPr>
                          <w:color w:val="FF0000"/>
                        </w:rPr>
                        <w:sym w:font="Wingdings" w:char="F0E8"/>
                      </w:r>
                      <w:r>
                        <w:rPr>
                          <w:color w:val="FF0000"/>
                        </w:rPr>
                        <w:t xml:space="preserve"> </w:t>
                      </w:r>
                      <w:proofErr w:type="gramStart"/>
                      <w:r>
                        <w:rPr>
                          <w:color w:val="FF0000"/>
                        </w:rPr>
                        <w:t>xxx</w:t>
                      </w:r>
                      <w:proofErr w:type="gramEnd"/>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0F6F52" w:rsidRPr="000F6F52">
        <w:rPr>
          <w:rFonts w:asciiTheme="minorHAnsi" w:eastAsiaTheme="minorHAnsi" w:hAnsiTheme="minorHAnsi" w:cstheme="minorBidi"/>
          <w:sz w:val="22"/>
          <w:szCs w:val="22"/>
          <w:u w:val="single"/>
          <w:lang w:eastAsia="en-US"/>
        </w:rPr>
        <w:t>Évangile</w:t>
      </w:r>
      <w:r w:rsidR="000F6F52" w:rsidRPr="000F6F52">
        <w:rPr>
          <w:rFonts w:asciiTheme="minorHAnsi" w:eastAsiaTheme="minorHAnsi" w:hAnsiTheme="minorHAnsi" w:cstheme="minorBidi"/>
          <w:b w:val="0"/>
          <w:bCs w:val="0"/>
          <w:sz w:val="22"/>
          <w:szCs w:val="22"/>
          <w:lang w:eastAsia="en-US"/>
        </w:rPr>
        <w:t xml:space="preserve"> (</w:t>
      </w:r>
      <w:proofErr w:type="spellStart"/>
      <w:r w:rsidR="000F6F52" w:rsidRPr="000F6F52">
        <w:rPr>
          <w:rFonts w:asciiTheme="minorHAnsi" w:eastAsiaTheme="minorHAnsi" w:hAnsiTheme="minorHAnsi" w:cstheme="minorBidi"/>
          <w:b w:val="0"/>
          <w:bCs w:val="0"/>
          <w:sz w:val="22"/>
          <w:szCs w:val="22"/>
          <w:lang w:eastAsia="en-US"/>
        </w:rPr>
        <w:t>Lc</w:t>
      </w:r>
      <w:proofErr w:type="spellEnd"/>
      <w:r w:rsidR="000F6F52" w:rsidRPr="000F6F52">
        <w:rPr>
          <w:rFonts w:asciiTheme="minorHAnsi" w:eastAsiaTheme="minorHAnsi" w:hAnsiTheme="minorHAnsi" w:cstheme="minorBidi"/>
          <w:b w:val="0"/>
          <w:bCs w:val="0"/>
          <w:sz w:val="22"/>
          <w:szCs w:val="22"/>
          <w:lang w:eastAsia="en-US"/>
        </w:rPr>
        <w:t xml:space="preserve"> 4, 21-30)</w:t>
      </w:r>
      <w:r w:rsidR="000F6F52">
        <w:rPr>
          <w:rFonts w:asciiTheme="minorHAnsi" w:eastAsiaTheme="minorHAnsi" w:hAnsiTheme="minorHAnsi" w:cstheme="minorBidi"/>
          <w:b w:val="0"/>
          <w:bCs w:val="0"/>
          <w:sz w:val="22"/>
          <w:szCs w:val="22"/>
          <w:lang w:eastAsia="en-US"/>
        </w:rPr>
        <w:br/>
      </w:r>
      <w:r w:rsidR="000F6F52" w:rsidRPr="000F6F52">
        <w:rPr>
          <w:rFonts w:asciiTheme="minorHAnsi" w:eastAsiaTheme="minorHAnsi" w:hAnsiTheme="minorHAnsi" w:cstheme="minorBidi"/>
          <w:b w:val="0"/>
          <w:bCs w:val="0"/>
          <w:i/>
          <w:iCs/>
          <w:sz w:val="22"/>
          <w:szCs w:val="22"/>
          <w:lang w:eastAsia="en-US"/>
        </w:rPr>
        <w:t>Jésus, comme Élie et Élisée, n’est pas envoyé aux seuls Juifs</w:t>
      </w:r>
    </w:p>
    <w:p w14:paraId="451DD127" w14:textId="17F05336" w:rsidR="000F6F52" w:rsidRPr="001B0CDF" w:rsidRDefault="001B0CDF" w:rsidP="000F6F52">
      <w:pPr>
        <w:pStyle w:val="NormalWeb"/>
        <w:spacing w:before="0" w:beforeAutospacing="0" w:after="150" w:afterAutospacing="0"/>
        <w:rPr>
          <w:rFonts w:asciiTheme="minorHAnsi" w:eastAsiaTheme="minorHAnsi" w:hAnsiTheme="minorHAnsi" w:cstheme="minorBidi"/>
          <w:sz w:val="14"/>
          <w:szCs w:val="14"/>
          <w:lang w:eastAsia="en-US"/>
        </w:rPr>
      </w:pPr>
      <w:r w:rsidRPr="001B0CDF">
        <w:rPr>
          <w:rFonts w:asciiTheme="minorHAnsi" w:eastAsiaTheme="minorHAnsi" w:hAnsiTheme="minorHAnsi" w:cstheme="minorBidi"/>
          <w:sz w:val="14"/>
          <w:szCs w:val="14"/>
          <w:lang w:eastAsia="en-US"/>
        </w:rPr>
        <w:br/>
      </w:r>
      <w:r w:rsidR="000F6F52" w:rsidRPr="000F6F52">
        <w:rPr>
          <w:rFonts w:asciiTheme="minorHAnsi" w:eastAsiaTheme="minorHAnsi" w:hAnsiTheme="minorHAnsi" w:cstheme="minorBidi"/>
          <w:sz w:val="22"/>
          <w:szCs w:val="22"/>
          <w:lang w:eastAsia="en-US"/>
        </w:rPr>
        <w:t>Évangile de Jésus Christ selon saint Luc</w:t>
      </w:r>
      <w:r>
        <w:rPr>
          <w:rFonts w:asciiTheme="minorHAnsi" w:eastAsiaTheme="minorHAnsi" w:hAnsiTheme="minorHAnsi" w:cstheme="minorBidi"/>
          <w:sz w:val="22"/>
          <w:szCs w:val="22"/>
          <w:lang w:eastAsia="en-US"/>
        </w:rPr>
        <w:br/>
      </w:r>
    </w:p>
    <w:p w14:paraId="23EDA740" w14:textId="678A85D7" w:rsidR="000F6F52" w:rsidRPr="000F6F52" w:rsidRDefault="00135ACF" w:rsidP="00D24C4F">
      <w:pPr>
        <w:pStyle w:val="NormalWeb"/>
        <w:spacing w:before="0" w:beforeAutospacing="0" w:after="0" w:afterAutospacing="0"/>
        <w:rPr>
          <w:rFonts w:asciiTheme="minorHAnsi" w:eastAsiaTheme="minorHAnsi" w:hAnsiTheme="minorHAnsi" w:cstheme="minorBidi"/>
          <w:sz w:val="22"/>
          <w:szCs w:val="22"/>
          <w:lang w:eastAsia="en-US"/>
        </w:rPr>
      </w:pPr>
      <w:r w:rsidRPr="00135ACF">
        <w:rPr>
          <w:rFonts w:asciiTheme="minorHAnsi" w:eastAsiaTheme="minorHAnsi" w:hAnsiTheme="minorHAnsi" w:cstheme="minorBidi"/>
          <w:sz w:val="22"/>
          <w:szCs w:val="22"/>
          <w:lang w:eastAsia="en-US"/>
        </w:rPr>
        <w:t>En ce temps-là,</w:t>
      </w:r>
      <w:r>
        <w:rPr>
          <w:rFonts w:asciiTheme="minorHAnsi" w:eastAsiaTheme="minorHAnsi" w:hAnsiTheme="minorHAnsi" w:cstheme="minorBidi"/>
          <w:sz w:val="22"/>
          <w:szCs w:val="22"/>
          <w:lang w:eastAsia="en-US"/>
        </w:rPr>
        <w:t xml:space="preserve"> </w:t>
      </w:r>
      <w:r w:rsidRPr="00135ACF">
        <w:rPr>
          <w:rFonts w:asciiTheme="minorHAnsi" w:eastAsiaTheme="minorHAnsi" w:hAnsiTheme="minorHAnsi" w:cstheme="minorBidi"/>
          <w:sz w:val="22"/>
          <w:szCs w:val="22"/>
          <w:lang w:eastAsia="en-US"/>
        </w:rPr>
        <w:t>dans la synagogue de Nazareth,</w:t>
      </w:r>
      <w:r>
        <w:rPr>
          <w:rFonts w:asciiTheme="minorHAnsi" w:eastAsiaTheme="minorHAnsi" w:hAnsiTheme="minorHAnsi" w:cstheme="minorBidi"/>
          <w:sz w:val="22"/>
          <w:szCs w:val="22"/>
          <w:lang w:eastAsia="en-US"/>
        </w:rPr>
        <w:t xml:space="preserve"> </w:t>
      </w:r>
      <w:r w:rsidR="00D24C4F">
        <w:rPr>
          <w:rFonts w:asciiTheme="minorHAnsi" w:eastAsiaTheme="minorHAnsi" w:hAnsiTheme="minorHAnsi" w:cstheme="minorBidi"/>
          <w:sz w:val="22"/>
          <w:szCs w:val="22"/>
          <w:lang w:eastAsia="en-US"/>
        </w:rPr>
        <w:br/>
      </w:r>
      <w:r w:rsidRPr="00135ACF">
        <w:rPr>
          <w:rFonts w:asciiTheme="minorHAnsi" w:eastAsiaTheme="minorHAnsi" w:hAnsiTheme="minorHAnsi" w:cstheme="minorBidi"/>
          <w:sz w:val="22"/>
          <w:szCs w:val="22"/>
          <w:lang w:eastAsia="en-US"/>
        </w:rPr>
        <w:t>après la lecture du livre d’Isaïe,</w:t>
      </w:r>
      <w:r>
        <w:rPr>
          <w:rFonts w:asciiTheme="minorHAnsi" w:eastAsiaTheme="minorHAnsi" w:hAnsiTheme="minorHAnsi" w:cstheme="minorBidi"/>
          <w:sz w:val="22"/>
          <w:szCs w:val="22"/>
          <w:lang w:eastAsia="en-US"/>
        </w:rPr>
        <w:t xml:space="preserve"> </w:t>
      </w:r>
      <w:r w:rsidR="00D24C4F">
        <w:rPr>
          <w:rFonts w:asciiTheme="minorHAnsi" w:eastAsiaTheme="minorHAnsi" w:hAnsiTheme="minorHAnsi" w:cstheme="minorBidi"/>
          <w:sz w:val="22"/>
          <w:szCs w:val="22"/>
          <w:lang w:eastAsia="en-US"/>
        </w:rPr>
        <w:br/>
      </w:r>
      <w:r w:rsidRPr="00135ACF">
        <w:rPr>
          <w:rFonts w:asciiTheme="minorHAnsi" w:eastAsiaTheme="minorHAnsi" w:hAnsiTheme="minorHAnsi" w:cstheme="minorBidi"/>
          <w:sz w:val="22"/>
          <w:szCs w:val="22"/>
          <w:lang w:eastAsia="en-US"/>
        </w:rPr>
        <w:t>Jésus déclara :</w:t>
      </w:r>
    </w:p>
    <w:p w14:paraId="6F36132C" w14:textId="27E06B8B" w:rsidR="000F6F52" w:rsidRPr="000F6F52" w:rsidRDefault="00135ACF" w:rsidP="00D24C4F">
      <w:pPr>
        <w:pStyle w:val="NormalWeb"/>
        <w:spacing w:before="0" w:beforeAutospacing="0" w:after="240" w:afterAutospacing="0"/>
        <w:ind w:hanging="284"/>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vertAlign w:val="superscript"/>
          <w:lang w:eastAsia="en-US"/>
        </w:rPr>
        <w:t xml:space="preserve">   </w:t>
      </w:r>
      <w:r w:rsidR="000F6F52" w:rsidRPr="000F6F52">
        <w:rPr>
          <w:rFonts w:asciiTheme="minorHAnsi" w:eastAsiaTheme="minorHAnsi" w:hAnsiTheme="minorHAnsi" w:cstheme="minorBidi"/>
          <w:sz w:val="22"/>
          <w:szCs w:val="22"/>
          <w:vertAlign w:val="superscript"/>
          <w:lang w:eastAsia="en-US"/>
        </w:rPr>
        <w:t>21</w:t>
      </w:r>
      <w:r w:rsidR="000F6F52" w:rsidRPr="000F6F52">
        <w:rPr>
          <w:rFonts w:asciiTheme="minorHAnsi" w:eastAsiaTheme="minorHAnsi" w:hAnsiTheme="minorHAnsi" w:cstheme="minorBidi"/>
          <w:sz w:val="22"/>
          <w:szCs w:val="22"/>
          <w:vertAlign w:val="superscript"/>
          <w:lang w:eastAsia="en-US"/>
        </w:rPr>
        <w:t>b</w:t>
      </w:r>
      <w:r w:rsidR="000F6F52" w:rsidRPr="000F6F52">
        <w:rPr>
          <w:rFonts w:asciiTheme="minorHAnsi" w:eastAsiaTheme="minorHAnsi" w:hAnsiTheme="minorHAnsi" w:cstheme="minorBidi"/>
          <w:sz w:val="22"/>
          <w:szCs w:val="22"/>
          <w:lang w:eastAsia="en-US"/>
        </w:rPr>
        <w:t xml:space="preserve"> « Aujourd’hui s’accomplit ce passage de l’Écriture </w:t>
      </w:r>
      <w:r w:rsidR="00D24C4F">
        <w:rPr>
          <w:rFonts w:asciiTheme="minorHAnsi" w:eastAsiaTheme="minorHAnsi" w:hAnsiTheme="minorHAnsi" w:cstheme="minorBidi"/>
          <w:sz w:val="22"/>
          <w:szCs w:val="22"/>
          <w:lang w:eastAsia="en-US"/>
        </w:rPr>
        <w:br/>
      </w:r>
      <w:r w:rsidR="000F6F52" w:rsidRPr="000F6F52">
        <w:rPr>
          <w:rFonts w:asciiTheme="minorHAnsi" w:eastAsiaTheme="minorHAnsi" w:hAnsiTheme="minorHAnsi" w:cstheme="minorBidi"/>
          <w:sz w:val="22"/>
          <w:szCs w:val="22"/>
          <w:lang w:eastAsia="en-US"/>
        </w:rPr>
        <w:t>que vous venez d’entendre. »</w:t>
      </w:r>
    </w:p>
    <w:p w14:paraId="088A5F6C" w14:textId="73E6ABBA"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22</w:t>
      </w:r>
      <w:r w:rsidRPr="000F6F52">
        <w:rPr>
          <w:rFonts w:asciiTheme="minorHAnsi" w:eastAsiaTheme="minorHAnsi" w:hAnsiTheme="minorHAnsi" w:cstheme="minorBidi"/>
          <w:sz w:val="22"/>
          <w:szCs w:val="22"/>
          <w:lang w:eastAsia="en-US"/>
        </w:rPr>
        <w:t xml:space="preserve">Tous </w:t>
      </w:r>
      <w:r w:rsidR="00D24C4F">
        <w:rPr>
          <w:rFonts w:asciiTheme="minorHAnsi" w:eastAsiaTheme="minorHAnsi" w:hAnsiTheme="minorHAnsi" w:cstheme="minorBidi"/>
          <w:sz w:val="22"/>
          <w:szCs w:val="22"/>
          <w:lang w:eastAsia="en-US"/>
        </w:rPr>
        <w:t>L</w:t>
      </w:r>
      <w:r w:rsidRPr="000F6F52">
        <w:rPr>
          <w:rFonts w:asciiTheme="minorHAnsi" w:eastAsiaTheme="minorHAnsi" w:hAnsiTheme="minorHAnsi" w:cstheme="minorBidi"/>
          <w:sz w:val="22"/>
          <w:szCs w:val="22"/>
          <w:lang w:eastAsia="en-US"/>
        </w:rPr>
        <w:t xml:space="preserve">ui rendaient témoignage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et s’étonnaient des paroles de grâce qui sortaient de </w:t>
      </w:r>
      <w:r w:rsidR="00D24C4F">
        <w:rPr>
          <w:rFonts w:asciiTheme="minorHAnsi" w:eastAsiaTheme="minorHAnsi" w:hAnsiTheme="minorHAnsi" w:cstheme="minorBidi"/>
          <w:sz w:val="22"/>
          <w:szCs w:val="22"/>
          <w:lang w:eastAsia="en-US"/>
        </w:rPr>
        <w:t>S</w:t>
      </w:r>
      <w:r w:rsidRPr="000F6F52">
        <w:rPr>
          <w:rFonts w:asciiTheme="minorHAnsi" w:eastAsiaTheme="minorHAnsi" w:hAnsiTheme="minorHAnsi" w:cstheme="minorBidi"/>
          <w:sz w:val="22"/>
          <w:szCs w:val="22"/>
          <w:lang w:eastAsia="en-US"/>
        </w:rPr>
        <w:t xml:space="preserve">a bouche.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Ils se disaient : « N’est-ce pas là le fils de Joseph ? »</w:t>
      </w:r>
    </w:p>
    <w:p w14:paraId="3F7B5D05" w14:textId="5823220E" w:rsidR="000F6F52" w:rsidRPr="000F6F52" w:rsidRDefault="000F6F52" w:rsidP="00D24C4F">
      <w:pPr>
        <w:pStyle w:val="NormalWeb"/>
        <w:spacing w:before="0" w:beforeAutospacing="0" w:after="24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23</w:t>
      </w:r>
      <w:r w:rsidRPr="000F6F52">
        <w:rPr>
          <w:rFonts w:asciiTheme="minorHAnsi" w:eastAsiaTheme="minorHAnsi" w:hAnsiTheme="minorHAnsi" w:cstheme="minorBidi"/>
          <w:sz w:val="22"/>
          <w:szCs w:val="22"/>
          <w:lang w:eastAsia="en-US"/>
        </w:rPr>
        <w:t xml:space="preserve">Mais </w:t>
      </w:r>
      <w:r w:rsidR="00D24C4F">
        <w:rPr>
          <w:rFonts w:asciiTheme="minorHAnsi" w:eastAsiaTheme="minorHAnsi" w:hAnsiTheme="minorHAnsi" w:cstheme="minorBidi"/>
          <w:sz w:val="22"/>
          <w:szCs w:val="22"/>
          <w:lang w:eastAsia="en-US"/>
        </w:rPr>
        <w:t>I</w:t>
      </w:r>
      <w:r w:rsidRPr="000F6F52">
        <w:rPr>
          <w:rFonts w:asciiTheme="minorHAnsi" w:eastAsiaTheme="minorHAnsi" w:hAnsiTheme="minorHAnsi" w:cstheme="minorBidi"/>
          <w:sz w:val="22"/>
          <w:szCs w:val="22"/>
          <w:lang w:eastAsia="en-US"/>
        </w:rPr>
        <w:t xml:space="preserve">l leur dit : « Sûrement vous allez me citer le dicton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“Médecin, guéris-toi toi-même”,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et me dire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“Nous avons appris tout ce qui s’est passé à Capharnaüm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fais donc de même ici dans ton lieu d’origine !” »</w:t>
      </w:r>
    </w:p>
    <w:p w14:paraId="7AAC57CA" w14:textId="6FC65CBB"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24</w:t>
      </w:r>
      <w:r w:rsidRPr="000F6F52">
        <w:rPr>
          <w:rFonts w:asciiTheme="minorHAnsi" w:eastAsiaTheme="minorHAnsi" w:hAnsiTheme="minorHAnsi" w:cstheme="minorBidi"/>
          <w:sz w:val="22"/>
          <w:szCs w:val="22"/>
          <w:lang w:eastAsia="en-US"/>
        </w:rPr>
        <w:t xml:space="preserve">Puis </w:t>
      </w:r>
      <w:r w:rsidR="00D24C4F">
        <w:rPr>
          <w:rFonts w:asciiTheme="minorHAnsi" w:eastAsiaTheme="minorHAnsi" w:hAnsiTheme="minorHAnsi" w:cstheme="minorBidi"/>
          <w:sz w:val="22"/>
          <w:szCs w:val="22"/>
          <w:lang w:eastAsia="en-US"/>
        </w:rPr>
        <w:t>I</w:t>
      </w:r>
      <w:r w:rsidRPr="000F6F52">
        <w:rPr>
          <w:rFonts w:asciiTheme="minorHAnsi" w:eastAsiaTheme="minorHAnsi" w:hAnsiTheme="minorHAnsi" w:cstheme="minorBidi"/>
          <w:sz w:val="22"/>
          <w:szCs w:val="22"/>
          <w:lang w:eastAsia="en-US"/>
        </w:rPr>
        <w:t xml:space="preserve">l ajouta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 Amen, je vous le dis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aucun prophète ne trouve un accueil favorable dans son pays.</w:t>
      </w:r>
    </w:p>
    <w:p w14:paraId="40B0CB75" w14:textId="1084ECDF"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25</w:t>
      </w:r>
      <w:r w:rsidRPr="000F6F52">
        <w:rPr>
          <w:rFonts w:asciiTheme="minorHAnsi" w:eastAsiaTheme="minorHAnsi" w:hAnsiTheme="minorHAnsi" w:cstheme="minorBidi"/>
          <w:sz w:val="22"/>
          <w:szCs w:val="22"/>
          <w:lang w:eastAsia="en-US"/>
        </w:rPr>
        <w:t xml:space="preserve">En vérité, je vous le dis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Au temps du prophète Élie,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lorsque pendant trois ans et demi le ciel retint la pluie,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et qu’une grande famine se produisit sur toute la terre,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il y avait beaucoup de veuves en Israël ;</w:t>
      </w:r>
    </w:p>
    <w:p w14:paraId="597A10B5" w14:textId="567FE2F4"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26</w:t>
      </w:r>
      <w:r w:rsidRPr="000F6F52">
        <w:rPr>
          <w:rFonts w:asciiTheme="minorHAnsi" w:eastAsiaTheme="minorHAnsi" w:hAnsiTheme="minorHAnsi" w:cstheme="minorBidi"/>
          <w:sz w:val="22"/>
          <w:szCs w:val="22"/>
          <w:lang w:eastAsia="en-US"/>
        </w:rPr>
        <w:t xml:space="preserve">pourtant Élie ne fut envoyé vers aucune d’entre elles,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mais bien dans la ville de Sarepta, au pays de Sidon, chez une veuve étrangère.</w:t>
      </w:r>
    </w:p>
    <w:p w14:paraId="3ADFDB5A" w14:textId="4F148EF5" w:rsidR="000F6F52" w:rsidRPr="000F6F52" w:rsidRDefault="000F6F52" w:rsidP="00D24C4F">
      <w:pPr>
        <w:pStyle w:val="NormalWeb"/>
        <w:spacing w:before="0" w:beforeAutospacing="0" w:after="24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27</w:t>
      </w:r>
      <w:r w:rsidRPr="000F6F52">
        <w:rPr>
          <w:rFonts w:asciiTheme="minorHAnsi" w:eastAsiaTheme="minorHAnsi" w:hAnsiTheme="minorHAnsi" w:cstheme="minorBidi"/>
          <w:sz w:val="22"/>
          <w:szCs w:val="22"/>
          <w:lang w:eastAsia="en-US"/>
        </w:rPr>
        <w:t xml:space="preserve">Au temps du prophète Élisée,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il y avait beaucoup de lépreux en Israël ;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et aucun d’eux n’a été purifié,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mais bien Naaman le Syrien. »</w:t>
      </w:r>
    </w:p>
    <w:p w14:paraId="38EEDF3E" w14:textId="0280867A"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28</w:t>
      </w:r>
      <w:r w:rsidRPr="000F6F52">
        <w:rPr>
          <w:rFonts w:asciiTheme="minorHAnsi" w:eastAsiaTheme="minorHAnsi" w:hAnsiTheme="minorHAnsi" w:cstheme="minorBidi"/>
          <w:sz w:val="22"/>
          <w:szCs w:val="22"/>
          <w:lang w:eastAsia="en-US"/>
        </w:rPr>
        <w:t>À ces mots, dans la synagogue, tous devinrent furieux.</w:t>
      </w:r>
    </w:p>
    <w:p w14:paraId="3EF7154E" w14:textId="6B888EF8" w:rsidR="000F6F52" w:rsidRPr="000F6F52" w:rsidRDefault="000F6F52" w:rsidP="000F6F52">
      <w:pPr>
        <w:pStyle w:val="NormalWeb"/>
        <w:spacing w:before="0" w:beforeAutospacing="0" w:after="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29</w:t>
      </w:r>
      <w:r w:rsidRPr="000F6F52">
        <w:rPr>
          <w:rFonts w:asciiTheme="minorHAnsi" w:eastAsiaTheme="minorHAnsi" w:hAnsiTheme="minorHAnsi" w:cstheme="minorBidi"/>
          <w:sz w:val="22"/>
          <w:szCs w:val="22"/>
          <w:lang w:eastAsia="en-US"/>
        </w:rPr>
        <w:t xml:space="preserve">Ils se levèrent, poussèrent Jésus hors de la ville,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et </w:t>
      </w:r>
      <w:r w:rsidR="00D24C4F">
        <w:rPr>
          <w:rFonts w:asciiTheme="minorHAnsi" w:eastAsiaTheme="minorHAnsi" w:hAnsiTheme="minorHAnsi" w:cstheme="minorBidi"/>
          <w:sz w:val="22"/>
          <w:szCs w:val="22"/>
          <w:lang w:eastAsia="en-US"/>
        </w:rPr>
        <w:t>L</w:t>
      </w:r>
      <w:r w:rsidRPr="000F6F52">
        <w:rPr>
          <w:rFonts w:asciiTheme="minorHAnsi" w:eastAsiaTheme="minorHAnsi" w:hAnsiTheme="minorHAnsi" w:cstheme="minorBidi"/>
          <w:sz w:val="22"/>
          <w:szCs w:val="22"/>
          <w:lang w:eastAsia="en-US"/>
        </w:rPr>
        <w:t xml:space="preserve">e menèrent jusqu’à un escarpement de la colline où leur ville est construite,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pour le précipiter en bas.</w:t>
      </w:r>
    </w:p>
    <w:p w14:paraId="27F92BA0" w14:textId="683FB9C3" w:rsidR="000F6F52" w:rsidRPr="000F6F52" w:rsidRDefault="000F6F52" w:rsidP="00D24C4F">
      <w:pPr>
        <w:pStyle w:val="NormalWeb"/>
        <w:spacing w:before="0" w:beforeAutospacing="0" w:after="240" w:afterAutospacing="0"/>
        <w:ind w:hanging="142"/>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vertAlign w:val="superscript"/>
          <w:lang w:eastAsia="en-US"/>
        </w:rPr>
        <w:t>30</w:t>
      </w:r>
      <w:r w:rsidRPr="000F6F52">
        <w:rPr>
          <w:rFonts w:asciiTheme="minorHAnsi" w:eastAsiaTheme="minorHAnsi" w:hAnsiTheme="minorHAnsi" w:cstheme="minorBidi"/>
          <w:sz w:val="22"/>
          <w:szCs w:val="22"/>
          <w:lang w:eastAsia="en-US"/>
        </w:rPr>
        <w:t xml:space="preserve">Mais </w:t>
      </w:r>
      <w:r w:rsidR="00D24C4F">
        <w:rPr>
          <w:rFonts w:asciiTheme="minorHAnsi" w:eastAsiaTheme="minorHAnsi" w:hAnsiTheme="minorHAnsi" w:cstheme="minorBidi"/>
          <w:sz w:val="22"/>
          <w:szCs w:val="22"/>
          <w:lang w:eastAsia="en-US"/>
        </w:rPr>
        <w:t>L</w:t>
      </w:r>
      <w:r w:rsidRPr="000F6F52">
        <w:rPr>
          <w:rFonts w:asciiTheme="minorHAnsi" w:eastAsiaTheme="minorHAnsi" w:hAnsiTheme="minorHAnsi" w:cstheme="minorBidi"/>
          <w:sz w:val="22"/>
          <w:szCs w:val="22"/>
          <w:lang w:eastAsia="en-US"/>
        </w:rPr>
        <w:t xml:space="preserve">ui, passant au milieu d’eux, </w:t>
      </w:r>
      <w:r w:rsidR="00D24C4F">
        <w:rPr>
          <w:rFonts w:asciiTheme="minorHAnsi" w:eastAsiaTheme="minorHAnsi" w:hAnsiTheme="minorHAnsi" w:cstheme="minorBidi"/>
          <w:sz w:val="22"/>
          <w:szCs w:val="22"/>
          <w:lang w:eastAsia="en-US"/>
        </w:rPr>
        <w:br/>
      </w:r>
      <w:r w:rsidRPr="000F6F52">
        <w:rPr>
          <w:rFonts w:asciiTheme="minorHAnsi" w:eastAsiaTheme="minorHAnsi" w:hAnsiTheme="minorHAnsi" w:cstheme="minorBidi"/>
          <w:sz w:val="22"/>
          <w:szCs w:val="22"/>
          <w:lang w:eastAsia="en-US"/>
        </w:rPr>
        <w:t xml:space="preserve">allait </w:t>
      </w:r>
      <w:r w:rsidR="00D24C4F">
        <w:rPr>
          <w:rFonts w:asciiTheme="minorHAnsi" w:eastAsiaTheme="minorHAnsi" w:hAnsiTheme="minorHAnsi" w:cstheme="minorBidi"/>
          <w:sz w:val="22"/>
          <w:szCs w:val="22"/>
          <w:lang w:eastAsia="en-US"/>
        </w:rPr>
        <w:t>S</w:t>
      </w:r>
      <w:r w:rsidRPr="000F6F52">
        <w:rPr>
          <w:rFonts w:asciiTheme="minorHAnsi" w:eastAsiaTheme="minorHAnsi" w:hAnsiTheme="minorHAnsi" w:cstheme="minorBidi"/>
          <w:sz w:val="22"/>
          <w:szCs w:val="22"/>
          <w:lang w:eastAsia="en-US"/>
        </w:rPr>
        <w:t>on chemin.</w:t>
      </w:r>
    </w:p>
    <w:p w14:paraId="0DA71CB3" w14:textId="77777777" w:rsidR="000F6F52" w:rsidRPr="000F6F52" w:rsidRDefault="000F6F52" w:rsidP="000F6F52">
      <w:pPr>
        <w:pStyle w:val="NormalWeb"/>
        <w:spacing w:before="0" w:beforeAutospacing="0" w:after="150" w:afterAutospacing="0"/>
        <w:rPr>
          <w:rFonts w:asciiTheme="minorHAnsi" w:eastAsiaTheme="minorHAnsi" w:hAnsiTheme="minorHAnsi" w:cstheme="minorBidi"/>
          <w:sz w:val="22"/>
          <w:szCs w:val="22"/>
          <w:lang w:eastAsia="en-US"/>
        </w:rPr>
      </w:pPr>
      <w:r w:rsidRPr="000F6F52">
        <w:rPr>
          <w:rFonts w:asciiTheme="minorHAnsi" w:eastAsiaTheme="minorHAnsi" w:hAnsiTheme="minorHAnsi" w:cstheme="minorBidi"/>
          <w:sz w:val="22"/>
          <w:szCs w:val="22"/>
          <w:lang w:eastAsia="en-US"/>
        </w:rPr>
        <w:t>    – Acclamons la Parole de Dieu.</w:t>
      </w:r>
    </w:p>
    <w:sectPr w:rsidR="000F6F52" w:rsidRPr="000F6F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1167" w14:textId="77777777" w:rsidR="005B5197" w:rsidRDefault="005B5197" w:rsidP="000F6F52">
      <w:pPr>
        <w:spacing w:after="0" w:line="240" w:lineRule="auto"/>
      </w:pPr>
      <w:r>
        <w:separator/>
      </w:r>
    </w:p>
  </w:endnote>
  <w:endnote w:type="continuationSeparator" w:id="0">
    <w:p w14:paraId="28DC94AF" w14:textId="77777777" w:rsidR="005B5197" w:rsidRDefault="005B5197" w:rsidP="000F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DAB4" w14:textId="77777777" w:rsidR="005B5197" w:rsidRDefault="005B5197" w:rsidP="000F6F52">
      <w:pPr>
        <w:spacing w:after="0" w:line="240" w:lineRule="auto"/>
      </w:pPr>
      <w:r>
        <w:separator/>
      </w:r>
    </w:p>
  </w:footnote>
  <w:footnote w:type="continuationSeparator" w:id="0">
    <w:p w14:paraId="371D37C7" w14:textId="77777777" w:rsidR="005B5197" w:rsidRDefault="005B5197" w:rsidP="000F6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34"/>
    <w:rsid w:val="00074EDD"/>
    <w:rsid w:val="0008694A"/>
    <w:rsid w:val="000F6F52"/>
    <w:rsid w:val="00135ACF"/>
    <w:rsid w:val="001B0CDF"/>
    <w:rsid w:val="001F025E"/>
    <w:rsid w:val="0024502C"/>
    <w:rsid w:val="003B7084"/>
    <w:rsid w:val="00465E86"/>
    <w:rsid w:val="004A4095"/>
    <w:rsid w:val="00563072"/>
    <w:rsid w:val="005B5197"/>
    <w:rsid w:val="00A62CE9"/>
    <w:rsid w:val="00A6526C"/>
    <w:rsid w:val="00BA1EE5"/>
    <w:rsid w:val="00CE3909"/>
    <w:rsid w:val="00D24C4F"/>
    <w:rsid w:val="00DC4D34"/>
    <w:rsid w:val="00E20061"/>
    <w:rsid w:val="00EC4B0C"/>
    <w:rsid w:val="00F12588"/>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9AED"/>
  <w15:chartTrackingRefBased/>
  <w15:docId w15:val="{3EEDC521-E7D3-4602-95C1-4A153FF9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DC4D3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DC4D3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C4D3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DC4D3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DC4D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C4D34"/>
    <w:rPr>
      <w:b/>
      <w:bCs/>
    </w:rPr>
  </w:style>
  <w:style w:type="character" w:customStyle="1" w:styleId="text-danger">
    <w:name w:val="text-danger"/>
    <w:basedOn w:val="Policepardfaut"/>
    <w:rsid w:val="00F12588"/>
  </w:style>
  <w:style w:type="character" w:customStyle="1" w:styleId="versenumber">
    <w:name w:val="verse_number"/>
    <w:basedOn w:val="Policepardfaut"/>
    <w:rsid w:val="00CE3909"/>
  </w:style>
  <w:style w:type="paragraph" w:styleId="En-tte">
    <w:name w:val="header"/>
    <w:basedOn w:val="Normal"/>
    <w:link w:val="En-tteCar"/>
    <w:uiPriority w:val="99"/>
    <w:unhideWhenUsed/>
    <w:rsid w:val="000F6F52"/>
    <w:pPr>
      <w:tabs>
        <w:tab w:val="center" w:pos="4536"/>
        <w:tab w:val="right" w:pos="9072"/>
      </w:tabs>
      <w:spacing w:after="0" w:line="240" w:lineRule="auto"/>
    </w:pPr>
  </w:style>
  <w:style w:type="character" w:customStyle="1" w:styleId="En-tteCar">
    <w:name w:val="En-tête Car"/>
    <w:basedOn w:val="Policepardfaut"/>
    <w:link w:val="En-tte"/>
    <w:uiPriority w:val="99"/>
    <w:rsid w:val="000F6F52"/>
  </w:style>
  <w:style w:type="paragraph" w:styleId="Pieddepage">
    <w:name w:val="footer"/>
    <w:basedOn w:val="Normal"/>
    <w:link w:val="PieddepageCar"/>
    <w:uiPriority w:val="99"/>
    <w:unhideWhenUsed/>
    <w:rsid w:val="000F6F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20956">
      <w:bodyDiv w:val="1"/>
      <w:marLeft w:val="0"/>
      <w:marRight w:val="0"/>
      <w:marTop w:val="0"/>
      <w:marBottom w:val="0"/>
      <w:divBdr>
        <w:top w:val="none" w:sz="0" w:space="0" w:color="auto"/>
        <w:left w:val="none" w:sz="0" w:space="0" w:color="auto"/>
        <w:bottom w:val="none" w:sz="0" w:space="0" w:color="auto"/>
        <w:right w:val="none" w:sz="0" w:space="0" w:color="auto"/>
      </w:divBdr>
    </w:div>
    <w:div w:id="432357484">
      <w:bodyDiv w:val="1"/>
      <w:marLeft w:val="0"/>
      <w:marRight w:val="0"/>
      <w:marTop w:val="0"/>
      <w:marBottom w:val="0"/>
      <w:divBdr>
        <w:top w:val="none" w:sz="0" w:space="0" w:color="auto"/>
        <w:left w:val="none" w:sz="0" w:space="0" w:color="auto"/>
        <w:bottom w:val="none" w:sz="0" w:space="0" w:color="auto"/>
        <w:right w:val="none" w:sz="0" w:space="0" w:color="auto"/>
      </w:divBdr>
    </w:div>
    <w:div w:id="1275866990">
      <w:bodyDiv w:val="1"/>
      <w:marLeft w:val="0"/>
      <w:marRight w:val="0"/>
      <w:marTop w:val="0"/>
      <w:marBottom w:val="0"/>
      <w:divBdr>
        <w:top w:val="none" w:sz="0" w:space="0" w:color="auto"/>
        <w:left w:val="none" w:sz="0" w:space="0" w:color="auto"/>
        <w:bottom w:val="none" w:sz="0" w:space="0" w:color="auto"/>
        <w:right w:val="none" w:sz="0" w:space="0" w:color="auto"/>
      </w:divBdr>
    </w:div>
    <w:div w:id="1737433987">
      <w:bodyDiv w:val="1"/>
      <w:marLeft w:val="0"/>
      <w:marRight w:val="0"/>
      <w:marTop w:val="0"/>
      <w:marBottom w:val="0"/>
      <w:divBdr>
        <w:top w:val="none" w:sz="0" w:space="0" w:color="auto"/>
        <w:left w:val="none" w:sz="0" w:space="0" w:color="auto"/>
        <w:bottom w:val="none" w:sz="0" w:space="0" w:color="auto"/>
        <w:right w:val="none" w:sz="0" w:space="0" w:color="auto"/>
      </w:divBdr>
      <w:divsChild>
        <w:div w:id="410470434">
          <w:marLeft w:val="0"/>
          <w:marRight w:val="0"/>
          <w:marTop w:val="0"/>
          <w:marBottom w:val="0"/>
          <w:divBdr>
            <w:top w:val="none" w:sz="0" w:space="0" w:color="auto"/>
            <w:left w:val="none" w:sz="0" w:space="0" w:color="auto"/>
            <w:bottom w:val="none" w:sz="0" w:space="0" w:color="auto"/>
            <w:right w:val="none" w:sz="0" w:space="0" w:color="auto"/>
          </w:divBdr>
        </w:div>
        <w:div w:id="1569684775">
          <w:marLeft w:val="0"/>
          <w:marRight w:val="0"/>
          <w:marTop w:val="0"/>
          <w:marBottom w:val="0"/>
          <w:divBdr>
            <w:top w:val="none" w:sz="0" w:space="0" w:color="auto"/>
            <w:left w:val="none" w:sz="0" w:space="0" w:color="auto"/>
            <w:bottom w:val="none" w:sz="0" w:space="0" w:color="auto"/>
            <w:right w:val="none" w:sz="0" w:space="0" w:color="auto"/>
          </w:divBdr>
        </w:div>
        <w:div w:id="1818716801">
          <w:marLeft w:val="0"/>
          <w:marRight w:val="0"/>
          <w:marTop w:val="0"/>
          <w:marBottom w:val="0"/>
          <w:divBdr>
            <w:top w:val="none" w:sz="0" w:space="0" w:color="auto"/>
            <w:left w:val="none" w:sz="0" w:space="0" w:color="auto"/>
            <w:bottom w:val="none" w:sz="0" w:space="0" w:color="auto"/>
            <w:right w:val="none" w:sz="0" w:space="0" w:color="auto"/>
          </w:divBdr>
        </w:div>
        <w:div w:id="48961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E467-D866-4B08-8D5D-FF164956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1107</Words>
  <Characters>6090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2022-01-29T09:22:00Z</dcterms:created>
  <dcterms:modified xsi:type="dcterms:W3CDTF">2022-01-29T09:56:00Z</dcterms:modified>
</cp:coreProperties>
</file>