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CE1F2" w14:textId="75951BDB" w:rsidR="00564538" w:rsidRPr="00E51462" w:rsidRDefault="00564538" w:rsidP="0013194F">
      <w:pPr>
        <w:spacing w:line="240" w:lineRule="auto"/>
        <w:rPr>
          <w:rFonts w:ascii="Calibri" w:hAnsi="Calibri" w:cs="Calibri"/>
          <w:i/>
          <w:iCs/>
          <w:sz w:val="22"/>
          <w:szCs w:val="22"/>
        </w:rPr>
      </w:pPr>
      <w:r w:rsidRPr="00E51462">
        <w:rPr>
          <w:rFonts w:ascii="Calibri" w:hAnsi="Calibri" w:cs="Calibri"/>
          <w:b/>
          <w:bCs/>
          <w:sz w:val="22"/>
          <w:szCs w:val="22"/>
          <w:u w:val="single"/>
        </w:rPr>
        <w:t xml:space="preserve">Messe du </w:t>
      </w:r>
      <w:r w:rsidR="00BA1F38">
        <w:rPr>
          <w:rFonts w:ascii="Calibri" w:hAnsi="Calibri" w:cs="Calibri"/>
          <w:b/>
          <w:bCs/>
          <w:sz w:val="22"/>
          <w:szCs w:val="22"/>
          <w:u w:val="single"/>
        </w:rPr>
        <w:t>mercre</w:t>
      </w:r>
      <w:r w:rsidRPr="00E51462">
        <w:rPr>
          <w:rFonts w:ascii="Calibri" w:hAnsi="Calibri" w:cs="Calibri"/>
          <w:b/>
          <w:bCs/>
          <w:sz w:val="22"/>
          <w:szCs w:val="22"/>
          <w:u w:val="single"/>
        </w:rPr>
        <w:t xml:space="preserve">di de la </w:t>
      </w:r>
      <w:r w:rsidR="00D5019E" w:rsidRPr="00E51462">
        <w:rPr>
          <w:rFonts w:ascii="Calibri" w:hAnsi="Calibri" w:cs="Calibri"/>
          <w:b/>
          <w:bCs/>
          <w:sz w:val="22"/>
          <w:szCs w:val="22"/>
          <w:u w:val="single"/>
        </w:rPr>
        <w:t>6</w:t>
      </w:r>
      <w:r w:rsidRPr="00E51462">
        <w:rPr>
          <w:rFonts w:ascii="Calibri" w:hAnsi="Calibri" w:cs="Calibri"/>
          <w:b/>
          <w:bCs/>
          <w:sz w:val="22"/>
          <w:szCs w:val="22"/>
          <w:u w:val="single"/>
          <w:vertAlign w:val="superscript"/>
        </w:rPr>
        <w:t>e</w:t>
      </w:r>
      <w:r w:rsidRPr="00E51462">
        <w:rPr>
          <w:rFonts w:ascii="Calibri" w:hAnsi="Calibri" w:cs="Calibri"/>
          <w:b/>
          <w:bCs/>
          <w:sz w:val="22"/>
          <w:szCs w:val="22"/>
          <w:u w:val="single"/>
        </w:rPr>
        <w:t xml:space="preserve"> semaine du TO années impaires</w:t>
      </w:r>
      <w:r w:rsidRPr="00E51462">
        <w:rPr>
          <w:rFonts w:ascii="Calibri" w:hAnsi="Calibri" w:cs="Calibri"/>
          <w:b/>
          <w:bCs/>
          <w:sz w:val="22"/>
          <w:szCs w:val="22"/>
          <w:u w:val="single"/>
        </w:rPr>
        <w:br/>
      </w:r>
      <w:bookmarkStart w:id="0" w:name="_Hlk124150737"/>
      <w:r w:rsidRPr="00E51462">
        <w:rPr>
          <w:rFonts w:ascii="Calibri" w:hAnsi="Calibri" w:cs="Calibri"/>
          <w:i/>
          <w:iCs/>
          <w:sz w:val="22"/>
          <w:szCs w:val="22"/>
        </w:rPr>
        <w:t>Support pour méditation écrite des textes du jour</w:t>
      </w:r>
      <w:bookmarkEnd w:id="0"/>
    </w:p>
    <w:p w14:paraId="7614DF3F" w14:textId="77777777" w:rsidR="00564538" w:rsidRPr="00E51462" w:rsidRDefault="00564538" w:rsidP="0013194F">
      <w:pPr>
        <w:spacing w:line="240" w:lineRule="auto"/>
        <w:rPr>
          <w:rFonts w:ascii="Calibri" w:hAnsi="Calibri" w:cs="Calibri"/>
          <w:sz w:val="22"/>
          <w:szCs w:val="22"/>
        </w:rPr>
      </w:pPr>
    </w:p>
    <w:p w14:paraId="438B6CD8" w14:textId="1CC316FD" w:rsidR="00BA1F38" w:rsidRPr="00BA1F38" w:rsidRDefault="00564538" w:rsidP="00BA1F38">
      <w:pPr>
        <w:spacing w:line="240" w:lineRule="auto"/>
        <w:rPr>
          <w:rFonts w:ascii="Calibri" w:hAnsi="Calibri" w:cs="Calibri"/>
          <w:i/>
          <w:iCs/>
          <w:sz w:val="22"/>
          <w:szCs w:val="22"/>
        </w:rPr>
      </w:pPr>
      <w:r w:rsidRPr="00E51462">
        <w:rPr>
          <w:rFonts w:ascii="Calibri" w:hAnsi="Calibri" w:cs="Calibri"/>
          <w:b/>
          <w:bCs/>
          <w:iCs/>
          <w:noProof/>
          <w:sz w:val="22"/>
          <w:szCs w:val="22"/>
          <w:u w:val="single"/>
        </w:rPr>
        <mc:AlternateContent>
          <mc:Choice Requires="wps">
            <w:drawing>
              <wp:anchor distT="45720" distB="45720" distL="114300" distR="114300" simplePos="0" relativeHeight="251659264" behindDoc="0" locked="0" layoutInCell="1" allowOverlap="1" wp14:anchorId="45349D00" wp14:editId="06597517">
                <wp:simplePos x="0" y="0"/>
                <wp:positionH relativeFrom="margin">
                  <wp:align>right</wp:align>
                </wp:positionH>
                <wp:positionV relativeFrom="paragraph">
                  <wp:posOffset>3371</wp:posOffset>
                </wp:positionV>
                <wp:extent cx="1002323" cy="689610"/>
                <wp:effectExtent l="0" t="0" r="26670" b="1206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323" cy="689610"/>
                        </a:xfrm>
                        <a:prstGeom prst="rect">
                          <a:avLst/>
                        </a:prstGeom>
                        <a:solidFill>
                          <a:srgbClr val="FFFFFF"/>
                        </a:solidFill>
                        <a:ln w="9525">
                          <a:solidFill>
                            <a:srgbClr val="FF0000"/>
                          </a:solidFill>
                          <a:miter lim="800000"/>
                          <a:headEnd/>
                          <a:tailEnd/>
                        </a:ln>
                      </wps:spPr>
                      <wps:txbx>
                        <w:txbxContent>
                          <w:p w14:paraId="37C0AD38" w14:textId="77777777" w:rsidR="00564538" w:rsidRPr="00E271B5" w:rsidRDefault="00564538" w:rsidP="008A56DA">
                            <w:pPr>
                              <w:spacing w:after="0" w:line="257"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5349D00" id="_x0000_t202" coordsize="21600,21600" o:spt="202" path="m,l,21600r21600,l21600,xe">
                <v:stroke joinstyle="miter"/>
                <v:path gradientshapeok="t" o:connecttype="rect"/>
              </v:shapetype>
              <v:shape id="Zone de texte 1" o:spid="_x0000_s1026" type="#_x0000_t202" style="position:absolute;margin-left:27.7pt;margin-top:.25pt;width:78.9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" strokecolor="red">
                <v:textbox style="mso-fit-shape-to-text:t">
                  <w:txbxContent>
                    <w:p w14:paraId="37C0AD38" w14:textId="77777777" w:rsidR="00564538" w:rsidRPr="00E271B5" w:rsidRDefault="00564538" w:rsidP="008A56DA">
                      <w:pPr>
                        <w:spacing w:after="0" w:line="257"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p>
                  </w:txbxContent>
                </v:textbox>
                <w10:wrap anchorx="margin"/>
              </v:shape>
            </w:pict>
          </mc:Fallback>
        </mc:AlternateContent>
      </w:r>
      <w:r w:rsidRPr="00E51462">
        <w:rPr>
          <w:rFonts w:ascii="Calibri" w:hAnsi="Calibri" w:cs="Calibri"/>
          <w:b/>
          <w:bCs/>
          <w:sz w:val="22"/>
          <w:szCs w:val="22"/>
          <w:u w:val="single"/>
        </w:rPr>
        <w:t>Première Lecture</w:t>
      </w:r>
      <w:r w:rsidR="00210CB0" w:rsidRPr="00BA1F38">
        <w:rPr>
          <w:rFonts w:ascii="Calibri" w:hAnsi="Calibri" w:cs="Calibri"/>
          <w:sz w:val="22"/>
          <w:szCs w:val="22"/>
        </w:rPr>
        <w:t xml:space="preserve"> (</w:t>
      </w:r>
      <w:proofErr w:type="spellStart"/>
      <w:r w:rsidR="00210CB0" w:rsidRPr="00BA1F38">
        <w:rPr>
          <w:rFonts w:ascii="Calibri" w:hAnsi="Calibri" w:cs="Calibri"/>
          <w:sz w:val="22"/>
          <w:szCs w:val="22"/>
        </w:rPr>
        <w:t>Gn</w:t>
      </w:r>
      <w:proofErr w:type="spellEnd"/>
      <w:r w:rsidR="00210CB0" w:rsidRPr="00BA1F38">
        <w:rPr>
          <w:rFonts w:ascii="Calibri" w:hAnsi="Calibri" w:cs="Calibri"/>
          <w:sz w:val="22"/>
          <w:szCs w:val="22"/>
        </w:rPr>
        <w:t xml:space="preserve"> 8, 6-13.20-22)</w:t>
      </w:r>
      <w:r w:rsidRPr="00E51462">
        <w:rPr>
          <w:rFonts w:ascii="Calibri" w:hAnsi="Calibri" w:cs="Calibri"/>
          <w:sz w:val="22"/>
          <w:szCs w:val="22"/>
        </w:rPr>
        <w:br/>
      </w:r>
      <w:r w:rsidR="00BA1F38" w:rsidRPr="00BA1F38">
        <w:rPr>
          <w:rFonts w:ascii="Calibri" w:hAnsi="Calibri" w:cs="Calibri"/>
          <w:i/>
          <w:iCs/>
          <w:sz w:val="22"/>
          <w:szCs w:val="22"/>
        </w:rPr>
        <w:t>« Noé regarda : et voici que la surface du sol était sèche »</w:t>
      </w:r>
    </w:p>
    <w:p w14:paraId="56DB6C84" w14:textId="77777777" w:rsidR="00BA1F38" w:rsidRPr="00BA1F38" w:rsidRDefault="00BA1F38" w:rsidP="00BA1F38">
      <w:pPr>
        <w:spacing w:line="240" w:lineRule="auto"/>
        <w:rPr>
          <w:rFonts w:ascii="Calibri" w:hAnsi="Calibri" w:cs="Calibri"/>
          <w:sz w:val="22"/>
          <w:szCs w:val="22"/>
        </w:rPr>
      </w:pPr>
      <w:r w:rsidRPr="00BA1F38">
        <w:rPr>
          <w:rFonts w:ascii="Calibri" w:hAnsi="Calibri" w:cs="Calibri"/>
          <w:sz w:val="22"/>
          <w:szCs w:val="22"/>
        </w:rPr>
        <w:t>Lecture du livre de la Genèse</w:t>
      </w:r>
    </w:p>
    <w:p w14:paraId="208A4431" w14:textId="77777777" w:rsidR="00210CB0" w:rsidRPr="00210CB0" w:rsidRDefault="00210CB0" w:rsidP="00210CB0">
      <w:pPr>
        <w:spacing w:after="0" w:line="240" w:lineRule="auto"/>
        <w:ind w:hanging="142"/>
        <w:rPr>
          <w:rFonts w:ascii="Calibri" w:hAnsi="Calibri" w:cs="Calibri"/>
          <w:sz w:val="22"/>
          <w:szCs w:val="22"/>
        </w:rPr>
      </w:pPr>
      <w:r w:rsidRPr="00210CB0">
        <w:rPr>
          <w:rFonts w:ascii="Calibri" w:hAnsi="Calibri" w:cs="Calibri"/>
          <w:sz w:val="22"/>
          <w:szCs w:val="22"/>
          <w:vertAlign w:val="superscript"/>
        </w:rPr>
        <w:t xml:space="preserve">  6</w:t>
      </w:r>
      <w:r w:rsidRPr="00210CB0">
        <w:rPr>
          <w:rFonts w:ascii="Calibri" w:hAnsi="Calibri" w:cs="Calibri"/>
          <w:sz w:val="22"/>
          <w:szCs w:val="22"/>
        </w:rPr>
        <w:t>Au bout de quarante jours, Noé ouvrit la fenêtre de l’arche qu’il avait construite,</w:t>
      </w:r>
    </w:p>
    <w:p w14:paraId="7366C9D7" w14:textId="77777777" w:rsidR="00210CB0" w:rsidRPr="00210CB0" w:rsidRDefault="00210CB0" w:rsidP="00210CB0">
      <w:pPr>
        <w:spacing w:after="0" w:line="240" w:lineRule="auto"/>
        <w:ind w:hanging="142"/>
        <w:rPr>
          <w:rFonts w:ascii="Calibri" w:hAnsi="Calibri" w:cs="Calibri"/>
          <w:sz w:val="22"/>
          <w:szCs w:val="22"/>
        </w:rPr>
      </w:pPr>
      <w:r w:rsidRPr="00210CB0">
        <w:rPr>
          <w:rFonts w:ascii="Calibri" w:hAnsi="Calibri" w:cs="Calibri"/>
          <w:sz w:val="22"/>
          <w:szCs w:val="22"/>
          <w:vertAlign w:val="superscript"/>
        </w:rPr>
        <w:t xml:space="preserve">  7</w:t>
      </w:r>
      <w:r w:rsidRPr="00210CB0">
        <w:rPr>
          <w:rFonts w:ascii="Calibri" w:hAnsi="Calibri" w:cs="Calibri"/>
          <w:sz w:val="22"/>
          <w:szCs w:val="22"/>
        </w:rPr>
        <w:t xml:space="preserve">et il lâcha le corbeau ; </w:t>
      </w:r>
      <w:r w:rsidRPr="00210CB0">
        <w:rPr>
          <w:rFonts w:ascii="Calibri" w:hAnsi="Calibri" w:cs="Calibri"/>
          <w:sz w:val="22"/>
          <w:szCs w:val="22"/>
        </w:rPr>
        <w:br/>
        <w:t>celui-ci fit des allers et retours, jusqu’à ce que les eaux se soient retirées, laissant la terre à sec.</w:t>
      </w:r>
    </w:p>
    <w:p w14:paraId="495A263B" w14:textId="77777777" w:rsidR="00210CB0" w:rsidRPr="00210CB0" w:rsidRDefault="00210CB0" w:rsidP="00210CB0">
      <w:pPr>
        <w:spacing w:after="0" w:line="240" w:lineRule="auto"/>
        <w:ind w:hanging="142"/>
        <w:rPr>
          <w:rFonts w:ascii="Calibri" w:hAnsi="Calibri" w:cs="Calibri"/>
          <w:sz w:val="22"/>
          <w:szCs w:val="22"/>
        </w:rPr>
      </w:pPr>
      <w:r w:rsidRPr="00210CB0">
        <w:rPr>
          <w:rFonts w:ascii="Calibri" w:hAnsi="Calibri" w:cs="Calibri"/>
          <w:sz w:val="22"/>
          <w:szCs w:val="22"/>
          <w:vertAlign w:val="superscript"/>
        </w:rPr>
        <w:t xml:space="preserve">  8</w:t>
      </w:r>
      <w:r w:rsidRPr="00210CB0">
        <w:rPr>
          <w:rFonts w:ascii="Calibri" w:hAnsi="Calibri" w:cs="Calibri"/>
          <w:sz w:val="22"/>
          <w:szCs w:val="22"/>
        </w:rPr>
        <w:t>Noé lâcha aussi la colombe pour voir si les eaux avaient baissé à la surface du sol.</w:t>
      </w:r>
    </w:p>
    <w:p w14:paraId="22797948" w14:textId="6E9B801B" w:rsidR="00210CB0" w:rsidRPr="00210CB0" w:rsidRDefault="00210CB0" w:rsidP="00210CB0">
      <w:pPr>
        <w:spacing w:after="0" w:line="240" w:lineRule="auto"/>
        <w:ind w:hanging="142"/>
        <w:rPr>
          <w:rFonts w:ascii="Calibri" w:hAnsi="Calibri" w:cs="Calibri"/>
          <w:sz w:val="22"/>
          <w:szCs w:val="22"/>
        </w:rPr>
      </w:pPr>
      <w:r w:rsidRPr="00210CB0">
        <w:rPr>
          <w:rFonts w:ascii="Calibri" w:hAnsi="Calibri" w:cs="Calibri"/>
          <w:sz w:val="22"/>
          <w:szCs w:val="22"/>
          <w:vertAlign w:val="superscript"/>
        </w:rPr>
        <w:t xml:space="preserve">  9</w:t>
      </w:r>
      <w:r w:rsidRPr="00210CB0">
        <w:rPr>
          <w:rFonts w:ascii="Calibri" w:hAnsi="Calibri" w:cs="Calibri"/>
          <w:sz w:val="22"/>
          <w:szCs w:val="22"/>
        </w:rPr>
        <w:t xml:space="preserve">La colombe ne trouva pas d’endroit où se poser, et elle revint vers l’arche auprès de lui, </w:t>
      </w:r>
      <w:r w:rsidRPr="00210CB0">
        <w:rPr>
          <w:rFonts w:ascii="Calibri" w:hAnsi="Calibri" w:cs="Calibri"/>
          <w:sz w:val="22"/>
          <w:szCs w:val="22"/>
        </w:rPr>
        <w:br/>
        <w:t xml:space="preserve">parce que les eaux étaient sur toute la surface de la terre ; </w:t>
      </w:r>
      <w:r w:rsidRPr="00210CB0">
        <w:rPr>
          <w:rFonts w:ascii="Calibri" w:hAnsi="Calibri" w:cs="Calibri"/>
          <w:sz w:val="22"/>
          <w:szCs w:val="22"/>
        </w:rPr>
        <w:br/>
        <w:t>Noé tendit la main, prit la colombe, et la fit rentrer auprès de lui dans l’arche.</w:t>
      </w:r>
    </w:p>
    <w:p w14:paraId="292E7C73" w14:textId="77822585" w:rsidR="00210CB0" w:rsidRPr="00210CB0" w:rsidRDefault="00210CB0" w:rsidP="00210CB0">
      <w:pPr>
        <w:spacing w:line="240" w:lineRule="auto"/>
        <w:ind w:hanging="142"/>
        <w:rPr>
          <w:rFonts w:ascii="Calibri" w:hAnsi="Calibri" w:cs="Calibri"/>
          <w:sz w:val="22"/>
          <w:szCs w:val="22"/>
        </w:rPr>
      </w:pPr>
      <w:r w:rsidRPr="00210CB0">
        <w:rPr>
          <w:rFonts w:ascii="Calibri" w:hAnsi="Calibri" w:cs="Calibri"/>
          <w:sz w:val="22"/>
          <w:szCs w:val="22"/>
          <w:vertAlign w:val="superscript"/>
        </w:rPr>
        <w:t>10</w:t>
      </w:r>
      <w:r w:rsidRPr="00210CB0">
        <w:rPr>
          <w:rFonts w:ascii="Calibri" w:hAnsi="Calibri" w:cs="Calibri"/>
          <w:sz w:val="22"/>
          <w:szCs w:val="22"/>
        </w:rPr>
        <w:t>Il attendit encore sept jours, et lâcha de nouveau la colombe hors de l’arche.</w:t>
      </w:r>
    </w:p>
    <w:p w14:paraId="77691194" w14:textId="0089CF25" w:rsidR="00210CB0" w:rsidRPr="00210CB0" w:rsidRDefault="00210CB0" w:rsidP="00210CB0">
      <w:pPr>
        <w:spacing w:after="0" w:line="240" w:lineRule="auto"/>
        <w:ind w:hanging="142"/>
        <w:rPr>
          <w:rFonts w:ascii="Calibri" w:hAnsi="Calibri" w:cs="Calibri"/>
          <w:sz w:val="22"/>
          <w:szCs w:val="22"/>
        </w:rPr>
      </w:pPr>
      <w:r w:rsidRPr="00210CB0">
        <w:rPr>
          <w:rFonts w:ascii="Calibri" w:hAnsi="Calibri" w:cs="Calibri"/>
          <w:sz w:val="22"/>
          <w:szCs w:val="22"/>
          <w:vertAlign w:val="superscript"/>
        </w:rPr>
        <w:t>11</w:t>
      </w:r>
      <w:r w:rsidRPr="00210CB0">
        <w:rPr>
          <w:rFonts w:ascii="Calibri" w:hAnsi="Calibri" w:cs="Calibri"/>
          <w:sz w:val="22"/>
          <w:szCs w:val="22"/>
        </w:rPr>
        <w:t xml:space="preserve">Vers le soir, la colombe revint, et voici qu’il y avait dans son bec un rameau d’olivier tout frais ! </w:t>
      </w:r>
      <w:r w:rsidRPr="00210CB0">
        <w:rPr>
          <w:rFonts w:ascii="Calibri" w:hAnsi="Calibri" w:cs="Calibri"/>
          <w:sz w:val="22"/>
          <w:szCs w:val="22"/>
        </w:rPr>
        <w:br/>
        <w:t>Noé comprit ainsi que les eaux avaient baissé sur la terre.</w:t>
      </w:r>
    </w:p>
    <w:p w14:paraId="14D457C0" w14:textId="72576C41" w:rsidR="00210CB0" w:rsidRPr="00210CB0" w:rsidRDefault="00210CB0" w:rsidP="00210CB0">
      <w:pPr>
        <w:spacing w:after="0" w:line="240" w:lineRule="auto"/>
        <w:ind w:hanging="142"/>
        <w:rPr>
          <w:rFonts w:ascii="Calibri" w:hAnsi="Calibri" w:cs="Calibri"/>
          <w:sz w:val="22"/>
          <w:szCs w:val="22"/>
        </w:rPr>
      </w:pPr>
      <w:r w:rsidRPr="00210CB0">
        <w:rPr>
          <w:rFonts w:ascii="Calibri" w:hAnsi="Calibri" w:cs="Calibri"/>
          <w:sz w:val="22"/>
          <w:szCs w:val="22"/>
          <w:vertAlign w:val="superscript"/>
        </w:rPr>
        <w:t>12</w:t>
      </w:r>
      <w:r w:rsidRPr="00210CB0">
        <w:rPr>
          <w:rFonts w:ascii="Calibri" w:hAnsi="Calibri" w:cs="Calibri"/>
          <w:sz w:val="22"/>
          <w:szCs w:val="22"/>
        </w:rPr>
        <w:t>Il attendit encore sept autres jours et lâcha la colombe, qui, cette fois-ci, ne revint plus vers lui.</w:t>
      </w:r>
    </w:p>
    <w:p w14:paraId="31371354" w14:textId="48908002" w:rsidR="00210CB0" w:rsidRPr="00210CB0" w:rsidRDefault="00BC1DFD" w:rsidP="00210CB0">
      <w:pPr>
        <w:spacing w:line="240" w:lineRule="auto"/>
        <w:ind w:hanging="142"/>
        <w:rPr>
          <w:rFonts w:ascii="Calibri" w:hAnsi="Calibri" w:cs="Calibri"/>
          <w:sz w:val="22"/>
          <w:szCs w:val="22"/>
        </w:rPr>
      </w:pPr>
      <w:r w:rsidRPr="00BC1DFD">
        <w:rPr>
          <w:rFonts w:ascii="Calibri" w:hAnsi="Calibri" w:cs="Calibri"/>
          <w:noProof/>
          <w:sz w:val="22"/>
          <w:szCs w:val="22"/>
        </w:rPr>
        <w:drawing>
          <wp:anchor distT="0" distB="0" distL="114300" distR="114300" simplePos="0" relativeHeight="251665408" behindDoc="0" locked="0" layoutInCell="1" allowOverlap="1" wp14:anchorId="7E854B80" wp14:editId="526B9CBC">
            <wp:simplePos x="0" y="0"/>
            <wp:positionH relativeFrom="page">
              <wp:align>right</wp:align>
            </wp:positionH>
            <wp:positionV relativeFrom="paragraph">
              <wp:posOffset>42691</wp:posOffset>
            </wp:positionV>
            <wp:extent cx="1811473" cy="2057236"/>
            <wp:effectExtent l="0" t="0" r="0" b="635"/>
            <wp:wrapNone/>
            <wp:docPr id="18013758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375852"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11473" cy="2057236"/>
                    </a:xfrm>
                    <a:prstGeom prst="rect">
                      <a:avLst/>
                    </a:prstGeom>
                  </pic:spPr>
                </pic:pic>
              </a:graphicData>
            </a:graphic>
            <wp14:sizeRelH relativeFrom="margin">
              <wp14:pctWidth>0</wp14:pctWidth>
            </wp14:sizeRelH>
            <wp14:sizeRelV relativeFrom="margin">
              <wp14:pctHeight>0</wp14:pctHeight>
            </wp14:sizeRelV>
          </wp:anchor>
        </w:drawing>
      </w:r>
      <w:r w:rsidR="00210CB0" w:rsidRPr="00210CB0">
        <w:rPr>
          <w:rFonts w:ascii="Calibri" w:hAnsi="Calibri" w:cs="Calibri"/>
          <w:sz w:val="22"/>
          <w:szCs w:val="22"/>
          <w:vertAlign w:val="superscript"/>
        </w:rPr>
        <w:t>13</w:t>
      </w:r>
      <w:r w:rsidR="00210CB0" w:rsidRPr="00210CB0">
        <w:rPr>
          <w:rFonts w:ascii="Calibri" w:hAnsi="Calibri" w:cs="Calibri"/>
          <w:sz w:val="22"/>
          <w:szCs w:val="22"/>
        </w:rPr>
        <w:t xml:space="preserve">C’est en l’an six cent un de la vie de Noé, au premier mois, </w:t>
      </w:r>
      <w:r w:rsidR="00210CB0" w:rsidRPr="00210CB0">
        <w:rPr>
          <w:rFonts w:ascii="Calibri" w:hAnsi="Calibri" w:cs="Calibri"/>
          <w:sz w:val="22"/>
          <w:szCs w:val="22"/>
        </w:rPr>
        <w:br/>
        <w:t xml:space="preserve">le premier jour du mois, que les eaux s’étaient retirées, laissant la terre à sec. </w:t>
      </w:r>
      <w:r w:rsidR="00210CB0" w:rsidRPr="00210CB0">
        <w:rPr>
          <w:rFonts w:ascii="Calibri" w:hAnsi="Calibri" w:cs="Calibri"/>
          <w:sz w:val="22"/>
          <w:szCs w:val="22"/>
        </w:rPr>
        <w:br/>
        <w:t>Noé enleva le toit de l’arche, et regarda : et voici que la surface du sol était sèche.</w:t>
      </w:r>
    </w:p>
    <w:p w14:paraId="689C8DB6" w14:textId="79EB07A0" w:rsidR="00210CB0" w:rsidRPr="00210CB0" w:rsidRDefault="00210CB0" w:rsidP="00210CB0">
      <w:pPr>
        <w:spacing w:line="240" w:lineRule="auto"/>
        <w:ind w:hanging="142"/>
        <w:rPr>
          <w:rFonts w:ascii="Calibri" w:hAnsi="Calibri" w:cs="Calibri"/>
          <w:sz w:val="22"/>
          <w:szCs w:val="22"/>
        </w:rPr>
      </w:pPr>
      <w:r w:rsidRPr="00210CB0">
        <w:rPr>
          <w:rFonts w:ascii="Calibri" w:hAnsi="Calibri" w:cs="Calibri"/>
          <w:sz w:val="22"/>
          <w:szCs w:val="22"/>
          <w:vertAlign w:val="superscript"/>
        </w:rPr>
        <w:t>20</w:t>
      </w:r>
      <w:r w:rsidRPr="00210CB0">
        <w:rPr>
          <w:rFonts w:ascii="Calibri" w:hAnsi="Calibri" w:cs="Calibri"/>
          <w:sz w:val="22"/>
          <w:szCs w:val="22"/>
        </w:rPr>
        <w:t xml:space="preserve">Noé bâtit un autel au Seigneur ; </w:t>
      </w:r>
      <w:r w:rsidRPr="00210CB0">
        <w:rPr>
          <w:rFonts w:ascii="Calibri" w:hAnsi="Calibri" w:cs="Calibri"/>
          <w:sz w:val="22"/>
          <w:szCs w:val="22"/>
        </w:rPr>
        <w:br/>
        <w:t xml:space="preserve">il prit, parmi tous les animaux purs et tous les oiseaux purs, </w:t>
      </w:r>
      <w:r w:rsidRPr="00210CB0">
        <w:rPr>
          <w:rFonts w:ascii="Calibri" w:hAnsi="Calibri" w:cs="Calibri"/>
          <w:sz w:val="22"/>
          <w:szCs w:val="22"/>
        </w:rPr>
        <w:br/>
        <w:t>des victimes qu’il offrit en holocauste sur l’autel.</w:t>
      </w:r>
    </w:p>
    <w:p w14:paraId="58F57E58" w14:textId="609FC09E" w:rsidR="00210CB0" w:rsidRPr="00210CB0" w:rsidRDefault="00210CB0" w:rsidP="00210CB0">
      <w:pPr>
        <w:spacing w:after="0" w:line="240" w:lineRule="auto"/>
        <w:ind w:hanging="142"/>
        <w:rPr>
          <w:rFonts w:ascii="Calibri" w:hAnsi="Calibri" w:cs="Calibri"/>
          <w:sz w:val="22"/>
          <w:szCs w:val="22"/>
        </w:rPr>
      </w:pPr>
      <w:r w:rsidRPr="00210CB0">
        <w:rPr>
          <w:rFonts w:ascii="Calibri" w:hAnsi="Calibri" w:cs="Calibri"/>
          <w:sz w:val="22"/>
          <w:szCs w:val="22"/>
          <w:vertAlign w:val="superscript"/>
        </w:rPr>
        <w:t>21</w:t>
      </w:r>
      <w:r w:rsidRPr="00210CB0">
        <w:rPr>
          <w:rFonts w:ascii="Calibri" w:hAnsi="Calibri" w:cs="Calibri"/>
          <w:sz w:val="22"/>
          <w:szCs w:val="22"/>
        </w:rPr>
        <w:t xml:space="preserve">Le Seigneur respira l’agréable odeur, et il se dit en lui-même : </w:t>
      </w:r>
      <w:r w:rsidRPr="00210CB0">
        <w:rPr>
          <w:rFonts w:ascii="Calibri" w:hAnsi="Calibri" w:cs="Calibri"/>
          <w:sz w:val="22"/>
          <w:szCs w:val="22"/>
        </w:rPr>
        <w:br/>
        <w:t xml:space="preserve">« Jamais plus je ne maudirai le sol à cause de l’homme : </w:t>
      </w:r>
      <w:r w:rsidRPr="00210CB0">
        <w:rPr>
          <w:rFonts w:ascii="Calibri" w:hAnsi="Calibri" w:cs="Calibri"/>
          <w:sz w:val="22"/>
          <w:szCs w:val="22"/>
        </w:rPr>
        <w:br/>
        <w:t xml:space="preserve">le cœur de l’homme est enclin au mal dès sa jeunesse, </w:t>
      </w:r>
      <w:r w:rsidRPr="00210CB0">
        <w:rPr>
          <w:rFonts w:ascii="Calibri" w:hAnsi="Calibri" w:cs="Calibri"/>
          <w:sz w:val="22"/>
          <w:szCs w:val="22"/>
        </w:rPr>
        <w:br/>
        <w:t>mais jamais plus je ne frapperai tous les vivants comme je l’ai fait.</w:t>
      </w:r>
    </w:p>
    <w:p w14:paraId="5CFCE024" w14:textId="20A705F9" w:rsidR="00210CB0" w:rsidRPr="00210CB0" w:rsidRDefault="00210CB0" w:rsidP="00210CB0">
      <w:pPr>
        <w:spacing w:line="240" w:lineRule="auto"/>
        <w:ind w:hanging="142"/>
        <w:rPr>
          <w:rFonts w:ascii="Calibri" w:hAnsi="Calibri" w:cs="Calibri"/>
          <w:sz w:val="22"/>
          <w:szCs w:val="22"/>
        </w:rPr>
      </w:pPr>
      <w:r w:rsidRPr="00210CB0">
        <w:rPr>
          <w:rFonts w:ascii="Calibri" w:hAnsi="Calibri" w:cs="Calibri"/>
          <w:sz w:val="22"/>
          <w:szCs w:val="22"/>
          <w:vertAlign w:val="superscript"/>
        </w:rPr>
        <w:t>22</w:t>
      </w:r>
      <w:r w:rsidRPr="00210CB0">
        <w:rPr>
          <w:rFonts w:ascii="Calibri" w:hAnsi="Calibri" w:cs="Calibri"/>
          <w:sz w:val="22"/>
          <w:szCs w:val="22"/>
        </w:rPr>
        <w:t xml:space="preserve">Tant que la terre durera, </w:t>
      </w:r>
      <w:r w:rsidRPr="00210CB0">
        <w:rPr>
          <w:rFonts w:ascii="Calibri" w:hAnsi="Calibri" w:cs="Calibri"/>
          <w:sz w:val="22"/>
          <w:szCs w:val="22"/>
        </w:rPr>
        <w:br/>
        <w:t>semailles et moissons, froidure et chaleur, été et hiver, jour et nuit jamais ne cesseront. »</w:t>
      </w:r>
    </w:p>
    <w:p w14:paraId="3570A40E" w14:textId="50833610" w:rsidR="00BA1F38" w:rsidRDefault="00BA1F38" w:rsidP="00BA1F38">
      <w:pPr>
        <w:spacing w:line="240" w:lineRule="auto"/>
        <w:rPr>
          <w:rFonts w:ascii="Calibri" w:hAnsi="Calibri" w:cs="Calibri"/>
          <w:sz w:val="22"/>
          <w:szCs w:val="22"/>
        </w:rPr>
      </w:pPr>
      <w:r w:rsidRPr="00BA1F38">
        <w:rPr>
          <w:rFonts w:ascii="Calibri" w:hAnsi="Calibri" w:cs="Calibri"/>
          <w:sz w:val="22"/>
          <w:szCs w:val="22"/>
        </w:rPr>
        <w:t>– Parole du Seigneur.</w:t>
      </w:r>
    </w:p>
    <w:p w14:paraId="5256BF36" w14:textId="78720172" w:rsidR="00BA1F38" w:rsidRPr="00BA1F38" w:rsidRDefault="00BA1F38" w:rsidP="00BA1F38">
      <w:pPr>
        <w:spacing w:line="240" w:lineRule="auto"/>
        <w:rPr>
          <w:rFonts w:ascii="Calibri" w:hAnsi="Calibri" w:cs="Calibri"/>
          <w:sz w:val="8"/>
          <w:szCs w:val="8"/>
        </w:rPr>
      </w:pPr>
    </w:p>
    <w:p w14:paraId="565E83E5" w14:textId="64FB2EC6" w:rsidR="00BA1F38" w:rsidRPr="00BA1F38" w:rsidRDefault="00702467" w:rsidP="00BA1F38">
      <w:pPr>
        <w:spacing w:line="240" w:lineRule="auto"/>
        <w:rPr>
          <w:rFonts w:ascii="Calibri" w:hAnsi="Calibri" w:cs="Calibri"/>
          <w:i/>
          <w:iCs/>
          <w:sz w:val="22"/>
          <w:szCs w:val="22"/>
        </w:rPr>
      </w:pPr>
      <w:r w:rsidRPr="00702467">
        <w:rPr>
          <w:rFonts w:ascii="Calibri" w:hAnsi="Calibri" w:cs="Calibri"/>
          <w:b/>
          <w:bCs/>
          <w:iCs/>
          <w:noProof/>
          <w:sz w:val="22"/>
          <w:szCs w:val="22"/>
          <w:u w:val="single"/>
        </w:rPr>
        <mc:AlternateContent>
          <mc:Choice Requires="wps">
            <w:drawing>
              <wp:anchor distT="45720" distB="45720" distL="114300" distR="114300" simplePos="0" relativeHeight="251661312" behindDoc="0" locked="0" layoutInCell="1" allowOverlap="1" wp14:anchorId="4AF7999B" wp14:editId="07DA475E">
                <wp:simplePos x="0" y="0"/>
                <wp:positionH relativeFrom="margin">
                  <wp:align>right</wp:align>
                </wp:positionH>
                <wp:positionV relativeFrom="paragraph">
                  <wp:posOffset>7034</wp:posOffset>
                </wp:positionV>
                <wp:extent cx="1002323" cy="689610"/>
                <wp:effectExtent l="0" t="0" r="26670" b="18415"/>
                <wp:wrapNone/>
                <wp:docPr id="1411863627" name="Zone de texte 1411863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323" cy="689610"/>
                        </a:xfrm>
                        <a:prstGeom prst="rect">
                          <a:avLst/>
                        </a:prstGeom>
                        <a:solidFill>
                          <a:srgbClr val="FFFFFF"/>
                        </a:solidFill>
                        <a:ln w="9525">
                          <a:solidFill>
                            <a:srgbClr val="FF0000"/>
                          </a:solidFill>
                          <a:miter lim="800000"/>
                          <a:headEnd/>
                          <a:tailEnd/>
                        </a:ln>
                      </wps:spPr>
                      <wps:txbx>
                        <w:txbxContent>
                          <w:p w14:paraId="37596E55" w14:textId="77777777" w:rsidR="00702467" w:rsidRPr="00E271B5" w:rsidRDefault="00702467" w:rsidP="008A56DA">
                            <w:pPr>
                              <w:spacing w:after="0" w:line="257"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AF7999B" id="Zone de texte 1411863627" o:spid="_x0000_s1027" type="#_x0000_t202" style="position:absolute;margin-left:27.7pt;margin-top:.55pt;width:78.9pt;height:54.3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" strokecolor="red">
                <v:textbox style="mso-fit-shape-to-text:t">
                  <w:txbxContent>
                    <w:p w14:paraId="37596E55" w14:textId="77777777" w:rsidR="00702467" w:rsidRPr="00E271B5" w:rsidRDefault="00702467" w:rsidP="008A56DA">
                      <w:pPr>
                        <w:spacing w:after="0" w:line="257" w:lineRule="auto"/>
                        <w:jc w:val="center"/>
                        <w:rPr>
                          <w:rFonts w:ascii="Calibri" w:hAnsi="Calibri" w:cs="Calibri"/>
                          <w:color w:val="FF0000"/>
                          <w:sz w:val="22"/>
                          <w:szCs w:val="22"/>
                        </w:rPr>
                      </w:pPr>
                      <w:r w:rsidRPr="00E271B5">
                        <w:rPr>
                          <w:rFonts w:ascii="Calibri" w:hAnsi="Calibri" w:cs="Calibri"/>
                          <w:color w:val="FF0000"/>
                          <w:sz w:val="22"/>
                          <w:szCs w:val="22"/>
                        </w:rPr>
                        <w:sym w:font="Wingdings" w:char="F0E8"/>
                      </w:r>
                      <w:r w:rsidRPr="00E271B5">
                        <w:rPr>
                          <w:rFonts w:ascii="Calibri" w:hAnsi="Calibri" w:cs="Calibri"/>
                          <w:color w:val="FF0000"/>
                          <w:sz w:val="22"/>
                          <w:szCs w:val="22"/>
                        </w:rPr>
                        <w:t xml:space="preserve"> xxx</w:t>
                      </w:r>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r w:rsidRPr="00E271B5">
                        <w:rPr>
                          <w:rFonts w:ascii="Calibri" w:hAnsi="Calibri" w:cs="Calibri"/>
                          <w:color w:val="FF0000"/>
                          <w:sz w:val="22"/>
                          <w:szCs w:val="22"/>
                        </w:rPr>
                        <w:br/>
                      </w:r>
                      <w:proofErr w:type="spellStart"/>
                      <w:r w:rsidRPr="00E271B5">
                        <w:rPr>
                          <w:rFonts w:ascii="Calibri" w:hAnsi="Calibri" w:cs="Calibri"/>
                          <w:color w:val="FF0000"/>
                          <w:sz w:val="22"/>
                          <w:szCs w:val="22"/>
                        </w:rPr>
                        <w:t>xxx</w:t>
                      </w:r>
                      <w:proofErr w:type="spellEnd"/>
                    </w:p>
                  </w:txbxContent>
                </v:textbox>
                <w10:wrap anchorx="margin"/>
              </v:shape>
            </w:pict>
          </mc:Fallback>
        </mc:AlternateContent>
      </w:r>
      <w:r w:rsidR="00BA1F38" w:rsidRPr="00BA1F38">
        <w:rPr>
          <w:rFonts w:ascii="Calibri" w:hAnsi="Calibri" w:cs="Calibri"/>
          <w:b/>
          <w:bCs/>
          <w:sz w:val="22"/>
          <w:szCs w:val="22"/>
          <w:u w:val="single"/>
        </w:rPr>
        <w:t>Psaume</w:t>
      </w:r>
      <w:r w:rsidRPr="00702467">
        <w:rPr>
          <w:rFonts w:ascii="Calibri" w:hAnsi="Calibri" w:cs="Calibri"/>
          <w:sz w:val="22"/>
          <w:szCs w:val="22"/>
        </w:rPr>
        <w:t xml:space="preserve"> </w:t>
      </w:r>
      <w:r w:rsidR="00BA1F38" w:rsidRPr="00BA1F38">
        <w:rPr>
          <w:rFonts w:ascii="Calibri" w:hAnsi="Calibri" w:cs="Calibri"/>
          <w:sz w:val="22"/>
          <w:szCs w:val="22"/>
        </w:rPr>
        <w:t>Ps 115 (116b), 12-13, 14-15, 18-19</w:t>
      </w:r>
      <w:r w:rsidR="00D80C86">
        <w:rPr>
          <w:rFonts w:ascii="Calibri" w:hAnsi="Calibri" w:cs="Calibri"/>
          <w:sz w:val="22"/>
          <w:szCs w:val="22"/>
        </w:rPr>
        <w:br/>
      </w:r>
      <w:r w:rsidR="00BA1F38" w:rsidRPr="00BA1F38">
        <w:rPr>
          <w:rFonts w:ascii="Calibri" w:hAnsi="Calibri" w:cs="Calibri"/>
          <w:i/>
          <w:iCs/>
          <w:sz w:val="22"/>
          <w:szCs w:val="22"/>
        </w:rPr>
        <w:t xml:space="preserve">R/ </w:t>
      </w:r>
      <w:r w:rsidRPr="00702467">
        <w:rPr>
          <w:rFonts w:ascii="Calibri" w:hAnsi="Calibri" w:cs="Calibri"/>
          <w:i/>
          <w:iCs/>
          <w:sz w:val="22"/>
          <w:szCs w:val="22"/>
          <w:vertAlign w:val="superscript"/>
        </w:rPr>
        <w:t>17a</w:t>
      </w:r>
      <w:r w:rsidR="00BA1F38" w:rsidRPr="00BA1F38">
        <w:rPr>
          <w:rFonts w:ascii="Calibri" w:hAnsi="Calibri" w:cs="Calibri"/>
          <w:i/>
          <w:iCs/>
          <w:sz w:val="22"/>
          <w:szCs w:val="22"/>
        </w:rPr>
        <w:t>Seigneur, je</w:t>
      </w:r>
      <w:r w:rsidR="00BA1381">
        <w:rPr>
          <w:rFonts w:ascii="Calibri" w:hAnsi="Calibri" w:cs="Calibri"/>
          <w:i/>
          <w:iCs/>
          <w:sz w:val="22"/>
          <w:szCs w:val="22"/>
        </w:rPr>
        <w:t xml:space="preserve"> T</w:t>
      </w:r>
      <w:r w:rsidR="00BA1F38" w:rsidRPr="00BA1F38">
        <w:rPr>
          <w:rFonts w:ascii="Calibri" w:hAnsi="Calibri" w:cs="Calibri"/>
          <w:i/>
          <w:iCs/>
          <w:sz w:val="22"/>
          <w:szCs w:val="22"/>
        </w:rPr>
        <w:t>’offrirai le sacrifice d’action de grâce</w:t>
      </w:r>
    </w:p>
    <w:p w14:paraId="1D00842F" w14:textId="77777777" w:rsidR="00D80C86" w:rsidRPr="00D80C86" w:rsidRDefault="00D80C86" w:rsidP="00D80C86">
      <w:pPr>
        <w:spacing w:after="0" w:line="240" w:lineRule="auto"/>
        <w:ind w:hanging="142"/>
        <w:rPr>
          <w:rFonts w:ascii="Calibri" w:hAnsi="Calibri" w:cs="Calibri"/>
          <w:sz w:val="22"/>
          <w:szCs w:val="22"/>
        </w:rPr>
      </w:pPr>
      <w:r w:rsidRPr="00D80C86">
        <w:rPr>
          <w:rFonts w:ascii="Calibri" w:hAnsi="Calibri" w:cs="Calibri"/>
          <w:sz w:val="22"/>
          <w:szCs w:val="22"/>
          <w:vertAlign w:val="superscript"/>
        </w:rPr>
        <w:t>12</w:t>
      </w:r>
      <w:r w:rsidRPr="00D80C86">
        <w:rPr>
          <w:rFonts w:ascii="Calibri" w:hAnsi="Calibri" w:cs="Calibri"/>
          <w:sz w:val="22"/>
          <w:szCs w:val="22"/>
        </w:rPr>
        <w:t xml:space="preserve">Comment rendrai-je au Seigneur </w:t>
      </w:r>
      <w:r w:rsidRPr="00D80C86">
        <w:rPr>
          <w:rFonts w:ascii="Calibri" w:hAnsi="Calibri" w:cs="Calibri"/>
          <w:sz w:val="22"/>
          <w:szCs w:val="22"/>
        </w:rPr>
        <w:br/>
        <w:t>tout le bien qu'Il m'a fait ?</w:t>
      </w:r>
    </w:p>
    <w:p w14:paraId="37DBBD31" w14:textId="77777777" w:rsidR="00D80C86" w:rsidRPr="00D80C86" w:rsidRDefault="00D80C86" w:rsidP="00D80C86">
      <w:pPr>
        <w:spacing w:line="240" w:lineRule="auto"/>
        <w:ind w:hanging="142"/>
        <w:rPr>
          <w:rFonts w:ascii="Calibri" w:hAnsi="Calibri" w:cs="Calibri"/>
          <w:sz w:val="22"/>
          <w:szCs w:val="22"/>
        </w:rPr>
      </w:pPr>
      <w:r w:rsidRPr="00D80C86">
        <w:rPr>
          <w:rFonts w:ascii="Calibri" w:hAnsi="Calibri" w:cs="Calibri"/>
          <w:sz w:val="22"/>
          <w:szCs w:val="22"/>
          <w:vertAlign w:val="superscript"/>
        </w:rPr>
        <w:t>13</w:t>
      </w:r>
      <w:r w:rsidRPr="00D80C86">
        <w:rPr>
          <w:rFonts w:ascii="Calibri" w:hAnsi="Calibri" w:cs="Calibri"/>
          <w:sz w:val="22"/>
          <w:szCs w:val="22"/>
        </w:rPr>
        <w:t xml:space="preserve">J'élèverai la coupe du salut, </w:t>
      </w:r>
      <w:r w:rsidRPr="00D80C86">
        <w:rPr>
          <w:rFonts w:ascii="Calibri" w:hAnsi="Calibri" w:cs="Calibri"/>
          <w:sz w:val="22"/>
          <w:szCs w:val="22"/>
        </w:rPr>
        <w:br/>
        <w:t>j'invoquerai le Nom du Seigneur.</w:t>
      </w:r>
    </w:p>
    <w:p w14:paraId="2B815D26" w14:textId="77777777" w:rsidR="00D80C86" w:rsidRPr="00D80C86" w:rsidRDefault="00D80C86" w:rsidP="00D80C86">
      <w:pPr>
        <w:spacing w:after="0" w:line="240" w:lineRule="auto"/>
        <w:ind w:hanging="142"/>
        <w:rPr>
          <w:rFonts w:ascii="Calibri" w:hAnsi="Calibri" w:cs="Calibri"/>
          <w:sz w:val="22"/>
          <w:szCs w:val="22"/>
        </w:rPr>
      </w:pPr>
      <w:r w:rsidRPr="00D80C86">
        <w:rPr>
          <w:rFonts w:ascii="Calibri" w:hAnsi="Calibri" w:cs="Calibri"/>
          <w:sz w:val="22"/>
          <w:szCs w:val="22"/>
          <w:vertAlign w:val="superscript"/>
        </w:rPr>
        <w:t>14</w:t>
      </w:r>
      <w:r w:rsidRPr="00D80C86">
        <w:rPr>
          <w:rFonts w:ascii="Calibri" w:hAnsi="Calibri" w:cs="Calibri"/>
          <w:sz w:val="22"/>
          <w:szCs w:val="22"/>
        </w:rPr>
        <w:t xml:space="preserve">Je tiendrai mes promesses au Seigneur, </w:t>
      </w:r>
      <w:r w:rsidRPr="00D80C86">
        <w:rPr>
          <w:rFonts w:ascii="Calibri" w:hAnsi="Calibri" w:cs="Calibri"/>
          <w:sz w:val="22"/>
          <w:szCs w:val="22"/>
        </w:rPr>
        <w:br/>
        <w:t>oui, devant tout Son peuple !</w:t>
      </w:r>
    </w:p>
    <w:p w14:paraId="1CDF4536" w14:textId="77777777" w:rsidR="00D80C86" w:rsidRPr="00D80C86" w:rsidRDefault="00D80C86" w:rsidP="00D80C86">
      <w:pPr>
        <w:spacing w:line="240" w:lineRule="auto"/>
        <w:ind w:hanging="142"/>
        <w:rPr>
          <w:rFonts w:ascii="Calibri" w:hAnsi="Calibri" w:cs="Calibri"/>
          <w:sz w:val="22"/>
          <w:szCs w:val="22"/>
        </w:rPr>
      </w:pPr>
      <w:r w:rsidRPr="00D80C86">
        <w:rPr>
          <w:rFonts w:ascii="Calibri" w:hAnsi="Calibri" w:cs="Calibri"/>
          <w:sz w:val="22"/>
          <w:szCs w:val="22"/>
          <w:vertAlign w:val="superscript"/>
        </w:rPr>
        <w:t>15</w:t>
      </w:r>
      <w:r w:rsidRPr="00D80C86">
        <w:rPr>
          <w:rFonts w:ascii="Calibri" w:hAnsi="Calibri" w:cs="Calibri"/>
          <w:sz w:val="22"/>
          <w:szCs w:val="22"/>
        </w:rPr>
        <w:t xml:space="preserve">Il en coûte au Seigneur </w:t>
      </w:r>
      <w:r w:rsidRPr="00D80C86">
        <w:rPr>
          <w:rFonts w:ascii="Calibri" w:hAnsi="Calibri" w:cs="Calibri"/>
          <w:sz w:val="22"/>
          <w:szCs w:val="22"/>
        </w:rPr>
        <w:br/>
        <w:t>de voir mourir les Siens !</w:t>
      </w:r>
    </w:p>
    <w:p w14:paraId="3941410E" w14:textId="77777777" w:rsidR="00D80C86" w:rsidRPr="00D80C86" w:rsidRDefault="00D80C86" w:rsidP="00D80C86">
      <w:pPr>
        <w:spacing w:after="0" w:line="240" w:lineRule="auto"/>
        <w:ind w:hanging="142"/>
        <w:rPr>
          <w:rFonts w:ascii="Calibri" w:hAnsi="Calibri" w:cs="Calibri"/>
          <w:sz w:val="22"/>
          <w:szCs w:val="22"/>
        </w:rPr>
      </w:pPr>
      <w:r w:rsidRPr="00D80C86">
        <w:rPr>
          <w:rFonts w:ascii="Calibri" w:hAnsi="Calibri" w:cs="Calibri"/>
          <w:sz w:val="22"/>
          <w:szCs w:val="22"/>
          <w:vertAlign w:val="superscript"/>
        </w:rPr>
        <w:t>18</w:t>
      </w:r>
      <w:r w:rsidRPr="00D80C86">
        <w:rPr>
          <w:rFonts w:ascii="Calibri" w:hAnsi="Calibri" w:cs="Calibri"/>
          <w:sz w:val="22"/>
          <w:szCs w:val="22"/>
        </w:rPr>
        <w:t xml:space="preserve">Je tiendrai mes promesses au Seigneur, </w:t>
      </w:r>
      <w:r w:rsidRPr="00D80C86">
        <w:rPr>
          <w:rFonts w:ascii="Calibri" w:hAnsi="Calibri" w:cs="Calibri"/>
          <w:sz w:val="22"/>
          <w:szCs w:val="22"/>
        </w:rPr>
        <w:br/>
        <w:t>oui, devant tout Son peuple,</w:t>
      </w:r>
    </w:p>
    <w:p w14:paraId="17697E65" w14:textId="77777777" w:rsidR="00D80C86" w:rsidRPr="00D80C86" w:rsidRDefault="00D80C86" w:rsidP="00D80C86">
      <w:pPr>
        <w:spacing w:line="240" w:lineRule="auto"/>
        <w:ind w:hanging="142"/>
        <w:rPr>
          <w:rFonts w:ascii="Calibri" w:hAnsi="Calibri" w:cs="Calibri"/>
          <w:sz w:val="22"/>
          <w:szCs w:val="22"/>
        </w:rPr>
      </w:pPr>
      <w:r w:rsidRPr="00D80C86">
        <w:rPr>
          <w:rFonts w:ascii="Calibri" w:hAnsi="Calibri" w:cs="Calibri"/>
          <w:sz w:val="22"/>
          <w:szCs w:val="22"/>
          <w:vertAlign w:val="superscript"/>
        </w:rPr>
        <w:t>19</w:t>
      </w:r>
      <w:r w:rsidRPr="00D80C86">
        <w:rPr>
          <w:rFonts w:ascii="Calibri" w:hAnsi="Calibri" w:cs="Calibri"/>
          <w:sz w:val="22"/>
          <w:szCs w:val="22"/>
        </w:rPr>
        <w:t xml:space="preserve">à l'entrée de la maison du Seigneur, </w:t>
      </w:r>
      <w:r w:rsidRPr="00D80C86">
        <w:rPr>
          <w:rFonts w:ascii="Calibri" w:hAnsi="Calibri" w:cs="Calibri"/>
          <w:sz w:val="22"/>
          <w:szCs w:val="22"/>
        </w:rPr>
        <w:br/>
        <w:t>au milieu de Jérusalem !</w:t>
      </w:r>
    </w:p>
    <w:p w14:paraId="102ADDD5" w14:textId="5379F340" w:rsidR="00BA1F38" w:rsidRPr="00BA1F38" w:rsidRDefault="003661BC" w:rsidP="00BA1F38">
      <w:pPr>
        <w:spacing w:line="240" w:lineRule="auto"/>
        <w:rPr>
          <w:rFonts w:ascii="Calibri" w:hAnsi="Calibri" w:cs="Calibri"/>
          <w:sz w:val="22"/>
          <w:szCs w:val="22"/>
        </w:rPr>
      </w:pPr>
      <w:r w:rsidRPr="006C264C">
        <w:rPr>
          <w:rFonts w:cstheme="minorHAnsi"/>
          <w:b/>
          <w:bCs/>
          <w:i/>
          <w:iCs/>
          <w:noProof/>
          <w:sz w:val="28"/>
          <w:szCs w:val="28"/>
          <w:u w:val="single"/>
        </w:rPr>
        <w:lastRenderedPageBreak/>
        <mc:AlternateContent>
          <mc:Choice Requires="wps">
            <w:drawing>
              <wp:anchor distT="45720" distB="45720" distL="114300" distR="114300" simplePos="0" relativeHeight="251664384" behindDoc="0" locked="0" layoutInCell="1" allowOverlap="1" wp14:anchorId="65267610" wp14:editId="34E9876B">
                <wp:simplePos x="0" y="0"/>
                <wp:positionH relativeFrom="margin">
                  <wp:posOffset>5707527</wp:posOffset>
                </wp:positionH>
                <wp:positionV relativeFrom="paragraph">
                  <wp:posOffset>-687070</wp:posOffset>
                </wp:positionV>
                <wp:extent cx="790673" cy="689610"/>
                <wp:effectExtent l="0" t="0" r="28575" b="23495"/>
                <wp:wrapNone/>
                <wp:docPr id="1946032849" name="Zone de texte 19460328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673" cy="689610"/>
                        </a:xfrm>
                        <a:prstGeom prst="rect">
                          <a:avLst/>
                        </a:prstGeom>
                        <a:solidFill>
                          <a:srgbClr val="FFFFFF"/>
                        </a:solidFill>
                        <a:ln w="19050">
                          <a:solidFill>
                            <a:srgbClr val="0070C0"/>
                          </a:solidFill>
                          <a:miter lim="800000"/>
                          <a:headEnd/>
                          <a:tailEnd/>
                        </a:ln>
                      </wps:spPr>
                      <wps:txbx>
                        <w:txbxContent>
                          <w:p w14:paraId="183DA42A" w14:textId="77777777" w:rsidR="00C47933" w:rsidRPr="00C47933" w:rsidRDefault="00C47933" w:rsidP="00C47933">
                            <w:pPr>
                              <w:spacing w:after="0" w:line="240" w:lineRule="auto"/>
                              <w:ind w:right="-140" w:hanging="142"/>
                              <w:jc w:val="center"/>
                              <w:rPr>
                                <w:rFonts w:ascii="Calibri" w:hAnsi="Calibri" w:cs="Calibri"/>
                                <w:b/>
                                <w:bCs/>
                                <w:color w:val="0070C0"/>
                                <w:sz w:val="22"/>
                                <w:szCs w:val="22"/>
                              </w:rPr>
                            </w:pPr>
                            <w:r w:rsidRPr="00C47933">
                              <w:rPr>
                                <w:rFonts w:ascii="Calibri" w:hAnsi="Calibri" w:cs="Calibri"/>
                                <w:b/>
                                <w:bCs/>
                                <w:color w:val="0070C0"/>
                                <w:sz w:val="22"/>
                                <w:szCs w:val="22"/>
                              </w:rPr>
                              <w:t>Ephésiens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267610" id="Zone de texte 1946032849" o:spid="_x0000_s1028" type="#_x0000_t202" style="position:absolute;margin-left:449.4pt;margin-top:-54.1pt;width:62.25pt;height:54.3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" strokecolor="#0070c0" strokeweight="1.5pt">
                <v:textbox style="mso-fit-shape-to-text:t">
                  <w:txbxContent>
                    <w:p w14:paraId="183DA42A" w14:textId="77777777" w:rsidR="00C47933" w:rsidRPr="00C47933" w:rsidRDefault="00C47933" w:rsidP="00C47933">
                      <w:pPr>
                        <w:spacing w:after="0" w:line="240" w:lineRule="auto"/>
                        <w:ind w:right="-140" w:hanging="142"/>
                        <w:jc w:val="center"/>
                        <w:rPr>
                          <w:rFonts w:ascii="Calibri" w:hAnsi="Calibri" w:cs="Calibri"/>
                          <w:b/>
                          <w:bCs/>
                          <w:color w:val="0070C0"/>
                          <w:sz w:val="22"/>
                          <w:szCs w:val="22"/>
                        </w:rPr>
                      </w:pPr>
                      <w:r w:rsidRPr="00C47933">
                        <w:rPr>
                          <w:rFonts w:ascii="Calibri" w:hAnsi="Calibri" w:cs="Calibri"/>
                          <w:b/>
                          <w:bCs/>
                          <w:color w:val="0070C0"/>
                          <w:sz w:val="22"/>
                          <w:szCs w:val="22"/>
                        </w:rPr>
                        <w:t>Ephésiens 1</w:t>
                      </w:r>
                    </w:p>
                  </w:txbxContent>
                </v:textbox>
                <w10:wrap anchorx="margin"/>
              </v:shape>
            </w:pict>
          </mc:Fallback>
        </mc:AlternateContent>
      </w:r>
      <w:r w:rsidR="00C47933" w:rsidRPr="006C264C">
        <w:rPr>
          <w:rFonts w:cstheme="minorHAnsi"/>
          <w:b/>
          <w:bCs/>
          <w:i/>
          <w:iCs/>
          <w:noProof/>
          <w:sz w:val="28"/>
          <w:szCs w:val="28"/>
          <w:u w:val="single"/>
        </w:rPr>
        <mc:AlternateContent>
          <mc:Choice Requires="wps">
            <w:drawing>
              <wp:anchor distT="45720" distB="45720" distL="114300" distR="114300" simplePos="0" relativeHeight="251663360" behindDoc="0" locked="0" layoutInCell="1" allowOverlap="1" wp14:anchorId="2AD5359B" wp14:editId="4C37FB34">
                <wp:simplePos x="0" y="0"/>
                <wp:positionH relativeFrom="margin">
                  <wp:posOffset>2511425</wp:posOffset>
                </wp:positionH>
                <wp:positionV relativeFrom="paragraph">
                  <wp:posOffset>-671048</wp:posOffset>
                </wp:positionV>
                <wp:extent cx="3974123" cy="689610"/>
                <wp:effectExtent l="0" t="0" r="26670" b="21590"/>
                <wp:wrapNone/>
                <wp:docPr id="1510043561" name="Zone de texte 1510043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123" cy="689610"/>
                        </a:xfrm>
                        <a:prstGeom prst="rect">
                          <a:avLst/>
                        </a:prstGeom>
                        <a:solidFill>
                          <a:srgbClr val="FFFFFF"/>
                        </a:solidFill>
                        <a:ln w="9525">
                          <a:solidFill>
                            <a:srgbClr val="0070C0"/>
                          </a:solidFill>
                          <a:miter lim="800000"/>
                          <a:headEnd/>
                          <a:tailEnd/>
                        </a:ln>
                      </wps:spPr>
                      <wps:txbx>
                        <w:txbxContent>
                          <w:p w14:paraId="3C769A5B" w14:textId="46B6B4FA" w:rsidR="00C47933" w:rsidRPr="00C47933" w:rsidRDefault="00C47933" w:rsidP="003661BC">
                            <w:pPr>
                              <w:spacing w:after="0" w:line="240" w:lineRule="auto"/>
                              <w:ind w:right="-282" w:hanging="142"/>
                              <w:rPr>
                                <w:rFonts w:ascii="Calibri" w:hAnsi="Calibri" w:cs="Calibri"/>
                                <w:color w:val="0070C0"/>
                                <w:sz w:val="22"/>
                                <w:szCs w:val="22"/>
                              </w:rPr>
                            </w:pPr>
                            <w:r w:rsidRPr="00C47933">
                              <w:rPr>
                                <w:rFonts w:ascii="Calibri" w:hAnsi="Calibri" w:cs="Calibri"/>
                                <w:color w:val="0070C0"/>
                                <w:sz w:val="22"/>
                                <w:szCs w:val="22"/>
                                <w:vertAlign w:val="superscript"/>
                              </w:rPr>
                              <w:t>17</w:t>
                            </w:r>
                            <w:r w:rsidRPr="003661BC">
                              <w:rPr>
                                <w:rFonts w:ascii="Calibri" w:hAnsi="Calibri" w:cs="Calibri"/>
                                <w:b/>
                                <w:bCs/>
                                <w:color w:val="0070C0"/>
                                <w:sz w:val="22"/>
                                <w:szCs w:val="22"/>
                              </w:rPr>
                              <w:t>Que</w:t>
                            </w:r>
                            <w:r w:rsidRPr="00C47933">
                              <w:rPr>
                                <w:rFonts w:ascii="Calibri" w:hAnsi="Calibri" w:cs="Calibri"/>
                                <w:color w:val="0070C0"/>
                                <w:sz w:val="22"/>
                                <w:szCs w:val="22"/>
                              </w:rPr>
                              <w:t xml:space="preserve"> le </w:t>
                            </w:r>
                            <w:r w:rsidRPr="003661BC">
                              <w:rPr>
                                <w:rFonts w:ascii="Calibri" w:hAnsi="Calibri" w:cs="Calibri"/>
                                <w:b/>
                                <w:bCs/>
                                <w:color w:val="0070C0"/>
                                <w:sz w:val="22"/>
                                <w:szCs w:val="22"/>
                              </w:rPr>
                              <w:t>Dieu</w:t>
                            </w:r>
                            <w:r w:rsidRPr="00C47933">
                              <w:rPr>
                                <w:rFonts w:ascii="Calibri" w:hAnsi="Calibri" w:cs="Calibri"/>
                                <w:color w:val="0070C0"/>
                                <w:sz w:val="22"/>
                                <w:szCs w:val="22"/>
                              </w:rPr>
                              <w:t xml:space="preserve"> de notre Seigneur Jésus Christ, </w:t>
                            </w:r>
                            <w:r w:rsidR="003661BC">
                              <w:rPr>
                                <w:rFonts w:ascii="Calibri" w:hAnsi="Calibri" w:cs="Calibri"/>
                                <w:color w:val="0070C0"/>
                                <w:sz w:val="22"/>
                                <w:szCs w:val="22"/>
                              </w:rPr>
                              <w:br/>
                            </w:r>
                            <w:r w:rsidRPr="003661BC">
                              <w:rPr>
                                <w:rFonts w:ascii="Calibri" w:hAnsi="Calibri" w:cs="Calibri"/>
                                <w:b/>
                                <w:bCs/>
                                <w:color w:val="0070C0"/>
                                <w:sz w:val="22"/>
                                <w:szCs w:val="22"/>
                              </w:rPr>
                              <w:t>le Père</w:t>
                            </w:r>
                            <w:r w:rsidRPr="00C47933">
                              <w:rPr>
                                <w:rFonts w:ascii="Calibri" w:hAnsi="Calibri" w:cs="Calibri"/>
                                <w:color w:val="0070C0"/>
                                <w:sz w:val="22"/>
                                <w:szCs w:val="22"/>
                              </w:rPr>
                              <w:t xml:space="preserve"> dans Sa gloire, </w:t>
                            </w:r>
                            <w:r w:rsidRPr="00C47933">
                              <w:rPr>
                                <w:rFonts w:ascii="Calibri" w:hAnsi="Calibri" w:cs="Calibri"/>
                                <w:color w:val="0070C0"/>
                                <w:sz w:val="22"/>
                                <w:szCs w:val="22"/>
                              </w:rPr>
                              <w:br/>
                              <w:t xml:space="preserve">vous donne un esprit de sagesse qui vous Le révèle </w:t>
                            </w:r>
                            <w:r w:rsidR="003661BC">
                              <w:rPr>
                                <w:rFonts w:ascii="Calibri" w:hAnsi="Calibri" w:cs="Calibri"/>
                                <w:color w:val="0070C0"/>
                                <w:sz w:val="22"/>
                                <w:szCs w:val="22"/>
                              </w:rPr>
                              <w:br/>
                            </w:r>
                            <w:r w:rsidRPr="00C47933">
                              <w:rPr>
                                <w:rFonts w:ascii="Calibri" w:hAnsi="Calibri" w:cs="Calibri"/>
                                <w:color w:val="0070C0"/>
                                <w:sz w:val="22"/>
                                <w:szCs w:val="22"/>
                              </w:rPr>
                              <w:t>et vous Le fasse vraiment connaître.</w:t>
                            </w:r>
                          </w:p>
                          <w:p w14:paraId="2D0C6BAD" w14:textId="77777777" w:rsidR="00C47933" w:rsidRPr="00C47933" w:rsidRDefault="00C47933" w:rsidP="003661BC">
                            <w:pPr>
                              <w:spacing w:after="0" w:line="240" w:lineRule="auto"/>
                              <w:ind w:right="-190" w:hanging="142"/>
                              <w:rPr>
                                <w:rFonts w:ascii="Calibri" w:hAnsi="Calibri" w:cs="Calibri"/>
                                <w:color w:val="0070C0"/>
                                <w:sz w:val="22"/>
                                <w:szCs w:val="22"/>
                              </w:rPr>
                            </w:pPr>
                            <w:r w:rsidRPr="00C47933">
                              <w:rPr>
                                <w:rFonts w:ascii="Calibri" w:hAnsi="Calibri" w:cs="Calibri"/>
                                <w:color w:val="0070C0"/>
                                <w:sz w:val="22"/>
                                <w:szCs w:val="22"/>
                                <w:vertAlign w:val="superscript"/>
                              </w:rPr>
                              <w:t>18</w:t>
                            </w:r>
                            <w:r w:rsidRPr="00C47933">
                              <w:rPr>
                                <w:rFonts w:ascii="Calibri" w:hAnsi="Calibri" w:cs="Calibri"/>
                                <w:color w:val="0070C0"/>
                                <w:sz w:val="22"/>
                                <w:szCs w:val="22"/>
                              </w:rPr>
                              <w:t xml:space="preserve">Qu’Il </w:t>
                            </w:r>
                            <w:r w:rsidRPr="003661BC">
                              <w:rPr>
                                <w:rFonts w:ascii="Calibri" w:hAnsi="Calibri" w:cs="Calibri"/>
                                <w:b/>
                                <w:bCs/>
                                <w:color w:val="0070C0"/>
                                <w:sz w:val="22"/>
                                <w:szCs w:val="22"/>
                              </w:rPr>
                              <w:t>ouvre à Sa lumière les yeux de votre cœur,</w:t>
                            </w:r>
                            <w:r w:rsidRPr="00C47933">
                              <w:rPr>
                                <w:rFonts w:ascii="Calibri" w:hAnsi="Calibri" w:cs="Calibri"/>
                                <w:color w:val="0070C0"/>
                                <w:sz w:val="22"/>
                                <w:szCs w:val="22"/>
                              </w:rPr>
                              <w:t xml:space="preserve"> </w:t>
                            </w:r>
                            <w:r w:rsidRPr="00C47933">
                              <w:rPr>
                                <w:rFonts w:ascii="Calibri" w:hAnsi="Calibri" w:cs="Calibri"/>
                                <w:color w:val="0070C0"/>
                                <w:sz w:val="22"/>
                                <w:szCs w:val="22"/>
                              </w:rPr>
                              <w:br/>
                            </w:r>
                            <w:r w:rsidRPr="003661BC">
                              <w:rPr>
                                <w:rFonts w:ascii="Calibri" w:hAnsi="Calibri" w:cs="Calibri"/>
                                <w:b/>
                                <w:bCs/>
                                <w:color w:val="0070C0"/>
                                <w:sz w:val="22"/>
                                <w:szCs w:val="22"/>
                              </w:rPr>
                              <w:t>pour que vous sachiez quelle espérance vous ouvre Son appel</w:t>
                            </w:r>
                            <w:r w:rsidRPr="00C47933">
                              <w:rPr>
                                <w:rFonts w:ascii="Calibri" w:hAnsi="Calibri" w:cs="Calibri"/>
                                <w:color w:val="0070C0"/>
                                <w:sz w:val="22"/>
                                <w:szCs w:val="22"/>
                              </w:rPr>
                              <w:t xml:space="preserve">, </w:t>
                            </w:r>
                            <w:r w:rsidRPr="00C47933">
                              <w:rPr>
                                <w:rFonts w:ascii="Calibri" w:hAnsi="Calibri" w:cs="Calibri"/>
                                <w:color w:val="0070C0"/>
                                <w:sz w:val="22"/>
                                <w:szCs w:val="22"/>
                              </w:rPr>
                              <w:br/>
                              <w:t>la gloire sans prix de l’héritage que vous partagez avec les fidèles,</w:t>
                            </w:r>
                          </w:p>
                          <w:p w14:paraId="508BA4C9" w14:textId="38AA95ED" w:rsidR="00C47933" w:rsidRPr="00C47933" w:rsidRDefault="00C47933" w:rsidP="00C47933">
                            <w:pPr>
                              <w:spacing w:after="0" w:line="240" w:lineRule="auto"/>
                              <w:ind w:right="-140" w:hanging="142"/>
                              <w:rPr>
                                <w:rFonts w:ascii="Calibri" w:hAnsi="Calibri" w:cs="Calibri"/>
                                <w:color w:val="0070C0"/>
                                <w:sz w:val="22"/>
                                <w:szCs w:val="22"/>
                              </w:rPr>
                            </w:pPr>
                            <w:r w:rsidRPr="00C47933">
                              <w:rPr>
                                <w:rFonts w:ascii="Calibri" w:hAnsi="Calibri" w:cs="Calibri"/>
                                <w:color w:val="0070C0"/>
                                <w:sz w:val="22"/>
                                <w:szCs w:val="22"/>
                                <w:vertAlign w:val="superscript"/>
                              </w:rPr>
                              <w:t>19</w:t>
                            </w:r>
                            <w:r w:rsidR="003661BC">
                              <w:rPr>
                                <w:rFonts w:ascii="Calibri" w:hAnsi="Calibri" w:cs="Calibri"/>
                                <w:color w:val="0070C0"/>
                                <w:sz w:val="22"/>
                                <w:szCs w:val="22"/>
                                <w:vertAlign w:val="superscript"/>
                              </w:rPr>
                              <w:t>a</w:t>
                            </w:r>
                            <w:r w:rsidRPr="00C47933">
                              <w:rPr>
                                <w:rFonts w:ascii="Calibri" w:hAnsi="Calibri" w:cs="Calibri"/>
                                <w:color w:val="0070C0"/>
                                <w:sz w:val="22"/>
                                <w:szCs w:val="22"/>
                              </w:rPr>
                              <w:t>et quelle puissance incomparable Il déploie pour nous, les croyants.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D5359B" id="Zone de texte 1510043561" o:spid="_x0000_s1029" type="#_x0000_t202" style="position:absolute;margin-left:197.75pt;margin-top:-52.85pt;width:312.9pt;height:54.3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" strokecolor="#0070c0">
                <v:textbox style="mso-fit-shape-to-text:t">
                  <w:txbxContent>
                    <w:p w14:paraId="3C769A5B" w14:textId="46B6B4FA" w:rsidR="00C47933" w:rsidRPr="00C47933" w:rsidRDefault="00C47933" w:rsidP="003661BC">
                      <w:pPr>
                        <w:spacing w:after="0" w:line="240" w:lineRule="auto"/>
                        <w:ind w:right="-282" w:hanging="142"/>
                        <w:rPr>
                          <w:rFonts w:ascii="Calibri" w:hAnsi="Calibri" w:cs="Calibri"/>
                          <w:color w:val="0070C0"/>
                          <w:sz w:val="22"/>
                          <w:szCs w:val="22"/>
                        </w:rPr>
                      </w:pPr>
                      <w:r w:rsidRPr="00C47933">
                        <w:rPr>
                          <w:rFonts w:ascii="Calibri" w:hAnsi="Calibri" w:cs="Calibri"/>
                          <w:color w:val="0070C0"/>
                          <w:sz w:val="22"/>
                          <w:szCs w:val="22"/>
                          <w:vertAlign w:val="superscript"/>
                        </w:rPr>
                        <w:t>17</w:t>
                      </w:r>
                      <w:r w:rsidRPr="003661BC">
                        <w:rPr>
                          <w:rFonts w:ascii="Calibri" w:hAnsi="Calibri" w:cs="Calibri"/>
                          <w:b/>
                          <w:bCs/>
                          <w:color w:val="0070C0"/>
                          <w:sz w:val="22"/>
                          <w:szCs w:val="22"/>
                        </w:rPr>
                        <w:t>Que</w:t>
                      </w:r>
                      <w:r w:rsidRPr="00C47933">
                        <w:rPr>
                          <w:rFonts w:ascii="Calibri" w:hAnsi="Calibri" w:cs="Calibri"/>
                          <w:color w:val="0070C0"/>
                          <w:sz w:val="22"/>
                          <w:szCs w:val="22"/>
                        </w:rPr>
                        <w:t xml:space="preserve"> le </w:t>
                      </w:r>
                      <w:r w:rsidRPr="003661BC">
                        <w:rPr>
                          <w:rFonts w:ascii="Calibri" w:hAnsi="Calibri" w:cs="Calibri"/>
                          <w:b/>
                          <w:bCs/>
                          <w:color w:val="0070C0"/>
                          <w:sz w:val="22"/>
                          <w:szCs w:val="22"/>
                        </w:rPr>
                        <w:t>Dieu</w:t>
                      </w:r>
                      <w:r w:rsidRPr="00C47933">
                        <w:rPr>
                          <w:rFonts w:ascii="Calibri" w:hAnsi="Calibri" w:cs="Calibri"/>
                          <w:color w:val="0070C0"/>
                          <w:sz w:val="22"/>
                          <w:szCs w:val="22"/>
                        </w:rPr>
                        <w:t xml:space="preserve"> de notre Seigneur Jésus Christ, </w:t>
                      </w:r>
                      <w:r w:rsidR="003661BC">
                        <w:rPr>
                          <w:rFonts w:ascii="Calibri" w:hAnsi="Calibri" w:cs="Calibri"/>
                          <w:color w:val="0070C0"/>
                          <w:sz w:val="22"/>
                          <w:szCs w:val="22"/>
                        </w:rPr>
                        <w:br/>
                      </w:r>
                      <w:r w:rsidRPr="003661BC">
                        <w:rPr>
                          <w:rFonts w:ascii="Calibri" w:hAnsi="Calibri" w:cs="Calibri"/>
                          <w:b/>
                          <w:bCs/>
                          <w:color w:val="0070C0"/>
                          <w:sz w:val="22"/>
                          <w:szCs w:val="22"/>
                        </w:rPr>
                        <w:t>le Père</w:t>
                      </w:r>
                      <w:r w:rsidRPr="00C47933">
                        <w:rPr>
                          <w:rFonts w:ascii="Calibri" w:hAnsi="Calibri" w:cs="Calibri"/>
                          <w:color w:val="0070C0"/>
                          <w:sz w:val="22"/>
                          <w:szCs w:val="22"/>
                        </w:rPr>
                        <w:t xml:space="preserve"> dans Sa gloire, </w:t>
                      </w:r>
                      <w:r w:rsidRPr="00C47933">
                        <w:rPr>
                          <w:rFonts w:ascii="Calibri" w:hAnsi="Calibri" w:cs="Calibri"/>
                          <w:color w:val="0070C0"/>
                          <w:sz w:val="22"/>
                          <w:szCs w:val="22"/>
                        </w:rPr>
                        <w:br/>
                        <w:t xml:space="preserve">vous donne un esprit de sagesse qui vous Le révèle </w:t>
                      </w:r>
                      <w:r w:rsidR="003661BC">
                        <w:rPr>
                          <w:rFonts w:ascii="Calibri" w:hAnsi="Calibri" w:cs="Calibri"/>
                          <w:color w:val="0070C0"/>
                          <w:sz w:val="22"/>
                          <w:szCs w:val="22"/>
                        </w:rPr>
                        <w:br/>
                      </w:r>
                      <w:r w:rsidRPr="00C47933">
                        <w:rPr>
                          <w:rFonts w:ascii="Calibri" w:hAnsi="Calibri" w:cs="Calibri"/>
                          <w:color w:val="0070C0"/>
                          <w:sz w:val="22"/>
                          <w:szCs w:val="22"/>
                        </w:rPr>
                        <w:t>et vous Le fasse vraiment connaître.</w:t>
                      </w:r>
                    </w:p>
                    <w:p w14:paraId="2D0C6BAD" w14:textId="77777777" w:rsidR="00C47933" w:rsidRPr="00C47933" w:rsidRDefault="00C47933" w:rsidP="003661BC">
                      <w:pPr>
                        <w:spacing w:after="0" w:line="240" w:lineRule="auto"/>
                        <w:ind w:right="-190" w:hanging="142"/>
                        <w:rPr>
                          <w:rFonts w:ascii="Calibri" w:hAnsi="Calibri" w:cs="Calibri"/>
                          <w:color w:val="0070C0"/>
                          <w:sz w:val="22"/>
                          <w:szCs w:val="22"/>
                        </w:rPr>
                      </w:pPr>
                      <w:r w:rsidRPr="00C47933">
                        <w:rPr>
                          <w:rFonts w:ascii="Calibri" w:hAnsi="Calibri" w:cs="Calibri"/>
                          <w:color w:val="0070C0"/>
                          <w:sz w:val="22"/>
                          <w:szCs w:val="22"/>
                          <w:vertAlign w:val="superscript"/>
                        </w:rPr>
                        <w:t>18</w:t>
                      </w:r>
                      <w:r w:rsidRPr="00C47933">
                        <w:rPr>
                          <w:rFonts w:ascii="Calibri" w:hAnsi="Calibri" w:cs="Calibri"/>
                          <w:color w:val="0070C0"/>
                          <w:sz w:val="22"/>
                          <w:szCs w:val="22"/>
                        </w:rPr>
                        <w:t xml:space="preserve">Qu’Il </w:t>
                      </w:r>
                      <w:r w:rsidRPr="003661BC">
                        <w:rPr>
                          <w:rFonts w:ascii="Calibri" w:hAnsi="Calibri" w:cs="Calibri"/>
                          <w:b/>
                          <w:bCs/>
                          <w:color w:val="0070C0"/>
                          <w:sz w:val="22"/>
                          <w:szCs w:val="22"/>
                        </w:rPr>
                        <w:t>ouvre à Sa lumière les yeux de votre cœur,</w:t>
                      </w:r>
                      <w:r w:rsidRPr="00C47933">
                        <w:rPr>
                          <w:rFonts w:ascii="Calibri" w:hAnsi="Calibri" w:cs="Calibri"/>
                          <w:color w:val="0070C0"/>
                          <w:sz w:val="22"/>
                          <w:szCs w:val="22"/>
                        </w:rPr>
                        <w:t xml:space="preserve"> </w:t>
                      </w:r>
                      <w:r w:rsidRPr="00C47933">
                        <w:rPr>
                          <w:rFonts w:ascii="Calibri" w:hAnsi="Calibri" w:cs="Calibri"/>
                          <w:color w:val="0070C0"/>
                          <w:sz w:val="22"/>
                          <w:szCs w:val="22"/>
                        </w:rPr>
                        <w:br/>
                      </w:r>
                      <w:r w:rsidRPr="003661BC">
                        <w:rPr>
                          <w:rFonts w:ascii="Calibri" w:hAnsi="Calibri" w:cs="Calibri"/>
                          <w:b/>
                          <w:bCs/>
                          <w:color w:val="0070C0"/>
                          <w:sz w:val="22"/>
                          <w:szCs w:val="22"/>
                        </w:rPr>
                        <w:t>pour que vous sachiez quelle espérance vous ouvre Son appel</w:t>
                      </w:r>
                      <w:r w:rsidRPr="00C47933">
                        <w:rPr>
                          <w:rFonts w:ascii="Calibri" w:hAnsi="Calibri" w:cs="Calibri"/>
                          <w:color w:val="0070C0"/>
                          <w:sz w:val="22"/>
                          <w:szCs w:val="22"/>
                        </w:rPr>
                        <w:t xml:space="preserve">, </w:t>
                      </w:r>
                      <w:r w:rsidRPr="00C47933">
                        <w:rPr>
                          <w:rFonts w:ascii="Calibri" w:hAnsi="Calibri" w:cs="Calibri"/>
                          <w:color w:val="0070C0"/>
                          <w:sz w:val="22"/>
                          <w:szCs w:val="22"/>
                        </w:rPr>
                        <w:br/>
                        <w:t>la gloire sans prix de l’héritage que vous partagez avec les fidèles,</w:t>
                      </w:r>
                    </w:p>
                    <w:p w14:paraId="508BA4C9" w14:textId="38AA95ED" w:rsidR="00C47933" w:rsidRPr="00C47933" w:rsidRDefault="00C47933" w:rsidP="00C47933">
                      <w:pPr>
                        <w:spacing w:after="0" w:line="240" w:lineRule="auto"/>
                        <w:ind w:right="-140" w:hanging="142"/>
                        <w:rPr>
                          <w:rFonts w:ascii="Calibri" w:hAnsi="Calibri" w:cs="Calibri"/>
                          <w:color w:val="0070C0"/>
                          <w:sz w:val="22"/>
                          <w:szCs w:val="22"/>
                        </w:rPr>
                      </w:pPr>
                      <w:r w:rsidRPr="00C47933">
                        <w:rPr>
                          <w:rFonts w:ascii="Calibri" w:hAnsi="Calibri" w:cs="Calibri"/>
                          <w:color w:val="0070C0"/>
                          <w:sz w:val="22"/>
                          <w:szCs w:val="22"/>
                          <w:vertAlign w:val="superscript"/>
                        </w:rPr>
                        <w:t>19</w:t>
                      </w:r>
                      <w:r w:rsidR="003661BC">
                        <w:rPr>
                          <w:rFonts w:ascii="Calibri" w:hAnsi="Calibri" w:cs="Calibri"/>
                          <w:color w:val="0070C0"/>
                          <w:sz w:val="22"/>
                          <w:szCs w:val="22"/>
                          <w:vertAlign w:val="superscript"/>
                        </w:rPr>
                        <w:t>a</w:t>
                      </w:r>
                      <w:r w:rsidRPr="00C47933">
                        <w:rPr>
                          <w:rFonts w:ascii="Calibri" w:hAnsi="Calibri" w:cs="Calibri"/>
                          <w:color w:val="0070C0"/>
                          <w:sz w:val="22"/>
                          <w:szCs w:val="22"/>
                        </w:rPr>
                        <w:t>et quelle puissance incomparable Il déploie pour nous, les croyants.</w:t>
                      </w:r>
                    </w:p>
                  </w:txbxContent>
                </v:textbox>
                <w10:wrap anchorx="margin"/>
              </v:shape>
            </w:pict>
          </mc:Fallback>
        </mc:AlternateContent>
      </w:r>
      <w:r w:rsidR="00BA1F38" w:rsidRPr="00C47933">
        <w:rPr>
          <w:rFonts w:ascii="Calibri" w:hAnsi="Calibri" w:cs="Calibri"/>
          <w:sz w:val="22"/>
          <w:szCs w:val="22"/>
          <w:u w:val="single"/>
        </w:rPr>
        <w:t>Acclamation</w:t>
      </w:r>
      <w:r w:rsidR="00C47933" w:rsidRPr="00BA1F38">
        <w:rPr>
          <w:rFonts w:ascii="Calibri" w:hAnsi="Calibri" w:cs="Calibri"/>
          <w:sz w:val="22"/>
          <w:szCs w:val="22"/>
        </w:rPr>
        <w:t> (cf. Ep 1, 17-18)</w:t>
      </w:r>
      <w:r w:rsidR="00C47933" w:rsidRPr="00C47933">
        <w:rPr>
          <w:rFonts w:cstheme="minorHAnsi"/>
          <w:b/>
          <w:bCs/>
          <w:i/>
          <w:iCs/>
          <w:noProof/>
          <w:sz w:val="28"/>
          <w:szCs w:val="28"/>
          <w:u w:val="single"/>
        </w:rPr>
        <w:t xml:space="preserve"> </w:t>
      </w:r>
    </w:p>
    <w:p w14:paraId="3C02294F" w14:textId="0BAA8AD5" w:rsidR="00BA1F38" w:rsidRDefault="00BA1F38" w:rsidP="00BA1F38">
      <w:pPr>
        <w:spacing w:line="240" w:lineRule="auto"/>
        <w:rPr>
          <w:rFonts w:ascii="Calibri" w:hAnsi="Calibri" w:cs="Calibri"/>
          <w:sz w:val="22"/>
          <w:szCs w:val="22"/>
        </w:rPr>
      </w:pPr>
      <w:r w:rsidRPr="00BA1F38">
        <w:rPr>
          <w:rFonts w:ascii="Calibri" w:hAnsi="Calibri" w:cs="Calibri"/>
          <w:sz w:val="22"/>
          <w:szCs w:val="22"/>
        </w:rPr>
        <w:t>Alléluia. Alléluia.</w:t>
      </w:r>
      <w:r w:rsidRPr="00BA1F38">
        <w:rPr>
          <w:rFonts w:ascii="Calibri" w:hAnsi="Calibri" w:cs="Calibri"/>
          <w:sz w:val="22"/>
          <w:szCs w:val="22"/>
        </w:rPr>
        <w:br/>
        <w:t>Que le Père de notre Seigneur Jésus Christ</w:t>
      </w:r>
      <w:r w:rsidR="00C47933">
        <w:rPr>
          <w:rFonts w:ascii="Calibri" w:hAnsi="Calibri" w:cs="Calibri"/>
          <w:sz w:val="22"/>
          <w:szCs w:val="22"/>
        </w:rPr>
        <w:t xml:space="preserve"> </w:t>
      </w:r>
      <w:r w:rsidR="00C47933">
        <w:rPr>
          <w:rFonts w:ascii="Calibri" w:hAnsi="Calibri" w:cs="Calibri"/>
          <w:sz w:val="22"/>
          <w:szCs w:val="22"/>
        </w:rPr>
        <w:br/>
      </w:r>
      <w:r w:rsidRPr="00BA1F38">
        <w:rPr>
          <w:rFonts w:ascii="Calibri" w:hAnsi="Calibri" w:cs="Calibri"/>
          <w:sz w:val="22"/>
          <w:szCs w:val="22"/>
        </w:rPr>
        <w:t>ouvre à sa lumière les yeux de notre cœur,</w:t>
      </w:r>
      <w:r w:rsidRPr="00BA1F38">
        <w:rPr>
          <w:rFonts w:ascii="Calibri" w:hAnsi="Calibri" w:cs="Calibri"/>
          <w:sz w:val="22"/>
          <w:szCs w:val="22"/>
        </w:rPr>
        <w:br/>
        <w:t xml:space="preserve">pour que nous percevions l’espérance que donne </w:t>
      </w:r>
      <w:r w:rsidR="00C47933">
        <w:rPr>
          <w:rFonts w:ascii="Calibri" w:hAnsi="Calibri" w:cs="Calibri"/>
          <w:sz w:val="22"/>
          <w:szCs w:val="22"/>
        </w:rPr>
        <w:t>S</w:t>
      </w:r>
      <w:r w:rsidRPr="00BA1F38">
        <w:rPr>
          <w:rFonts w:ascii="Calibri" w:hAnsi="Calibri" w:cs="Calibri"/>
          <w:sz w:val="22"/>
          <w:szCs w:val="22"/>
        </w:rPr>
        <w:t>on appel.</w:t>
      </w:r>
      <w:r w:rsidRPr="00BA1F38">
        <w:rPr>
          <w:rFonts w:ascii="Calibri" w:hAnsi="Calibri" w:cs="Calibri"/>
          <w:sz w:val="22"/>
          <w:szCs w:val="22"/>
        </w:rPr>
        <w:br/>
        <w:t>Alléluia.</w:t>
      </w:r>
    </w:p>
    <w:p w14:paraId="0A395CA5" w14:textId="25F56D97" w:rsidR="00C47933" w:rsidRPr="00BA1F38" w:rsidRDefault="00C47933" w:rsidP="00BA1F38">
      <w:pPr>
        <w:spacing w:line="240" w:lineRule="auto"/>
        <w:rPr>
          <w:rFonts w:ascii="Calibri" w:hAnsi="Calibri" w:cs="Calibri"/>
          <w:sz w:val="22"/>
          <w:szCs w:val="22"/>
        </w:rPr>
      </w:pPr>
    </w:p>
    <w:p w14:paraId="31D98072" w14:textId="77777777" w:rsidR="00C47933" w:rsidRPr="00BA1F38" w:rsidRDefault="00C47933" w:rsidP="00C47933">
      <w:pPr>
        <w:spacing w:line="240" w:lineRule="auto"/>
        <w:rPr>
          <w:rFonts w:ascii="Calibri" w:hAnsi="Calibri" w:cs="Calibri"/>
          <w:i/>
          <w:iCs/>
          <w:sz w:val="22"/>
          <w:szCs w:val="22"/>
        </w:rPr>
      </w:pPr>
      <w:r w:rsidRPr="00BA1F38">
        <w:rPr>
          <w:rFonts w:ascii="Calibri" w:hAnsi="Calibri" w:cs="Calibri"/>
          <w:b/>
          <w:bCs/>
          <w:sz w:val="22"/>
          <w:szCs w:val="22"/>
          <w:u w:val="single"/>
        </w:rPr>
        <w:t>Évangile</w:t>
      </w:r>
      <w:r w:rsidRPr="00BA1F38">
        <w:rPr>
          <w:rFonts w:ascii="Calibri" w:hAnsi="Calibri" w:cs="Calibri"/>
          <w:sz w:val="22"/>
          <w:szCs w:val="22"/>
        </w:rPr>
        <w:t xml:space="preserve"> (Mc 8, 22-26)</w:t>
      </w:r>
      <w:r>
        <w:rPr>
          <w:rFonts w:ascii="Calibri" w:hAnsi="Calibri" w:cs="Calibri"/>
          <w:sz w:val="22"/>
          <w:szCs w:val="22"/>
        </w:rPr>
        <w:br/>
      </w:r>
      <w:r w:rsidRPr="00BA1F38">
        <w:rPr>
          <w:rFonts w:ascii="Calibri" w:hAnsi="Calibri" w:cs="Calibri"/>
          <w:i/>
          <w:iCs/>
          <w:sz w:val="22"/>
          <w:szCs w:val="22"/>
        </w:rPr>
        <w:t>« L’aveugle se trouva guéri, et il distinguait tout avec netteté »</w:t>
      </w:r>
    </w:p>
    <w:p w14:paraId="39F79863" w14:textId="41A2EA40" w:rsidR="00BA1F38" w:rsidRPr="00BA1F38" w:rsidRDefault="00BA1F38" w:rsidP="00BA1F38">
      <w:pPr>
        <w:spacing w:line="240" w:lineRule="auto"/>
        <w:rPr>
          <w:rFonts w:ascii="Calibri" w:hAnsi="Calibri" w:cs="Calibri"/>
          <w:sz w:val="22"/>
          <w:szCs w:val="22"/>
        </w:rPr>
      </w:pPr>
      <w:r w:rsidRPr="00BA1F38">
        <w:rPr>
          <w:rFonts w:ascii="Calibri" w:hAnsi="Calibri" w:cs="Calibri"/>
          <w:sz w:val="22"/>
          <w:szCs w:val="22"/>
        </w:rPr>
        <w:t>Évangile de Jésus Christ selon saint Marc</w:t>
      </w:r>
    </w:p>
    <w:p w14:paraId="64B2D653" w14:textId="4966F69B" w:rsidR="00E07F41" w:rsidRDefault="00BA1F38" w:rsidP="00E07F41">
      <w:pPr>
        <w:spacing w:after="0" w:line="240" w:lineRule="auto"/>
        <w:rPr>
          <w:rFonts w:ascii="Calibri" w:hAnsi="Calibri" w:cs="Calibri"/>
          <w:sz w:val="22"/>
          <w:szCs w:val="22"/>
        </w:rPr>
      </w:pPr>
      <w:r w:rsidRPr="00BA1F38">
        <w:rPr>
          <w:rFonts w:ascii="Calibri" w:hAnsi="Calibri" w:cs="Calibri"/>
          <w:sz w:val="22"/>
          <w:szCs w:val="22"/>
        </w:rPr>
        <w:t>En ce temps-là,</w:t>
      </w:r>
    </w:p>
    <w:p w14:paraId="3BD51E78" w14:textId="790707A1" w:rsidR="00E07F41" w:rsidRPr="00E07F41" w:rsidRDefault="00E07F41" w:rsidP="00E07F41">
      <w:pPr>
        <w:spacing w:line="240" w:lineRule="auto"/>
        <w:ind w:hanging="142"/>
        <w:rPr>
          <w:rFonts w:ascii="Calibri" w:hAnsi="Calibri" w:cs="Calibri"/>
          <w:sz w:val="22"/>
          <w:szCs w:val="22"/>
        </w:rPr>
      </w:pPr>
      <w:r w:rsidRPr="00E07F41">
        <w:rPr>
          <w:rFonts w:ascii="Calibri" w:hAnsi="Calibri" w:cs="Calibri"/>
          <w:sz w:val="22"/>
          <w:szCs w:val="22"/>
          <w:vertAlign w:val="superscript"/>
        </w:rPr>
        <w:t>22</w:t>
      </w:r>
      <w:r w:rsidRPr="00E07F41">
        <w:rPr>
          <w:rFonts w:ascii="Calibri" w:hAnsi="Calibri" w:cs="Calibri"/>
          <w:sz w:val="22"/>
          <w:szCs w:val="22"/>
        </w:rPr>
        <w:t xml:space="preserve">Jésus et </w:t>
      </w:r>
      <w:r>
        <w:rPr>
          <w:rFonts w:ascii="Calibri" w:hAnsi="Calibri" w:cs="Calibri"/>
          <w:sz w:val="22"/>
          <w:szCs w:val="22"/>
        </w:rPr>
        <w:t>S</w:t>
      </w:r>
      <w:r w:rsidRPr="00E07F41">
        <w:rPr>
          <w:rFonts w:ascii="Calibri" w:hAnsi="Calibri" w:cs="Calibri"/>
          <w:sz w:val="22"/>
          <w:szCs w:val="22"/>
        </w:rPr>
        <w:t xml:space="preserve">es disciples arrivent à </w:t>
      </w:r>
      <w:proofErr w:type="spellStart"/>
      <w:r w:rsidRPr="00E07F41">
        <w:rPr>
          <w:rFonts w:ascii="Calibri" w:hAnsi="Calibri" w:cs="Calibri"/>
          <w:sz w:val="22"/>
          <w:szCs w:val="22"/>
        </w:rPr>
        <w:t>Bethsaïde</w:t>
      </w:r>
      <w:proofErr w:type="spellEnd"/>
      <w:r w:rsidRPr="00E07F41">
        <w:rPr>
          <w:rFonts w:ascii="Calibri" w:hAnsi="Calibri" w:cs="Calibri"/>
          <w:sz w:val="22"/>
          <w:szCs w:val="22"/>
        </w:rPr>
        <w:t xml:space="preserve">. </w:t>
      </w:r>
      <w:r w:rsidRPr="00E07F41">
        <w:rPr>
          <w:rFonts w:ascii="Calibri" w:hAnsi="Calibri" w:cs="Calibri"/>
          <w:sz w:val="22"/>
          <w:szCs w:val="22"/>
        </w:rPr>
        <w:br/>
        <w:t>Des gens Lui amènent un aveugle et Le supplient de le toucher.</w:t>
      </w:r>
    </w:p>
    <w:p w14:paraId="79FEC625" w14:textId="2C457655" w:rsidR="00E07F41" w:rsidRPr="00E07F41" w:rsidRDefault="00E07F41" w:rsidP="00E07F41">
      <w:pPr>
        <w:spacing w:after="0" w:line="240" w:lineRule="auto"/>
        <w:ind w:hanging="142"/>
        <w:rPr>
          <w:rFonts w:ascii="Calibri" w:hAnsi="Calibri" w:cs="Calibri"/>
          <w:sz w:val="22"/>
          <w:szCs w:val="22"/>
        </w:rPr>
      </w:pPr>
      <w:r w:rsidRPr="00E07F41">
        <w:rPr>
          <w:rFonts w:ascii="Calibri" w:hAnsi="Calibri" w:cs="Calibri"/>
          <w:sz w:val="22"/>
          <w:szCs w:val="22"/>
          <w:vertAlign w:val="superscript"/>
        </w:rPr>
        <w:t>23</w:t>
      </w:r>
      <w:r w:rsidRPr="00E07F41">
        <w:rPr>
          <w:rFonts w:ascii="Calibri" w:hAnsi="Calibri" w:cs="Calibri"/>
          <w:sz w:val="22"/>
          <w:szCs w:val="22"/>
        </w:rPr>
        <w:t xml:space="preserve">Jésus prit l’aveugle par la main et le conduisit hors du village. </w:t>
      </w:r>
      <w:r w:rsidRPr="00E07F41">
        <w:rPr>
          <w:rFonts w:ascii="Calibri" w:hAnsi="Calibri" w:cs="Calibri"/>
          <w:sz w:val="22"/>
          <w:szCs w:val="22"/>
        </w:rPr>
        <w:br/>
        <w:t xml:space="preserve">Il lui mit de la salive sur les yeux et lui imposa les mains. </w:t>
      </w:r>
      <w:r w:rsidRPr="00E07F41">
        <w:rPr>
          <w:rFonts w:ascii="Calibri" w:hAnsi="Calibri" w:cs="Calibri"/>
          <w:sz w:val="22"/>
          <w:szCs w:val="22"/>
        </w:rPr>
        <w:br/>
        <w:t>Il lui demandait : « Aperçois-tu quelque chose ? »</w:t>
      </w:r>
    </w:p>
    <w:p w14:paraId="3E047081" w14:textId="5B65CB9F" w:rsidR="00E07F41" w:rsidRPr="00E07F41" w:rsidRDefault="00E07F41" w:rsidP="00E07F41">
      <w:pPr>
        <w:spacing w:after="0" w:line="240" w:lineRule="auto"/>
        <w:ind w:hanging="142"/>
        <w:rPr>
          <w:rFonts w:ascii="Calibri" w:hAnsi="Calibri" w:cs="Calibri"/>
          <w:sz w:val="22"/>
          <w:szCs w:val="22"/>
        </w:rPr>
      </w:pPr>
      <w:r w:rsidRPr="00E07F41">
        <w:rPr>
          <w:rFonts w:ascii="Calibri" w:hAnsi="Calibri" w:cs="Calibri"/>
          <w:sz w:val="22"/>
          <w:szCs w:val="22"/>
          <w:vertAlign w:val="superscript"/>
        </w:rPr>
        <w:t>24</w:t>
      </w:r>
      <w:r w:rsidRPr="00E07F41">
        <w:rPr>
          <w:rFonts w:ascii="Calibri" w:hAnsi="Calibri" w:cs="Calibri"/>
          <w:sz w:val="22"/>
          <w:szCs w:val="22"/>
        </w:rPr>
        <w:t xml:space="preserve">Levant les yeux, l’homme disait : </w:t>
      </w:r>
      <w:r w:rsidRPr="00E07F41">
        <w:rPr>
          <w:rFonts w:ascii="Calibri" w:hAnsi="Calibri" w:cs="Calibri"/>
          <w:sz w:val="22"/>
          <w:szCs w:val="22"/>
        </w:rPr>
        <w:br/>
        <w:t>« J’aperçois les gens : ils ressemblent à des arbres que je vois marcher. »</w:t>
      </w:r>
    </w:p>
    <w:p w14:paraId="4B5CD077" w14:textId="2F2A2123" w:rsidR="00E07F41" w:rsidRPr="00E07F41" w:rsidRDefault="00E07F41" w:rsidP="00E07F41">
      <w:pPr>
        <w:spacing w:line="240" w:lineRule="auto"/>
        <w:ind w:hanging="142"/>
        <w:rPr>
          <w:rFonts w:ascii="Calibri" w:hAnsi="Calibri" w:cs="Calibri"/>
          <w:sz w:val="22"/>
          <w:szCs w:val="22"/>
        </w:rPr>
      </w:pPr>
      <w:r w:rsidRPr="00E07F41">
        <w:rPr>
          <w:rFonts w:ascii="Calibri" w:hAnsi="Calibri" w:cs="Calibri"/>
          <w:sz w:val="22"/>
          <w:szCs w:val="22"/>
          <w:vertAlign w:val="superscript"/>
        </w:rPr>
        <w:t>25</w:t>
      </w:r>
      <w:r w:rsidRPr="00E07F41">
        <w:rPr>
          <w:rFonts w:ascii="Calibri" w:hAnsi="Calibri" w:cs="Calibri"/>
          <w:sz w:val="22"/>
          <w:szCs w:val="22"/>
        </w:rPr>
        <w:t>Puis Jésus, de nouveau, imposa les mains sur les yeux de l’homme ;</w:t>
      </w:r>
      <w:r w:rsidRPr="00E07F41">
        <w:rPr>
          <w:rFonts w:ascii="Calibri" w:hAnsi="Calibri" w:cs="Calibri"/>
          <w:sz w:val="22"/>
          <w:szCs w:val="22"/>
        </w:rPr>
        <w:br/>
        <w:t xml:space="preserve"> celui-ci se mit à voir normalement, il se trouva guéri, </w:t>
      </w:r>
      <w:r>
        <w:rPr>
          <w:rFonts w:ascii="Calibri" w:hAnsi="Calibri" w:cs="Calibri"/>
          <w:sz w:val="22"/>
          <w:szCs w:val="22"/>
        </w:rPr>
        <w:br/>
      </w:r>
      <w:r w:rsidRPr="00E07F41">
        <w:rPr>
          <w:rFonts w:ascii="Calibri" w:hAnsi="Calibri" w:cs="Calibri"/>
          <w:sz w:val="22"/>
          <w:szCs w:val="22"/>
        </w:rPr>
        <w:t>et il distinguait tout avec netteté.</w:t>
      </w:r>
    </w:p>
    <w:p w14:paraId="42B649A2" w14:textId="4318D00E" w:rsidR="00E07F41" w:rsidRPr="00E07F41" w:rsidRDefault="00E07F41" w:rsidP="00E07F41">
      <w:pPr>
        <w:spacing w:line="240" w:lineRule="auto"/>
        <w:ind w:hanging="142"/>
        <w:rPr>
          <w:rFonts w:ascii="Calibri" w:hAnsi="Calibri" w:cs="Calibri"/>
          <w:sz w:val="22"/>
          <w:szCs w:val="22"/>
        </w:rPr>
      </w:pPr>
      <w:r w:rsidRPr="00E07F41">
        <w:rPr>
          <w:rFonts w:ascii="Calibri" w:hAnsi="Calibri" w:cs="Calibri"/>
          <w:sz w:val="22"/>
          <w:szCs w:val="22"/>
          <w:vertAlign w:val="superscript"/>
        </w:rPr>
        <w:t>26</w:t>
      </w:r>
      <w:r w:rsidRPr="00E07F41">
        <w:rPr>
          <w:rFonts w:ascii="Calibri" w:hAnsi="Calibri" w:cs="Calibri"/>
          <w:sz w:val="22"/>
          <w:szCs w:val="22"/>
        </w:rPr>
        <w:t xml:space="preserve">Jésus le renvoya dans sa maison en disant : </w:t>
      </w:r>
      <w:r>
        <w:rPr>
          <w:rFonts w:ascii="Calibri" w:hAnsi="Calibri" w:cs="Calibri"/>
          <w:sz w:val="22"/>
          <w:szCs w:val="22"/>
        </w:rPr>
        <w:br/>
      </w:r>
      <w:r w:rsidRPr="00E07F41">
        <w:rPr>
          <w:rFonts w:ascii="Calibri" w:hAnsi="Calibri" w:cs="Calibri"/>
          <w:sz w:val="22"/>
          <w:szCs w:val="22"/>
        </w:rPr>
        <w:t>« Ne rentre même pas dans le village. »</w:t>
      </w:r>
    </w:p>
    <w:p w14:paraId="45099012" w14:textId="1E348F17" w:rsidR="00BA1F38" w:rsidRDefault="00BA1F38" w:rsidP="00BA1F38">
      <w:pPr>
        <w:spacing w:line="240" w:lineRule="auto"/>
        <w:rPr>
          <w:rFonts w:ascii="Calibri" w:hAnsi="Calibri" w:cs="Calibri"/>
          <w:sz w:val="22"/>
          <w:szCs w:val="22"/>
        </w:rPr>
      </w:pPr>
      <w:r w:rsidRPr="00BA1F38">
        <w:rPr>
          <w:rFonts w:ascii="Calibri" w:hAnsi="Calibri" w:cs="Calibri"/>
          <w:sz w:val="22"/>
          <w:szCs w:val="22"/>
        </w:rPr>
        <w:t>– Acclamons la Parole de Dieu.</w:t>
      </w:r>
    </w:p>
    <w:p w14:paraId="28F7ECA9" w14:textId="77777777" w:rsidR="00E07F41" w:rsidRDefault="00E07F41" w:rsidP="00BA1F38">
      <w:pPr>
        <w:spacing w:line="240" w:lineRule="auto"/>
        <w:rPr>
          <w:rFonts w:ascii="Calibri" w:hAnsi="Calibri" w:cs="Calibri"/>
          <w:sz w:val="22"/>
          <w:szCs w:val="22"/>
        </w:rPr>
      </w:pPr>
    </w:p>
    <w:p w14:paraId="027BEA07" w14:textId="77777777" w:rsidR="00E07F41" w:rsidRPr="00E07F41" w:rsidRDefault="00E07F41" w:rsidP="00E07F41">
      <w:pPr>
        <w:spacing w:line="240" w:lineRule="auto"/>
        <w:rPr>
          <w:rFonts w:ascii="Calibri" w:hAnsi="Calibri" w:cs="Calibri"/>
          <w:i/>
          <w:iCs/>
          <w:sz w:val="22"/>
          <w:szCs w:val="22"/>
        </w:rPr>
      </w:pPr>
      <w:r w:rsidRPr="00E07F41">
        <w:rPr>
          <w:rFonts w:ascii="Calibri" w:hAnsi="Calibri" w:cs="Calibri"/>
          <w:b/>
          <w:bCs/>
          <w:sz w:val="22"/>
          <w:szCs w:val="22"/>
          <w:u w:val="single"/>
        </w:rPr>
        <w:t>Commentaire 2025 Prions en Eglise de la première lecture</w:t>
      </w:r>
      <w:r w:rsidRPr="00E07F41">
        <w:rPr>
          <w:rFonts w:ascii="Calibri" w:hAnsi="Calibri" w:cs="Calibri"/>
          <w:b/>
          <w:bCs/>
          <w:sz w:val="22"/>
          <w:szCs w:val="22"/>
          <w:u w:val="single"/>
        </w:rPr>
        <w:br/>
      </w:r>
      <w:r w:rsidRPr="00E07F41">
        <w:rPr>
          <w:rFonts w:ascii="Calibri" w:hAnsi="Calibri" w:cs="Calibri"/>
          <w:i/>
          <w:iCs/>
          <w:sz w:val="22"/>
          <w:szCs w:val="22"/>
        </w:rPr>
        <w:t xml:space="preserve">Sœur Emmanuelle </w:t>
      </w:r>
      <w:proofErr w:type="spellStart"/>
      <w:r w:rsidRPr="00E07F41">
        <w:rPr>
          <w:rFonts w:ascii="Calibri" w:hAnsi="Calibri" w:cs="Calibri"/>
          <w:i/>
          <w:iCs/>
          <w:sz w:val="22"/>
          <w:szCs w:val="22"/>
        </w:rPr>
        <w:t>Billoteau</w:t>
      </w:r>
      <w:proofErr w:type="spellEnd"/>
      <w:r w:rsidRPr="00E07F41">
        <w:rPr>
          <w:rFonts w:ascii="Calibri" w:hAnsi="Calibri" w:cs="Calibri"/>
          <w:i/>
          <w:iCs/>
          <w:sz w:val="22"/>
          <w:szCs w:val="22"/>
        </w:rPr>
        <w:t>, ermite</w:t>
      </w:r>
    </w:p>
    <w:p w14:paraId="6F2E6770" w14:textId="66CDB641" w:rsidR="00E07F41" w:rsidRPr="00E07F41" w:rsidRDefault="00E07F41" w:rsidP="00E07F41">
      <w:pPr>
        <w:spacing w:line="240" w:lineRule="auto"/>
        <w:jc w:val="center"/>
        <w:rPr>
          <w:rFonts w:ascii="Calibri" w:hAnsi="Calibri" w:cs="Calibri"/>
          <w:b/>
          <w:bCs/>
          <w:sz w:val="22"/>
          <w:szCs w:val="22"/>
        </w:rPr>
      </w:pPr>
      <w:r w:rsidRPr="00E07F41">
        <w:rPr>
          <w:rFonts w:ascii="Calibri" w:hAnsi="Calibri" w:cs="Calibri"/>
          <w:b/>
          <w:bCs/>
          <w:sz w:val="22"/>
          <w:szCs w:val="22"/>
        </w:rPr>
        <w:t>Ce qui demeure</w:t>
      </w:r>
    </w:p>
    <w:p w14:paraId="37EE7302" w14:textId="3B8A363C" w:rsidR="00E07F41" w:rsidRPr="00E07F41" w:rsidRDefault="00E07F41" w:rsidP="00E07F41">
      <w:pPr>
        <w:spacing w:line="240" w:lineRule="auto"/>
        <w:jc w:val="both"/>
        <w:rPr>
          <w:rFonts w:ascii="Calibri" w:hAnsi="Calibri" w:cs="Calibri"/>
          <w:sz w:val="22"/>
          <w:szCs w:val="22"/>
        </w:rPr>
      </w:pPr>
      <w:r w:rsidRPr="00E07F41">
        <w:rPr>
          <w:rFonts w:ascii="Calibri" w:hAnsi="Calibri" w:cs="Calibri"/>
          <w:sz w:val="22"/>
          <w:szCs w:val="22"/>
        </w:rPr>
        <w:t>Si les Pères de l’Église ont interprété le déluge comme une figure du baptême, ils ont vu dans l’arche celle de l’Église censée permettre au croyant la traversée des eaux tumultueuses de la vie et de la mort. Quoi qu’il en soit, à travers ce récit qui prête à Dieu des sentiments humains, l’auteur biblique nous partage sa conviction de foi : celle d’une alliance indéfectible entre Dieu et l’humanité. Ce dont témoigne la stabilité du cosmos qui demeure, alors même que l’homme passe (cf. </w:t>
      </w:r>
      <w:proofErr w:type="spellStart"/>
      <w:r w:rsidRPr="00E07F41">
        <w:rPr>
          <w:rFonts w:ascii="Calibri" w:hAnsi="Calibri" w:cs="Calibri"/>
          <w:sz w:val="22"/>
          <w:szCs w:val="22"/>
        </w:rPr>
        <w:t>Qo</w:t>
      </w:r>
      <w:proofErr w:type="spellEnd"/>
      <w:r w:rsidRPr="00E07F41">
        <w:rPr>
          <w:rFonts w:ascii="Calibri" w:hAnsi="Calibri" w:cs="Calibri"/>
          <w:sz w:val="22"/>
          <w:szCs w:val="22"/>
        </w:rPr>
        <w:t xml:space="preserve"> 1, 4).</w:t>
      </w:r>
      <w:r>
        <w:rPr>
          <w:rFonts w:ascii="Calibri" w:hAnsi="Calibri" w:cs="Calibri"/>
          <w:sz w:val="22"/>
          <w:szCs w:val="22"/>
        </w:rPr>
        <w:t xml:space="preserve"> </w:t>
      </w:r>
    </w:p>
    <w:p w14:paraId="690B058A" w14:textId="2505C157" w:rsidR="00E07F41" w:rsidRDefault="00E07F41" w:rsidP="00BA1F38">
      <w:pPr>
        <w:spacing w:line="240" w:lineRule="auto"/>
        <w:rPr>
          <w:rFonts w:ascii="Calibri" w:hAnsi="Calibri" w:cs="Calibri"/>
          <w:sz w:val="22"/>
          <w:szCs w:val="22"/>
        </w:rPr>
      </w:pPr>
    </w:p>
    <w:p w14:paraId="236B688A" w14:textId="6FF9A749" w:rsidR="00493840" w:rsidRPr="00BA1F38" w:rsidRDefault="00493840" w:rsidP="00BA1F38">
      <w:pPr>
        <w:spacing w:line="240" w:lineRule="auto"/>
        <w:rPr>
          <w:rFonts w:ascii="Calibri" w:hAnsi="Calibri" w:cs="Calibri"/>
          <w:sz w:val="22"/>
          <w:szCs w:val="22"/>
        </w:rPr>
      </w:pPr>
    </w:p>
    <w:sectPr w:rsidR="00493840" w:rsidRPr="00BA1F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538"/>
    <w:rsid w:val="00006D8A"/>
    <w:rsid w:val="00007C95"/>
    <w:rsid w:val="00021F37"/>
    <w:rsid w:val="0004268D"/>
    <w:rsid w:val="000B6411"/>
    <w:rsid w:val="000E3C91"/>
    <w:rsid w:val="000E7A62"/>
    <w:rsid w:val="0013194F"/>
    <w:rsid w:val="001F0F14"/>
    <w:rsid w:val="0020749C"/>
    <w:rsid w:val="00210CB0"/>
    <w:rsid w:val="00222324"/>
    <w:rsid w:val="0025050C"/>
    <w:rsid w:val="002D134A"/>
    <w:rsid w:val="002F11D2"/>
    <w:rsid w:val="00325627"/>
    <w:rsid w:val="003661BC"/>
    <w:rsid w:val="003C1F6F"/>
    <w:rsid w:val="00437C3E"/>
    <w:rsid w:val="00493840"/>
    <w:rsid w:val="004B3574"/>
    <w:rsid w:val="004C65AE"/>
    <w:rsid w:val="00522465"/>
    <w:rsid w:val="00564538"/>
    <w:rsid w:val="00586DF2"/>
    <w:rsid w:val="00702467"/>
    <w:rsid w:val="00782A39"/>
    <w:rsid w:val="0082262D"/>
    <w:rsid w:val="00826957"/>
    <w:rsid w:val="008A56DA"/>
    <w:rsid w:val="0093397A"/>
    <w:rsid w:val="009C6D6E"/>
    <w:rsid w:val="00AD709E"/>
    <w:rsid w:val="00B83C3B"/>
    <w:rsid w:val="00BA1381"/>
    <w:rsid w:val="00BA1F38"/>
    <w:rsid w:val="00BC1DFD"/>
    <w:rsid w:val="00C047AB"/>
    <w:rsid w:val="00C47933"/>
    <w:rsid w:val="00D5019E"/>
    <w:rsid w:val="00D50E81"/>
    <w:rsid w:val="00D80C86"/>
    <w:rsid w:val="00D85011"/>
    <w:rsid w:val="00D95FC5"/>
    <w:rsid w:val="00E05F9B"/>
    <w:rsid w:val="00E07F41"/>
    <w:rsid w:val="00E51462"/>
    <w:rsid w:val="00E9787B"/>
    <w:rsid w:val="00FF45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22CE9"/>
  <w15:chartTrackingRefBased/>
  <w15:docId w15:val="{048EEA36-CADF-4ABD-BAE9-BA48C06A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645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645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6453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6453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6453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6453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6453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6453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6453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6453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6453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6453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6453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6453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6453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6453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6453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64538"/>
    <w:rPr>
      <w:rFonts w:eastAsiaTheme="majorEastAsia" w:cstheme="majorBidi"/>
      <w:color w:val="272727" w:themeColor="text1" w:themeTint="D8"/>
    </w:rPr>
  </w:style>
  <w:style w:type="paragraph" w:styleId="Titre">
    <w:name w:val="Title"/>
    <w:basedOn w:val="Normal"/>
    <w:next w:val="Normal"/>
    <w:link w:val="TitreCar"/>
    <w:uiPriority w:val="10"/>
    <w:qFormat/>
    <w:rsid w:val="00564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645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6453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6453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64538"/>
    <w:pPr>
      <w:spacing w:before="160"/>
      <w:jc w:val="center"/>
    </w:pPr>
    <w:rPr>
      <w:i/>
      <w:iCs/>
      <w:color w:val="404040" w:themeColor="text1" w:themeTint="BF"/>
    </w:rPr>
  </w:style>
  <w:style w:type="character" w:customStyle="1" w:styleId="CitationCar">
    <w:name w:val="Citation Car"/>
    <w:basedOn w:val="Policepardfaut"/>
    <w:link w:val="Citation"/>
    <w:uiPriority w:val="29"/>
    <w:rsid w:val="00564538"/>
    <w:rPr>
      <w:i/>
      <w:iCs/>
      <w:color w:val="404040" w:themeColor="text1" w:themeTint="BF"/>
    </w:rPr>
  </w:style>
  <w:style w:type="paragraph" w:styleId="Paragraphedeliste">
    <w:name w:val="List Paragraph"/>
    <w:basedOn w:val="Normal"/>
    <w:uiPriority w:val="34"/>
    <w:qFormat/>
    <w:rsid w:val="00564538"/>
    <w:pPr>
      <w:ind w:left="720"/>
      <w:contextualSpacing/>
    </w:pPr>
  </w:style>
  <w:style w:type="character" w:styleId="Accentuationintense">
    <w:name w:val="Intense Emphasis"/>
    <w:basedOn w:val="Policepardfaut"/>
    <w:uiPriority w:val="21"/>
    <w:qFormat/>
    <w:rsid w:val="00564538"/>
    <w:rPr>
      <w:i/>
      <w:iCs/>
      <w:color w:val="0F4761" w:themeColor="accent1" w:themeShade="BF"/>
    </w:rPr>
  </w:style>
  <w:style w:type="paragraph" w:styleId="Citationintense">
    <w:name w:val="Intense Quote"/>
    <w:basedOn w:val="Normal"/>
    <w:next w:val="Normal"/>
    <w:link w:val="CitationintenseCar"/>
    <w:uiPriority w:val="30"/>
    <w:qFormat/>
    <w:rsid w:val="00564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64538"/>
    <w:rPr>
      <w:i/>
      <w:iCs/>
      <w:color w:val="0F4761" w:themeColor="accent1" w:themeShade="BF"/>
    </w:rPr>
  </w:style>
  <w:style w:type="character" w:styleId="Rfrenceintense">
    <w:name w:val="Intense Reference"/>
    <w:basedOn w:val="Policepardfaut"/>
    <w:uiPriority w:val="32"/>
    <w:qFormat/>
    <w:rsid w:val="005645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8391">
      <w:bodyDiv w:val="1"/>
      <w:marLeft w:val="0"/>
      <w:marRight w:val="0"/>
      <w:marTop w:val="0"/>
      <w:marBottom w:val="0"/>
      <w:divBdr>
        <w:top w:val="none" w:sz="0" w:space="0" w:color="auto"/>
        <w:left w:val="none" w:sz="0" w:space="0" w:color="auto"/>
        <w:bottom w:val="none" w:sz="0" w:space="0" w:color="auto"/>
        <w:right w:val="none" w:sz="0" w:space="0" w:color="auto"/>
      </w:divBdr>
      <w:divsChild>
        <w:div w:id="524175901">
          <w:marLeft w:val="0"/>
          <w:marRight w:val="0"/>
          <w:marTop w:val="0"/>
          <w:marBottom w:val="0"/>
          <w:divBdr>
            <w:top w:val="none" w:sz="0" w:space="0" w:color="auto"/>
            <w:left w:val="none" w:sz="0" w:space="0" w:color="auto"/>
            <w:bottom w:val="none" w:sz="0" w:space="0" w:color="auto"/>
            <w:right w:val="none" w:sz="0" w:space="0" w:color="auto"/>
          </w:divBdr>
        </w:div>
        <w:div w:id="1318269757">
          <w:marLeft w:val="0"/>
          <w:marRight w:val="0"/>
          <w:marTop w:val="0"/>
          <w:marBottom w:val="0"/>
          <w:divBdr>
            <w:top w:val="none" w:sz="0" w:space="0" w:color="auto"/>
            <w:left w:val="none" w:sz="0" w:space="0" w:color="auto"/>
            <w:bottom w:val="none" w:sz="0" w:space="0" w:color="auto"/>
            <w:right w:val="none" w:sz="0" w:space="0" w:color="auto"/>
          </w:divBdr>
        </w:div>
        <w:div w:id="1020013151">
          <w:marLeft w:val="0"/>
          <w:marRight w:val="0"/>
          <w:marTop w:val="0"/>
          <w:marBottom w:val="0"/>
          <w:divBdr>
            <w:top w:val="none" w:sz="0" w:space="0" w:color="auto"/>
            <w:left w:val="none" w:sz="0" w:space="0" w:color="auto"/>
            <w:bottom w:val="none" w:sz="0" w:space="0" w:color="auto"/>
            <w:right w:val="none" w:sz="0" w:space="0" w:color="auto"/>
          </w:divBdr>
        </w:div>
      </w:divsChild>
    </w:div>
    <w:div w:id="126510662">
      <w:bodyDiv w:val="1"/>
      <w:marLeft w:val="0"/>
      <w:marRight w:val="0"/>
      <w:marTop w:val="0"/>
      <w:marBottom w:val="0"/>
      <w:divBdr>
        <w:top w:val="none" w:sz="0" w:space="0" w:color="auto"/>
        <w:left w:val="none" w:sz="0" w:space="0" w:color="auto"/>
        <w:bottom w:val="none" w:sz="0" w:space="0" w:color="auto"/>
        <w:right w:val="none" w:sz="0" w:space="0" w:color="auto"/>
      </w:divBdr>
      <w:divsChild>
        <w:div w:id="850022609">
          <w:marLeft w:val="0"/>
          <w:marRight w:val="0"/>
          <w:marTop w:val="0"/>
          <w:marBottom w:val="0"/>
          <w:divBdr>
            <w:top w:val="none" w:sz="0" w:space="0" w:color="auto"/>
            <w:left w:val="none" w:sz="0" w:space="0" w:color="auto"/>
            <w:bottom w:val="none" w:sz="0" w:space="0" w:color="auto"/>
            <w:right w:val="none" w:sz="0" w:space="0" w:color="auto"/>
          </w:divBdr>
        </w:div>
        <w:div w:id="172496779">
          <w:marLeft w:val="0"/>
          <w:marRight w:val="0"/>
          <w:marTop w:val="0"/>
          <w:marBottom w:val="0"/>
          <w:divBdr>
            <w:top w:val="none" w:sz="0" w:space="0" w:color="auto"/>
            <w:left w:val="none" w:sz="0" w:space="0" w:color="auto"/>
            <w:bottom w:val="none" w:sz="0" w:space="0" w:color="auto"/>
            <w:right w:val="none" w:sz="0" w:space="0" w:color="auto"/>
          </w:divBdr>
        </w:div>
        <w:div w:id="1258908680">
          <w:marLeft w:val="0"/>
          <w:marRight w:val="0"/>
          <w:marTop w:val="0"/>
          <w:marBottom w:val="0"/>
          <w:divBdr>
            <w:top w:val="none" w:sz="0" w:space="0" w:color="auto"/>
            <w:left w:val="none" w:sz="0" w:space="0" w:color="auto"/>
            <w:bottom w:val="none" w:sz="0" w:space="0" w:color="auto"/>
            <w:right w:val="none" w:sz="0" w:space="0" w:color="auto"/>
          </w:divBdr>
        </w:div>
      </w:divsChild>
    </w:div>
    <w:div w:id="129519885">
      <w:bodyDiv w:val="1"/>
      <w:marLeft w:val="0"/>
      <w:marRight w:val="0"/>
      <w:marTop w:val="0"/>
      <w:marBottom w:val="0"/>
      <w:divBdr>
        <w:top w:val="none" w:sz="0" w:space="0" w:color="auto"/>
        <w:left w:val="none" w:sz="0" w:space="0" w:color="auto"/>
        <w:bottom w:val="none" w:sz="0" w:space="0" w:color="auto"/>
        <w:right w:val="none" w:sz="0" w:space="0" w:color="auto"/>
      </w:divBdr>
      <w:divsChild>
        <w:div w:id="786899593">
          <w:marLeft w:val="0"/>
          <w:marRight w:val="0"/>
          <w:marTop w:val="0"/>
          <w:marBottom w:val="0"/>
          <w:divBdr>
            <w:top w:val="none" w:sz="0" w:space="0" w:color="auto"/>
            <w:left w:val="none" w:sz="0" w:space="0" w:color="auto"/>
            <w:bottom w:val="none" w:sz="0" w:space="0" w:color="auto"/>
            <w:right w:val="none" w:sz="0" w:space="0" w:color="auto"/>
          </w:divBdr>
        </w:div>
        <w:div w:id="2084911246">
          <w:marLeft w:val="0"/>
          <w:marRight w:val="0"/>
          <w:marTop w:val="0"/>
          <w:marBottom w:val="0"/>
          <w:divBdr>
            <w:top w:val="none" w:sz="0" w:space="0" w:color="auto"/>
            <w:left w:val="none" w:sz="0" w:space="0" w:color="auto"/>
            <w:bottom w:val="none" w:sz="0" w:space="0" w:color="auto"/>
            <w:right w:val="none" w:sz="0" w:space="0" w:color="auto"/>
          </w:divBdr>
        </w:div>
        <w:div w:id="806164635">
          <w:marLeft w:val="0"/>
          <w:marRight w:val="0"/>
          <w:marTop w:val="0"/>
          <w:marBottom w:val="0"/>
          <w:divBdr>
            <w:top w:val="none" w:sz="0" w:space="0" w:color="auto"/>
            <w:left w:val="none" w:sz="0" w:space="0" w:color="auto"/>
            <w:bottom w:val="none" w:sz="0" w:space="0" w:color="auto"/>
            <w:right w:val="none" w:sz="0" w:space="0" w:color="auto"/>
          </w:divBdr>
        </w:div>
      </w:divsChild>
    </w:div>
    <w:div w:id="177087357">
      <w:bodyDiv w:val="1"/>
      <w:marLeft w:val="0"/>
      <w:marRight w:val="0"/>
      <w:marTop w:val="0"/>
      <w:marBottom w:val="0"/>
      <w:divBdr>
        <w:top w:val="none" w:sz="0" w:space="0" w:color="auto"/>
        <w:left w:val="none" w:sz="0" w:space="0" w:color="auto"/>
        <w:bottom w:val="none" w:sz="0" w:space="0" w:color="auto"/>
        <w:right w:val="none" w:sz="0" w:space="0" w:color="auto"/>
      </w:divBdr>
      <w:divsChild>
        <w:div w:id="126701434">
          <w:marLeft w:val="0"/>
          <w:marRight w:val="0"/>
          <w:marTop w:val="0"/>
          <w:marBottom w:val="0"/>
          <w:divBdr>
            <w:top w:val="none" w:sz="0" w:space="0" w:color="auto"/>
            <w:left w:val="none" w:sz="0" w:space="0" w:color="auto"/>
            <w:bottom w:val="none" w:sz="0" w:space="0" w:color="auto"/>
            <w:right w:val="none" w:sz="0" w:space="0" w:color="auto"/>
          </w:divBdr>
          <w:divsChild>
            <w:div w:id="149575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29205">
      <w:bodyDiv w:val="1"/>
      <w:marLeft w:val="0"/>
      <w:marRight w:val="0"/>
      <w:marTop w:val="0"/>
      <w:marBottom w:val="0"/>
      <w:divBdr>
        <w:top w:val="none" w:sz="0" w:space="0" w:color="auto"/>
        <w:left w:val="none" w:sz="0" w:space="0" w:color="auto"/>
        <w:bottom w:val="none" w:sz="0" w:space="0" w:color="auto"/>
        <w:right w:val="none" w:sz="0" w:space="0" w:color="auto"/>
      </w:divBdr>
    </w:div>
    <w:div w:id="694384341">
      <w:bodyDiv w:val="1"/>
      <w:marLeft w:val="0"/>
      <w:marRight w:val="0"/>
      <w:marTop w:val="0"/>
      <w:marBottom w:val="0"/>
      <w:divBdr>
        <w:top w:val="none" w:sz="0" w:space="0" w:color="auto"/>
        <w:left w:val="none" w:sz="0" w:space="0" w:color="auto"/>
        <w:bottom w:val="none" w:sz="0" w:space="0" w:color="auto"/>
        <w:right w:val="none" w:sz="0" w:space="0" w:color="auto"/>
      </w:divBdr>
      <w:divsChild>
        <w:div w:id="171729987">
          <w:marLeft w:val="0"/>
          <w:marRight w:val="0"/>
          <w:marTop w:val="0"/>
          <w:marBottom w:val="0"/>
          <w:divBdr>
            <w:top w:val="none" w:sz="0" w:space="0" w:color="auto"/>
            <w:left w:val="none" w:sz="0" w:space="0" w:color="auto"/>
            <w:bottom w:val="none" w:sz="0" w:space="0" w:color="auto"/>
            <w:right w:val="none" w:sz="0" w:space="0" w:color="auto"/>
          </w:divBdr>
        </w:div>
        <w:div w:id="2071340221">
          <w:marLeft w:val="0"/>
          <w:marRight w:val="0"/>
          <w:marTop w:val="0"/>
          <w:marBottom w:val="0"/>
          <w:divBdr>
            <w:top w:val="none" w:sz="0" w:space="0" w:color="auto"/>
            <w:left w:val="none" w:sz="0" w:space="0" w:color="auto"/>
            <w:bottom w:val="none" w:sz="0" w:space="0" w:color="auto"/>
            <w:right w:val="none" w:sz="0" w:space="0" w:color="auto"/>
          </w:divBdr>
        </w:div>
        <w:div w:id="1927613809">
          <w:marLeft w:val="0"/>
          <w:marRight w:val="0"/>
          <w:marTop w:val="0"/>
          <w:marBottom w:val="0"/>
          <w:divBdr>
            <w:top w:val="none" w:sz="0" w:space="0" w:color="auto"/>
            <w:left w:val="none" w:sz="0" w:space="0" w:color="auto"/>
            <w:bottom w:val="none" w:sz="0" w:space="0" w:color="auto"/>
            <w:right w:val="none" w:sz="0" w:space="0" w:color="auto"/>
          </w:divBdr>
        </w:div>
      </w:divsChild>
    </w:div>
    <w:div w:id="697781866">
      <w:bodyDiv w:val="1"/>
      <w:marLeft w:val="0"/>
      <w:marRight w:val="0"/>
      <w:marTop w:val="0"/>
      <w:marBottom w:val="0"/>
      <w:divBdr>
        <w:top w:val="none" w:sz="0" w:space="0" w:color="auto"/>
        <w:left w:val="none" w:sz="0" w:space="0" w:color="auto"/>
        <w:bottom w:val="none" w:sz="0" w:space="0" w:color="auto"/>
        <w:right w:val="none" w:sz="0" w:space="0" w:color="auto"/>
      </w:divBdr>
      <w:divsChild>
        <w:div w:id="886062941">
          <w:marLeft w:val="0"/>
          <w:marRight w:val="0"/>
          <w:marTop w:val="0"/>
          <w:marBottom w:val="0"/>
          <w:divBdr>
            <w:top w:val="none" w:sz="0" w:space="0" w:color="auto"/>
            <w:left w:val="none" w:sz="0" w:space="0" w:color="auto"/>
            <w:bottom w:val="none" w:sz="0" w:space="0" w:color="auto"/>
            <w:right w:val="none" w:sz="0" w:space="0" w:color="auto"/>
          </w:divBdr>
        </w:div>
        <w:div w:id="1885749161">
          <w:marLeft w:val="0"/>
          <w:marRight w:val="0"/>
          <w:marTop w:val="0"/>
          <w:marBottom w:val="0"/>
          <w:divBdr>
            <w:top w:val="none" w:sz="0" w:space="0" w:color="auto"/>
            <w:left w:val="none" w:sz="0" w:space="0" w:color="auto"/>
            <w:bottom w:val="none" w:sz="0" w:space="0" w:color="auto"/>
            <w:right w:val="none" w:sz="0" w:space="0" w:color="auto"/>
          </w:divBdr>
        </w:div>
        <w:div w:id="1141387689">
          <w:marLeft w:val="0"/>
          <w:marRight w:val="0"/>
          <w:marTop w:val="0"/>
          <w:marBottom w:val="0"/>
          <w:divBdr>
            <w:top w:val="none" w:sz="0" w:space="0" w:color="auto"/>
            <w:left w:val="none" w:sz="0" w:space="0" w:color="auto"/>
            <w:bottom w:val="none" w:sz="0" w:space="0" w:color="auto"/>
            <w:right w:val="none" w:sz="0" w:space="0" w:color="auto"/>
          </w:divBdr>
        </w:div>
      </w:divsChild>
    </w:div>
    <w:div w:id="762146402">
      <w:bodyDiv w:val="1"/>
      <w:marLeft w:val="0"/>
      <w:marRight w:val="0"/>
      <w:marTop w:val="0"/>
      <w:marBottom w:val="0"/>
      <w:divBdr>
        <w:top w:val="none" w:sz="0" w:space="0" w:color="auto"/>
        <w:left w:val="none" w:sz="0" w:space="0" w:color="auto"/>
        <w:bottom w:val="none" w:sz="0" w:space="0" w:color="auto"/>
        <w:right w:val="none" w:sz="0" w:space="0" w:color="auto"/>
      </w:divBdr>
      <w:divsChild>
        <w:div w:id="218714646">
          <w:marLeft w:val="0"/>
          <w:marRight w:val="0"/>
          <w:marTop w:val="0"/>
          <w:marBottom w:val="0"/>
          <w:divBdr>
            <w:top w:val="none" w:sz="0" w:space="0" w:color="auto"/>
            <w:left w:val="none" w:sz="0" w:space="0" w:color="auto"/>
            <w:bottom w:val="none" w:sz="0" w:space="0" w:color="auto"/>
            <w:right w:val="none" w:sz="0" w:space="0" w:color="auto"/>
          </w:divBdr>
          <w:divsChild>
            <w:div w:id="3991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8394">
      <w:bodyDiv w:val="1"/>
      <w:marLeft w:val="0"/>
      <w:marRight w:val="0"/>
      <w:marTop w:val="0"/>
      <w:marBottom w:val="0"/>
      <w:divBdr>
        <w:top w:val="none" w:sz="0" w:space="0" w:color="auto"/>
        <w:left w:val="none" w:sz="0" w:space="0" w:color="auto"/>
        <w:bottom w:val="none" w:sz="0" w:space="0" w:color="auto"/>
        <w:right w:val="none" w:sz="0" w:space="0" w:color="auto"/>
      </w:divBdr>
      <w:divsChild>
        <w:div w:id="665399842">
          <w:marLeft w:val="0"/>
          <w:marRight w:val="0"/>
          <w:marTop w:val="0"/>
          <w:marBottom w:val="0"/>
          <w:divBdr>
            <w:top w:val="none" w:sz="0" w:space="0" w:color="auto"/>
            <w:left w:val="none" w:sz="0" w:space="0" w:color="auto"/>
            <w:bottom w:val="none" w:sz="0" w:space="0" w:color="auto"/>
            <w:right w:val="none" w:sz="0" w:space="0" w:color="auto"/>
          </w:divBdr>
        </w:div>
        <w:div w:id="1713261475">
          <w:marLeft w:val="0"/>
          <w:marRight w:val="0"/>
          <w:marTop w:val="0"/>
          <w:marBottom w:val="0"/>
          <w:divBdr>
            <w:top w:val="none" w:sz="0" w:space="0" w:color="auto"/>
            <w:left w:val="none" w:sz="0" w:space="0" w:color="auto"/>
            <w:bottom w:val="none" w:sz="0" w:space="0" w:color="auto"/>
            <w:right w:val="none" w:sz="0" w:space="0" w:color="auto"/>
          </w:divBdr>
        </w:div>
        <w:div w:id="1154907820">
          <w:marLeft w:val="0"/>
          <w:marRight w:val="0"/>
          <w:marTop w:val="0"/>
          <w:marBottom w:val="0"/>
          <w:divBdr>
            <w:top w:val="none" w:sz="0" w:space="0" w:color="auto"/>
            <w:left w:val="none" w:sz="0" w:space="0" w:color="auto"/>
            <w:bottom w:val="none" w:sz="0" w:space="0" w:color="auto"/>
            <w:right w:val="none" w:sz="0" w:space="0" w:color="auto"/>
          </w:divBdr>
        </w:div>
      </w:divsChild>
    </w:div>
    <w:div w:id="825971774">
      <w:bodyDiv w:val="1"/>
      <w:marLeft w:val="0"/>
      <w:marRight w:val="0"/>
      <w:marTop w:val="0"/>
      <w:marBottom w:val="0"/>
      <w:divBdr>
        <w:top w:val="none" w:sz="0" w:space="0" w:color="auto"/>
        <w:left w:val="none" w:sz="0" w:space="0" w:color="auto"/>
        <w:bottom w:val="none" w:sz="0" w:space="0" w:color="auto"/>
        <w:right w:val="none" w:sz="0" w:space="0" w:color="auto"/>
      </w:divBdr>
    </w:div>
    <w:div w:id="959461324">
      <w:bodyDiv w:val="1"/>
      <w:marLeft w:val="0"/>
      <w:marRight w:val="0"/>
      <w:marTop w:val="0"/>
      <w:marBottom w:val="0"/>
      <w:divBdr>
        <w:top w:val="none" w:sz="0" w:space="0" w:color="auto"/>
        <w:left w:val="none" w:sz="0" w:space="0" w:color="auto"/>
        <w:bottom w:val="none" w:sz="0" w:space="0" w:color="auto"/>
        <w:right w:val="none" w:sz="0" w:space="0" w:color="auto"/>
      </w:divBdr>
      <w:divsChild>
        <w:div w:id="1790970435">
          <w:marLeft w:val="0"/>
          <w:marRight w:val="0"/>
          <w:marTop w:val="0"/>
          <w:marBottom w:val="0"/>
          <w:divBdr>
            <w:top w:val="none" w:sz="0" w:space="0" w:color="auto"/>
            <w:left w:val="none" w:sz="0" w:space="0" w:color="auto"/>
            <w:bottom w:val="none" w:sz="0" w:space="0" w:color="auto"/>
            <w:right w:val="none" w:sz="0" w:space="0" w:color="auto"/>
          </w:divBdr>
        </w:div>
        <w:div w:id="782530233">
          <w:marLeft w:val="0"/>
          <w:marRight w:val="0"/>
          <w:marTop w:val="0"/>
          <w:marBottom w:val="0"/>
          <w:divBdr>
            <w:top w:val="none" w:sz="0" w:space="0" w:color="auto"/>
            <w:left w:val="none" w:sz="0" w:space="0" w:color="auto"/>
            <w:bottom w:val="none" w:sz="0" w:space="0" w:color="auto"/>
            <w:right w:val="none" w:sz="0" w:space="0" w:color="auto"/>
          </w:divBdr>
        </w:div>
        <w:div w:id="894705467">
          <w:marLeft w:val="0"/>
          <w:marRight w:val="0"/>
          <w:marTop w:val="0"/>
          <w:marBottom w:val="0"/>
          <w:divBdr>
            <w:top w:val="none" w:sz="0" w:space="0" w:color="auto"/>
            <w:left w:val="none" w:sz="0" w:space="0" w:color="auto"/>
            <w:bottom w:val="none" w:sz="0" w:space="0" w:color="auto"/>
            <w:right w:val="none" w:sz="0" w:space="0" w:color="auto"/>
          </w:divBdr>
        </w:div>
      </w:divsChild>
    </w:div>
    <w:div w:id="1258101661">
      <w:bodyDiv w:val="1"/>
      <w:marLeft w:val="0"/>
      <w:marRight w:val="0"/>
      <w:marTop w:val="0"/>
      <w:marBottom w:val="0"/>
      <w:divBdr>
        <w:top w:val="none" w:sz="0" w:space="0" w:color="auto"/>
        <w:left w:val="none" w:sz="0" w:space="0" w:color="auto"/>
        <w:bottom w:val="none" w:sz="0" w:space="0" w:color="auto"/>
        <w:right w:val="none" w:sz="0" w:space="0" w:color="auto"/>
      </w:divBdr>
      <w:divsChild>
        <w:div w:id="21052959">
          <w:marLeft w:val="0"/>
          <w:marRight w:val="0"/>
          <w:marTop w:val="0"/>
          <w:marBottom w:val="0"/>
          <w:divBdr>
            <w:top w:val="none" w:sz="0" w:space="0" w:color="auto"/>
            <w:left w:val="none" w:sz="0" w:space="0" w:color="auto"/>
            <w:bottom w:val="none" w:sz="0" w:space="0" w:color="auto"/>
            <w:right w:val="none" w:sz="0" w:space="0" w:color="auto"/>
          </w:divBdr>
          <w:divsChild>
            <w:div w:id="6665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35663">
      <w:bodyDiv w:val="1"/>
      <w:marLeft w:val="0"/>
      <w:marRight w:val="0"/>
      <w:marTop w:val="0"/>
      <w:marBottom w:val="0"/>
      <w:divBdr>
        <w:top w:val="none" w:sz="0" w:space="0" w:color="auto"/>
        <w:left w:val="none" w:sz="0" w:space="0" w:color="auto"/>
        <w:bottom w:val="none" w:sz="0" w:space="0" w:color="auto"/>
        <w:right w:val="none" w:sz="0" w:space="0" w:color="auto"/>
      </w:divBdr>
      <w:divsChild>
        <w:div w:id="316152922">
          <w:marLeft w:val="0"/>
          <w:marRight w:val="0"/>
          <w:marTop w:val="0"/>
          <w:marBottom w:val="0"/>
          <w:divBdr>
            <w:top w:val="none" w:sz="0" w:space="0" w:color="auto"/>
            <w:left w:val="none" w:sz="0" w:space="0" w:color="auto"/>
            <w:bottom w:val="none" w:sz="0" w:space="0" w:color="auto"/>
            <w:right w:val="none" w:sz="0" w:space="0" w:color="auto"/>
          </w:divBdr>
          <w:divsChild>
            <w:div w:id="13691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636">
      <w:bodyDiv w:val="1"/>
      <w:marLeft w:val="0"/>
      <w:marRight w:val="0"/>
      <w:marTop w:val="0"/>
      <w:marBottom w:val="0"/>
      <w:divBdr>
        <w:top w:val="none" w:sz="0" w:space="0" w:color="auto"/>
        <w:left w:val="none" w:sz="0" w:space="0" w:color="auto"/>
        <w:bottom w:val="none" w:sz="0" w:space="0" w:color="auto"/>
        <w:right w:val="none" w:sz="0" w:space="0" w:color="auto"/>
      </w:divBdr>
      <w:divsChild>
        <w:div w:id="317543413">
          <w:marLeft w:val="0"/>
          <w:marRight w:val="0"/>
          <w:marTop w:val="0"/>
          <w:marBottom w:val="0"/>
          <w:divBdr>
            <w:top w:val="none" w:sz="0" w:space="0" w:color="auto"/>
            <w:left w:val="none" w:sz="0" w:space="0" w:color="auto"/>
            <w:bottom w:val="none" w:sz="0" w:space="0" w:color="auto"/>
            <w:right w:val="none" w:sz="0" w:space="0" w:color="auto"/>
          </w:divBdr>
        </w:div>
        <w:div w:id="2010282225">
          <w:marLeft w:val="0"/>
          <w:marRight w:val="0"/>
          <w:marTop w:val="0"/>
          <w:marBottom w:val="0"/>
          <w:divBdr>
            <w:top w:val="none" w:sz="0" w:space="0" w:color="auto"/>
            <w:left w:val="none" w:sz="0" w:space="0" w:color="auto"/>
            <w:bottom w:val="none" w:sz="0" w:space="0" w:color="auto"/>
            <w:right w:val="none" w:sz="0" w:space="0" w:color="auto"/>
          </w:divBdr>
        </w:div>
        <w:div w:id="1906068911">
          <w:marLeft w:val="0"/>
          <w:marRight w:val="0"/>
          <w:marTop w:val="0"/>
          <w:marBottom w:val="0"/>
          <w:divBdr>
            <w:top w:val="none" w:sz="0" w:space="0" w:color="auto"/>
            <w:left w:val="none" w:sz="0" w:space="0" w:color="auto"/>
            <w:bottom w:val="none" w:sz="0" w:space="0" w:color="auto"/>
            <w:right w:val="none" w:sz="0" w:space="0" w:color="auto"/>
          </w:divBdr>
        </w:div>
      </w:divsChild>
    </w:div>
    <w:div w:id="1695691294">
      <w:bodyDiv w:val="1"/>
      <w:marLeft w:val="0"/>
      <w:marRight w:val="0"/>
      <w:marTop w:val="0"/>
      <w:marBottom w:val="0"/>
      <w:divBdr>
        <w:top w:val="none" w:sz="0" w:space="0" w:color="auto"/>
        <w:left w:val="none" w:sz="0" w:space="0" w:color="auto"/>
        <w:bottom w:val="none" w:sz="0" w:space="0" w:color="auto"/>
        <w:right w:val="none" w:sz="0" w:space="0" w:color="auto"/>
      </w:divBdr>
      <w:divsChild>
        <w:div w:id="249120067">
          <w:marLeft w:val="0"/>
          <w:marRight w:val="0"/>
          <w:marTop w:val="0"/>
          <w:marBottom w:val="0"/>
          <w:divBdr>
            <w:top w:val="none" w:sz="0" w:space="0" w:color="auto"/>
            <w:left w:val="none" w:sz="0" w:space="0" w:color="auto"/>
            <w:bottom w:val="none" w:sz="0" w:space="0" w:color="auto"/>
            <w:right w:val="none" w:sz="0" w:space="0" w:color="auto"/>
          </w:divBdr>
        </w:div>
        <w:div w:id="707723717">
          <w:marLeft w:val="0"/>
          <w:marRight w:val="0"/>
          <w:marTop w:val="0"/>
          <w:marBottom w:val="0"/>
          <w:divBdr>
            <w:top w:val="none" w:sz="0" w:space="0" w:color="auto"/>
            <w:left w:val="none" w:sz="0" w:space="0" w:color="auto"/>
            <w:bottom w:val="none" w:sz="0" w:space="0" w:color="auto"/>
            <w:right w:val="none" w:sz="0" w:space="0" w:color="auto"/>
          </w:divBdr>
        </w:div>
        <w:div w:id="1830368312">
          <w:marLeft w:val="0"/>
          <w:marRight w:val="0"/>
          <w:marTop w:val="0"/>
          <w:marBottom w:val="0"/>
          <w:divBdr>
            <w:top w:val="none" w:sz="0" w:space="0" w:color="auto"/>
            <w:left w:val="none" w:sz="0" w:space="0" w:color="auto"/>
            <w:bottom w:val="none" w:sz="0" w:space="0" w:color="auto"/>
            <w:right w:val="none" w:sz="0" w:space="0" w:color="auto"/>
          </w:divBdr>
        </w:div>
      </w:divsChild>
    </w:div>
    <w:div w:id="1908881119">
      <w:bodyDiv w:val="1"/>
      <w:marLeft w:val="0"/>
      <w:marRight w:val="0"/>
      <w:marTop w:val="0"/>
      <w:marBottom w:val="0"/>
      <w:divBdr>
        <w:top w:val="none" w:sz="0" w:space="0" w:color="auto"/>
        <w:left w:val="none" w:sz="0" w:space="0" w:color="auto"/>
        <w:bottom w:val="none" w:sz="0" w:space="0" w:color="auto"/>
        <w:right w:val="none" w:sz="0" w:space="0" w:color="auto"/>
      </w:divBdr>
      <w:divsChild>
        <w:div w:id="1292712532">
          <w:marLeft w:val="0"/>
          <w:marRight w:val="0"/>
          <w:marTop w:val="0"/>
          <w:marBottom w:val="0"/>
          <w:divBdr>
            <w:top w:val="none" w:sz="0" w:space="0" w:color="auto"/>
            <w:left w:val="none" w:sz="0" w:space="0" w:color="auto"/>
            <w:bottom w:val="none" w:sz="0" w:space="0" w:color="auto"/>
            <w:right w:val="none" w:sz="0" w:space="0" w:color="auto"/>
          </w:divBdr>
        </w:div>
        <w:div w:id="1028676678">
          <w:marLeft w:val="0"/>
          <w:marRight w:val="0"/>
          <w:marTop w:val="0"/>
          <w:marBottom w:val="0"/>
          <w:divBdr>
            <w:top w:val="none" w:sz="0" w:space="0" w:color="auto"/>
            <w:left w:val="none" w:sz="0" w:space="0" w:color="auto"/>
            <w:bottom w:val="none" w:sz="0" w:space="0" w:color="auto"/>
            <w:right w:val="none" w:sz="0" w:space="0" w:color="auto"/>
          </w:divBdr>
        </w:div>
        <w:div w:id="2116050603">
          <w:marLeft w:val="0"/>
          <w:marRight w:val="0"/>
          <w:marTop w:val="0"/>
          <w:marBottom w:val="0"/>
          <w:divBdr>
            <w:top w:val="none" w:sz="0" w:space="0" w:color="auto"/>
            <w:left w:val="none" w:sz="0" w:space="0" w:color="auto"/>
            <w:bottom w:val="none" w:sz="0" w:space="0" w:color="auto"/>
            <w:right w:val="none" w:sz="0" w:space="0" w:color="auto"/>
          </w:divBdr>
        </w:div>
      </w:divsChild>
    </w:div>
    <w:div w:id="1978098507">
      <w:bodyDiv w:val="1"/>
      <w:marLeft w:val="0"/>
      <w:marRight w:val="0"/>
      <w:marTop w:val="0"/>
      <w:marBottom w:val="0"/>
      <w:divBdr>
        <w:top w:val="none" w:sz="0" w:space="0" w:color="auto"/>
        <w:left w:val="none" w:sz="0" w:space="0" w:color="auto"/>
        <w:bottom w:val="none" w:sz="0" w:space="0" w:color="auto"/>
        <w:right w:val="none" w:sz="0" w:space="0" w:color="auto"/>
      </w:divBdr>
      <w:divsChild>
        <w:div w:id="299459678">
          <w:marLeft w:val="0"/>
          <w:marRight w:val="0"/>
          <w:marTop w:val="0"/>
          <w:marBottom w:val="0"/>
          <w:divBdr>
            <w:top w:val="none" w:sz="0" w:space="0" w:color="auto"/>
            <w:left w:val="none" w:sz="0" w:space="0" w:color="auto"/>
            <w:bottom w:val="none" w:sz="0" w:space="0" w:color="auto"/>
            <w:right w:val="none" w:sz="0" w:space="0" w:color="auto"/>
          </w:divBdr>
        </w:div>
        <w:div w:id="510216321">
          <w:marLeft w:val="0"/>
          <w:marRight w:val="0"/>
          <w:marTop w:val="0"/>
          <w:marBottom w:val="0"/>
          <w:divBdr>
            <w:top w:val="none" w:sz="0" w:space="0" w:color="auto"/>
            <w:left w:val="none" w:sz="0" w:space="0" w:color="auto"/>
            <w:bottom w:val="none" w:sz="0" w:space="0" w:color="auto"/>
            <w:right w:val="none" w:sz="0" w:space="0" w:color="auto"/>
          </w:divBdr>
        </w:div>
        <w:div w:id="179396161">
          <w:marLeft w:val="0"/>
          <w:marRight w:val="0"/>
          <w:marTop w:val="0"/>
          <w:marBottom w:val="0"/>
          <w:divBdr>
            <w:top w:val="none" w:sz="0" w:space="0" w:color="auto"/>
            <w:left w:val="none" w:sz="0" w:space="0" w:color="auto"/>
            <w:bottom w:val="none" w:sz="0" w:space="0" w:color="auto"/>
            <w:right w:val="none" w:sz="0" w:space="0" w:color="auto"/>
          </w:divBdr>
        </w:div>
      </w:divsChild>
    </w:div>
    <w:div w:id="2112040851">
      <w:bodyDiv w:val="1"/>
      <w:marLeft w:val="0"/>
      <w:marRight w:val="0"/>
      <w:marTop w:val="0"/>
      <w:marBottom w:val="0"/>
      <w:divBdr>
        <w:top w:val="none" w:sz="0" w:space="0" w:color="auto"/>
        <w:left w:val="none" w:sz="0" w:space="0" w:color="auto"/>
        <w:bottom w:val="none" w:sz="0" w:space="0" w:color="auto"/>
        <w:right w:val="none" w:sz="0" w:space="0" w:color="auto"/>
      </w:divBdr>
      <w:divsChild>
        <w:div w:id="1823891981">
          <w:marLeft w:val="0"/>
          <w:marRight w:val="0"/>
          <w:marTop w:val="0"/>
          <w:marBottom w:val="0"/>
          <w:divBdr>
            <w:top w:val="none" w:sz="0" w:space="0" w:color="auto"/>
            <w:left w:val="none" w:sz="0" w:space="0" w:color="auto"/>
            <w:bottom w:val="none" w:sz="0" w:space="0" w:color="auto"/>
            <w:right w:val="none" w:sz="0" w:space="0" w:color="auto"/>
          </w:divBdr>
        </w:div>
        <w:div w:id="591934401">
          <w:marLeft w:val="0"/>
          <w:marRight w:val="0"/>
          <w:marTop w:val="0"/>
          <w:marBottom w:val="0"/>
          <w:divBdr>
            <w:top w:val="none" w:sz="0" w:space="0" w:color="auto"/>
            <w:left w:val="none" w:sz="0" w:space="0" w:color="auto"/>
            <w:bottom w:val="none" w:sz="0" w:space="0" w:color="auto"/>
            <w:right w:val="none" w:sz="0" w:space="0" w:color="auto"/>
          </w:divBdr>
        </w:div>
        <w:div w:id="204219207">
          <w:marLeft w:val="0"/>
          <w:marRight w:val="0"/>
          <w:marTop w:val="0"/>
          <w:marBottom w:val="0"/>
          <w:divBdr>
            <w:top w:val="none" w:sz="0" w:space="0" w:color="auto"/>
            <w:left w:val="none" w:sz="0" w:space="0" w:color="auto"/>
            <w:bottom w:val="none" w:sz="0" w:space="0" w:color="auto"/>
            <w:right w:val="none" w:sz="0" w:space="0" w:color="auto"/>
          </w:divBdr>
        </w:div>
      </w:divsChild>
    </w:div>
    <w:div w:id="2125801915">
      <w:bodyDiv w:val="1"/>
      <w:marLeft w:val="0"/>
      <w:marRight w:val="0"/>
      <w:marTop w:val="0"/>
      <w:marBottom w:val="0"/>
      <w:divBdr>
        <w:top w:val="none" w:sz="0" w:space="0" w:color="auto"/>
        <w:left w:val="none" w:sz="0" w:space="0" w:color="auto"/>
        <w:bottom w:val="none" w:sz="0" w:space="0" w:color="auto"/>
        <w:right w:val="none" w:sz="0" w:space="0" w:color="auto"/>
      </w:divBdr>
      <w:divsChild>
        <w:div w:id="607659674">
          <w:marLeft w:val="0"/>
          <w:marRight w:val="0"/>
          <w:marTop w:val="0"/>
          <w:marBottom w:val="0"/>
          <w:divBdr>
            <w:top w:val="none" w:sz="0" w:space="0" w:color="auto"/>
            <w:left w:val="none" w:sz="0" w:space="0" w:color="auto"/>
            <w:bottom w:val="none" w:sz="0" w:space="0" w:color="auto"/>
            <w:right w:val="none" w:sz="0" w:space="0" w:color="auto"/>
          </w:divBdr>
          <w:divsChild>
            <w:div w:id="141801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594</TotalTime>
  <Pages>2</Pages>
  <Words>627</Words>
  <Characters>3449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8</cp:revision>
  <dcterms:created xsi:type="dcterms:W3CDTF">2025-02-19T07:33:00Z</dcterms:created>
  <dcterms:modified xsi:type="dcterms:W3CDTF">2025-02-22T18:23:00Z</dcterms:modified>
</cp:coreProperties>
</file>