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F2E5B" w14:textId="6B39B300" w:rsidR="00884F3E" w:rsidRPr="00FD2297" w:rsidRDefault="00884F3E" w:rsidP="00CC20FA">
      <w:pPr>
        <w:spacing w:line="240" w:lineRule="auto"/>
        <w:rPr>
          <w:b/>
          <w:bCs/>
          <w:u w:val="single"/>
        </w:rPr>
      </w:pPr>
      <w:r w:rsidRPr="00884F3E">
        <w:rPr>
          <w:b/>
          <w:bCs/>
          <w:sz w:val="24"/>
          <w:szCs w:val="24"/>
          <w:u w:val="single"/>
        </w:rPr>
        <w:t>Messe du 8</w:t>
      </w:r>
      <w:r w:rsidRPr="00884F3E">
        <w:rPr>
          <w:b/>
          <w:bCs/>
          <w:sz w:val="24"/>
          <w:szCs w:val="24"/>
          <w:u w:val="single"/>
          <w:vertAlign w:val="superscript"/>
        </w:rPr>
        <w:t>e</w:t>
      </w:r>
      <w:r w:rsidRPr="00884F3E">
        <w:rPr>
          <w:b/>
          <w:bCs/>
          <w:sz w:val="24"/>
          <w:szCs w:val="24"/>
          <w:u w:val="single"/>
        </w:rPr>
        <w:t xml:space="preserve"> dimanche du TO les années </w:t>
      </w:r>
      <w:r w:rsidR="00354E80">
        <w:rPr>
          <w:b/>
          <w:bCs/>
          <w:sz w:val="24"/>
          <w:szCs w:val="24"/>
          <w:u w:val="single"/>
        </w:rPr>
        <w:t>B</w:t>
      </w:r>
      <w:r w:rsidR="002B2538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54B220EA" w14:textId="77777777" w:rsidR="00884F3E" w:rsidRPr="00413F22" w:rsidRDefault="00884F3E" w:rsidP="00CC20FA">
      <w:pPr>
        <w:spacing w:line="240" w:lineRule="auto"/>
      </w:pPr>
    </w:p>
    <w:p w14:paraId="424B0C3B" w14:textId="62FAF418" w:rsidR="00884F3E" w:rsidRDefault="00884F3E" w:rsidP="00CC20FA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E90BB3" wp14:editId="58143BE5">
                <wp:simplePos x="0" y="0"/>
                <wp:positionH relativeFrom="margin">
                  <wp:align>right</wp:align>
                </wp:positionH>
                <wp:positionV relativeFrom="paragraph">
                  <wp:posOffset>4689</wp:posOffset>
                </wp:positionV>
                <wp:extent cx="866140" cy="689610"/>
                <wp:effectExtent l="0" t="0" r="10160" b="14605"/>
                <wp:wrapNone/>
                <wp:docPr id="1307574105" name="Zone de texte 1307574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CA3F5" w14:textId="77777777" w:rsidR="00884F3E" w:rsidRPr="00507F30" w:rsidRDefault="00884F3E" w:rsidP="00884F3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E90BB3" id="_x0000_t202" coordsize="21600,21600" o:spt="202" path="m,l,21600r21600,l21600,xe">
                <v:stroke joinstyle="miter"/>
                <v:path gradientshapeok="t" o:connecttype="rect"/>
              </v:shapetype>
              <v:shape id="Zone de texte 1307574105" o:spid="_x0000_s1026" type="#_x0000_t202" style="position:absolute;margin-left:17pt;margin-top:.35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UAMh&#10;atgAAAAFAQAADwAAAAAAAAAAAAAAAABuBAAAZHJzL2Rvd25yZXYueG1sUEsFBgAAAAAEAAQA8wAA&#10;AHMFAAAAAA==&#10;" strokecolor="red">
                <v:textbox style="mso-fit-shape-to-text:t">
                  <w:txbxContent>
                    <w:p w14:paraId="067CA3F5" w14:textId="77777777" w:rsidR="00884F3E" w:rsidRPr="00507F30" w:rsidRDefault="00884F3E" w:rsidP="00884F3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3764C">
        <w:rPr>
          <w:b/>
          <w:bCs/>
          <w:u w:val="single"/>
        </w:rPr>
        <w:t>Première Lecture</w:t>
      </w:r>
      <w:r w:rsidRPr="0043764C">
        <w:t xml:space="preserve"> (</w:t>
      </w:r>
      <w:r w:rsidR="00354E80">
        <w:t xml:space="preserve">Os </w:t>
      </w:r>
      <w:r w:rsidR="00354E80" w:rsidRPr="00354E80">
        <w:t>2, 1</w:t>
      </w:r>
      <w:r w:rsidR="001A1D25">
        <w:t>6</w:t>
      </w:r>
      <w:r w:rsidR="00354E80" w:rsidRPr="00354E80">
        <w:t>.17b.21-22</w:t>
      </w:r>
      <w:r w:rsidRPr="0043764C">
        <w:t>)</w:t>
      </w:r>
      <w:r>
        <w:br/>
      </w:r>
      <w:r w:rsidR="00354E80" w:rsidRPr="00354E80">
        <w:rPr>
          <w:i/>
          <w:iCs/>
        </w:rPr>
        <w:t>« Je te fiancerai à moi pour toujours… dans la tendresse et la miséricorde. »</w:t>
      </w:r>
    </w:p>
    <w:p w14:paraId="5988A885" w14:textId="445372A9" w:rsidR="00CC20FA" w:rsidRPr="00CC20FA" w:rsidRDefault="00CC20FA" w:rsidP="00CC20FA">
      <w:pPr>
        <w:spacing w:line="240" w:lineRule="auto"/>
      </w:pPr>
      <w:r w:rsidRPr="00CC20FA">
        <w:t>Lecture du Livre d</w:t>
      </w:r>
      <w:r w:rsidR="00354E80">
        <w:t>’</w:t>
      </w:r>
      <w:r w:rsidR="00354E80" w:rsidRPr="00354E80">
        <w:t>Osée</w:t>
      </w:r>
    </w:p>
    <w:p w14:paraId="48487763" w14:textId="548F0F83" w:rsidR="00373826" w:rsidRPr="00BC3318" w:rsidRDefault="00373826" w:rsidP="001A1D25">
      <w:pPr>
        <w:spacing w:after="0" w:line="240" w:lineRule="auto"/>
        <w:ind w:hanging="142"/>
      </w:pPr>
      <w:r w:rsidRPr="00D568E7">
        <w:rPr>
          <w:vertAlign w:val="superscript"/>
        </w:rPr>
        <w:t>16</w:t>
      </w:r>
      <w:r w:rsidR="00413F22">
        <w:t>M</w:t>
      </w:r>
      <w:r w:rsidRPr="00BC3318">
        <w:t xml:space="preserve">on épouse infidèle, </w:t>
      </w:r>
      <w:r>
        <w:br/>
      </w:r>
      <w:r w:rsidRPr="00BC3318">
        <w:t xml:space="preserve">je vais la séduire, </w:t>
      </w:r>
      <w:r>
        <w:br/>
      </w:r>
      <w:r w:rsidRPr="00BC3318">
        <w:t xml:space="preserve">je vais l’entraîner jusqu’au désert, </w:t>
      </w:r>
      <w:r>
        <w:br/>
      </w:r>
      <w:r w:rsidRPr="00BC3318">
        <w:t>et je lui parlerai cœur à cœur.</w:t>
      </w:r>
    </w:p>
    <w:p w14:paraId="1F18DED1" w14:textId="7166EB66" w:rsidR="00373826" w:rsidRPr="00BC3318" w:rsidRDefault="00413F22" w:rsidP="00413F22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="00373826" w:rsidRPr="00D568E7">
        <w:rPr>
          <w:vertAlign w:val="superscript"/>
        </w:rPr>
        <w:t>17</w:t>
      </w:r>
      <w:r>
        <w:rPr>
          <w:vertAlign w:val="superscript"/>
        </w:rPr>
        <w:t>b</w:t>
      </w:r>
      <w:r w:rsidR="00373826" w:rsidRPr="00BC3318">
        <w:t xml:space="preserve">Là, elle me répondra comme au temps de sa jeunesse, </w:t>
      </w:r>
      <w:r w:rsidR="00373826">
        <w:br/>
      </w:r>
      <w:r w:rsidR="00373826" w:rsidRPr="00BC3318">
        <w:t>au jour où elle est sortie du pays d’Égypte.</w:t>
      </w:r>
    </w:p>
    <w:p w14:paraId="765E47D6" w14:textId="77777777" w:rsidR="00373826" w:rsidRPr="00BC3318" w:rsidRDefault="00373826" w:rsidP="00373826">
      <w:pPr>
        <w:spacing w:after="0" w:line="240" w:lineRule="auto"/>
        <w:ind w:hanging="142"/>
      </w:pPr>
      <w:r w:rsidRPr="00D568E7">
        <w:rPr>
          <w:vertAlign w:val="superscript"/>
        </w:rPr>
        <w:t>21</w:t>
      </w:r>
      <w:r w:rsidRPr="00BC3318">
        <w:t xml:space="preserve">Je ferai de toi mon épouse pour toujours, </w:t>
      </w:r>
      <w:r>
        <w:br/>
      </w:r>
      <w:r w:rsidRPr="00BC3318">
        <w:t xml:space="preserve">je ferai de toi mon épouse dans la justice et le droit, </w:t>
      </w:r>
      <w:r>
        <w:br/>
      </w:r>
      <w:r w:rsidRPr="00BC3318">
        <w:t>dans la fidélité et la tendresse ;</w:t>
      </w:r>
    </w:p>
    <w:p w14:paraId="19F6CCB0" w14:textId="77777777" w:rsidR="00373826" w:rsidRPr="00BC3318" w:rsidRDefault="00373826" w:rsidP="00413F22">
      <w:pPr>
        <w:spacing w:line="240" w:lineRule="auto"/>
        <w:ind w:hanging="142"/>
      </w:pPr>
      <w:r w:rsidRPr="00D568E7">
        <w:rPr>
          <w:vertAlign w:val="superscript"/>
        </w:rPr>
        <w:t>22</w:t>
      </w:r>
      <w:r w:rsidRPr="00BC3318">
        <w:t xml:space="preserve">je ferai de toi mon épouse dans la loyauté, </w:t>
      </w:r>
      <w:r>
        <w:br/>
      </w:r>
      <w:r w:rsidRPr="00BC3318">
        <w:t>et tu connaîtras le Seigneur.</w:t>
      </w:r>
    </w:p>
    <w:p w14:paraId="7499364B" w14:textId="77777777" w:rsidR="00413F22" w:rsidRDefault="00413F22" w:rsidP="00413F22">
      <w:pPr>
        <w:spacing w:line="240" w:lineRule="auto"/>
      </w:pPr>
      <w:r w:rsidRPr="0043764C">
        <w:t>– Parole du Seigneur.</w:t>
      </w:r>
    </w:p>
    <w:p w14:paraId="14A06C8D" w14:textId="6E26A6C9" w:rsidR="002B2538" w:rsidRPr="00413F22" w:rsidRDefault="002B2538" w:rsidP="00CC20FA">
      <w:pPr>
        <w:spacing w:line="240" w:lineRule="auto"/>
      </w:pPr>
    </w:p>
    <w:p w14:paraId="186456C9" w14:textId="48C6D909" w:rsidR="00382427" w:rsidRPr="00192404" w:rsidRDefault="001A7058" w:rsidP="00CC20FA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EDF57E" wp14:editId="59742F11">
                <wp:simplePos x="0" y="0"/>
                <wp:positionH relativeFrom="margin">
                  <wp:align>right</wp:align>
                </wp:positionH>
                <wp:positionV relativeFrom="paragraph">
                  <wp:posOffset>9428</wp:posOffset>
                </wp:positionV>
                <wp:extent cx="866140" cy="689610"/>
                <wp:effectExtent l="0" t="0" r="10160" b="12065"/>
                <wp:wrapNone/>
                <wp:docPr id="1019089171" name="Zone de texte 1019089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B64E9" w14:textId="77777777" w:rsidR="001A7058" w:rsidRPr="00507F30" w:rsidRDefault="001A7058" w:rsidP="00884F3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EDF57E" id="Zone de texte 1019089171" o:spid="_x0000_s1027" type="#_x0000_t202" style="position:absolute;margin-left:17pt;margin-top:.75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" strokecolor="red">
                <v:textbox style="mso-fit-shape-to-text:t">
                  <w:txbxContent>
                    <w:p w14:paraId="7CBB64E9" w14:textId="77777777" w:rsidR="001A7058" w:rsidRPr="00507F30" w:rsidRDefault="001A7058" w:rsidP="00884F3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84F3E" w:rsidRPr="00884F3E">
        <w:rPr>
          <w:b/>
          <w:bCs/>
          <w:u w:val="single"/>
        </w:rPr>
        <w:t>Psaume</w:t>
      </w:r>
      <w:r w:rsidR="00884F3E" w:rsidRPr="00884F3E">
        <w:t xml:space="preserve"> Ps</w:t>
      </w:r>
      <w:r w:rsidR="00413F22">
        <w:t xml:space="preserve"> 102 (103), </w:t>
      </w:r>
      <w:r w:rsidR="001A1D25">
        <w:t>14-15, 16-17, 18-19, 20-21</w:t>
      </w:r>
      <w:r w:rsidR="00382427">
        <w:br/>
      </w:r>
      <w:r w:rsidR="00884F3E" w:rsidRPr="00884F3E">
        <w:rPr>
          <w:i/>
          <w:iCs/>
        </w:rPr>
        <w:t>R</w:t>
      </w:r>
      <w:r w:rsidR="00382427" w:rsidRPr="00192404">
        <w:rPr>
          <w:i/>
          <w:iCs/>
        </w:rPr>
        <w:t xml:space="preserve">/ </w:t>
      </w:r>
      <w:r w:rsidR="00413F22" w:rsidRPr="00354E80">
        <w:rPr>
          <w:i/>
          <w:iCs/>
        </w:rPr>
        <w:t xml:space="preserve">« </w:t>
      </w:r>
      <w:r w:rsidR="00B66901" w:rsidRPr="00B66901">
        <w:rPr>
          <w:i/>
          <w:iCs/>
          <w:vertAlign w:val="superscript"/>
        </w:rPr>
        <w:t>102,8a</w:t>
      </w:r>
      <w:r w:rsidR="00413F22" w:rsidRPr="00354E80">
        <w:rPr>
          <w:i/>
          <w:iCs/>
        </w:rPr>
        <w:t>Le Seigneur est tendresse et pitié. »</w:t>
      </w:r>
    </w:p>
    <w:p w14:paraId="35B04E19" w14:textId="77777777" w:rsidR="00413F22" w:rsidRPr="000E1661" w:rsidRDefault="00413F22" w:rsidP="00413F22">
      <w:pPr>
        <w:spacing w:after="0" w:line="240" w:lineRule="auto"/>
        <w:ind w:hanging="142"/>
      </w:pPr>
      <w:r w:rsidRPr="000E1661">
        <w:rPr>
          <w:vertAlign w:val="superscript"/>
        </w:rPr>
        <w:t>14</w:t>
      </w:r>
      <w:r w:rsidRPr="000E1661">
        <w:t xml:space="preserve">Toi, </w:t>
      </w:r>
      <w:r>
        <w:t>T</w:t>
      </w:r>
      <w:r w:rsidRPr="000E1661">
        <w:t xml:space="preserve">u montreras </w:t>
      </w:r>
      <w:r>
        <w:t>T</w:t>
      </w:r>
      <w:r w:rsidRPr="000E1661">
        <w:t xml:space="preserve">a tendresse pour Sion ; </w:t>
      </w:r>
      <w:r>
        <w:br/>
      </w:r>
      <w:r w:rsidRPr="000E1661">
        <w:t>il est temps de la prendre en pitié : l'heure est venue.</w:t>
      </w:r>
    </w:p>
    <w:p w14:paraId="47B0D765" w14:textId="77777777" w:rsidR="00413F22" w:rsidRPr="000E1661" w:rsidRDefault="00413F22" w:rsidP="00413F22">
      <w:pPr>
        <w:spacing w:line="240" w:lineRule="auto"/>
        <w:ind w:hanging="142"/>
      </w:pPr>
      <w:r w:rsidRPr="000E1661">
        <w:rPr>
          <w:vertAlign w:val="superscript"/>
        </w:rPr>
        <w:t>15</w:t>
      </w:r>
      <w:r w:rsidRPr="000E1661">
        <w:t xml:space="preserve">Tes serviteurs ont pitié de ses ruines, </w:t>
      </w:r>
      <w:r>
        <w:br/>
      </w:r>
      <w:r w:rsidRPr="000E1661">
        <w:t>ils aiment jusqu'à sa poussière.</w:t>
      </w:r>
    </w:p>
    <w:p w14:paraId="66440E03" w14:textId="77777777" w:rsidR="00413F22" w:rsidRPr="000E1661" w:rsidRDefault="00413F22" w:rsidP="00413F22">
      <w:pPr>
        <w:spacing w:after="0" w:line="240" w:lineRule="auto"/>
        <w:ind w:hanging="142"/>
      </w:pPr>
      <w:bookmarkStart w:id="0" w:name="_Hlk172181177"/>
      <w:r w:rsidRPr="000E1661">
        <w:rPr>
          <w:vertAlign w:val="superscript"/>
        </w:rPr>
        <w:t>16</w:t>
      </w:r>
      <w:r w:rsidRPr="000E1661">
        <w:t xml:space="preserve">Les nations craindront le </w:t>
      </w:r>
      <w:r>
        <w:t>N</w:t>
      </w:r>
      <w:r w:rsidRPr="000E1661">
        <w:t xml:space="preserve">om du Seigneur, </w:t>
      </w:r>
      <w:r>
        <w:br/>
      </w:r>
      <w:r w:rsidRPr="000E1661">
        <w:t xml:space="preserve">et tous les rois de la terre, </w:t>
      </w:r>
      <w:r>
        <w:t>S</w:t>
      </w:r>
      <w:r w:rsidRPr="000E1661">
        <w:t>a gloire :</w:t>
      </w:r>
    </w:p>
    <w:p w14:paraId="5BDA7E80" w14:textId="77777777" w:rsidR="00413F22" w:rsidRPr="000E1661" w:rsidRDefault="00413F22" w:rsidP="00413F22">
      <w:pPr>
        <w:spacing w:line="240" w:lineRule="auto"/>
        <w:ind w:hanging="142"/>
      </w:pPr>
      <w:r w:rsidRPr="000E1661">
        <w:rPr>
          <w:vertAlign w:val="superscript"/>
        </w:rPr>
        <w:t>17</w:t>
      </w:r>
      <w:r w:rsidRPr="000E1661">
        <w:t xml:space="preserve">quand le Seigneur rebâtira Sion, </w:t>
      </w:r>
      <w:r>
        <w:br/>
      </w:r>
      <w:r w:rsidRPr="000E1661">
        <w:t xml:space="preserve">quand </w:t>
      </w:r>
      <w:r>
        <w:t>I</w:t>
      </w:r>
      <w:r w:rsidRPr="000E1661">
        <w:t xml:space="preserve">l apparaîtra dans </w:t>
      </w:r>
      <w:r>
        <w:t>S</w:t>
      </w:r>
      <w:r w:rsidRPr="000E1661">
        <w:t>a gloire,</w:t>
      </w:r>
    </w:p>
    <w:p w14:paraId="6833E68A" w14:textId="77777777" w:rsidR="00413F22" w:rsidRPr="000E1661" w:rsidRDefault="00413F22" w:rsidP="00413F22">
      <w:pPr>
        <w:spacing w:after="0" w:line="240" w:lineRule="auto"/>
        <w:ind w:hanging="142"/>
      </w:pPr>
      <w:r w:rsidRPr="000E1661">
        <w:rPr>
          <w:vertAlign w:val="superscript"/>
        </w:rPr>
        <w:t>18</w:t>
      </w:r>
      <w:r>
        <w:t>I</w:t>
      </w:r>
      <w:r w:rsidRPr="000E1661">
        <w:t xml:space="preserve">l se tournera vers la prière du spolié, </w:t>
      </w:r>
      <w:r>
        <w:br/>
        <w:t>I</w:t>
      </w:r>
      <w:r w:rsidRPr="000E1661">
        <w:t>l n'aura pas méprisé sa prière.</w:t>
      </w:r>
    </w:p>
    <w:p w14:paraId="2A202782" w14:textId="77777777" w:rsidR="00413F22" w:rsidRPr="000E1661" w:rsidRDefault="00413F22" w:rsidP="00413F22">
      <w:pPr>
        <w:spacing w:line="240" w:lineRule="auto"/>
        <w:ind w:hanging="142"/>
      </w:pPr>
      <w:bookmarkStart w:id="1" w:name="_Hlk172181206"/>
      <w:bookmarkEnd w:id="0"/>
      <w:r w:rsidRPr="000E1661">
        <w:rPr>
          <w:vertAlign w:val="superscript"/>
        </w:rPr>
        <w:t>19</w:t>
      </w:r>
      <w:r w:rsidRPr="000E1661">
        <w:t xml:space="preserve">Que cela soit écrit pour l'âge à venir, </w:t>
      </w:r>
      <w:r>
        <w:br/>
      </w:r>
      <w:r w:rsidRPr="000E1661">
        <w:t>et le peuple à nouveau créé chantera son Dieu :</w:t>
      </w:r>
    </w:p>
    <w:p w14:paraId="2E9864DE" w14:textId="77777777" w:rsidR="00413F22" w:rsidRPr="000E1661" w:rsidRDefault="00413F22" w:rsidP="00413F22">
      <w:pPr>
        <w:spacing w:after="0" w:line="240" w:lineRule="auto"/>
        <w:ind w:hanging="142"/>
      </w:pPr>
      <w:r w:rsidRPr="000E1661">
        <w:rPr>
          <w:vertAlign w:val="superscript"/>
        </w:rPr>
        <w:t>20</w:t>
      </w:r>
      <w:r w:rsidRPr="000E1661">
        <w:t xml:space="preserve">« Des hauteurs, </w:t>
      </w:r>
      <w:r>
        <w:t>S</w:t>
      </w:r>
      <w:r w:rsidRPr="000E1661">
        <w:t xml:space="preserve">on sanctuaire, le Seigneur s'est penché ; </w:t>
      </w:r>
      <w:r>
        <w:br/>
      </w:r>
      <w:r w:rsidRPr="000E1661">
        <w:t xml:space="preserve">du ciel, </w:t>
      </w:r>
      <w:r>
        <w:t>I</w:t>
      </w:r>
      <w:r w:rsidRPr="000E1661">
        <w:t>l regarde la terre</w:t>
      </w:r>
    </w:p>
    <w:p w14:paraId="27626CCB" w14:textId="77777777" w:rsidR="00413F22" w:rsidRPr="000E1661" w:rsidRDefault="00413F22" w:rsidP="00413F22">
      <w:pPr>
        <w:spacing w:line="240" w:lineRule="auto"/>
        <w:ind w:hanging="142"/>
      </w:pPr>
      <w:r w:rsidRPr="000E1661">
        <w:rPr>
          <w:vertAlign w:val="superscript"/>
        </w:rPr>
        <w:t>21</w:t>
      </w:r>
      <w:r w:rsidRPr="000E1661">
        <w:t xml:space="preserve">pour entendre la plainte des captifs </w:t>
      </w:r>
      <w:r>
        <w:br/>
      </w:r>
      <w:r w:rsidRPr="000E1661">
        <w:t>et libérer ceux qui devaient mourir. »</w:t>
      </w:r>
    </w:p>
    <w:bookmarkEnd w:id="1"/>
    <w:p w14:paraId="717C7AFC" w14:textId="6DA34CE0" w:rsidR="00413F22" w:rsidRPr="00354E80" w:rsidRDefault="00413F22" w:rsidP="00413F22">
      <w:pPr>
        <w:spacing w:line="240" w:lineRule="auto"/>
      </w:pPr>
    </w:p>
    <w:p w14:paraId="5341AE31" w14:textId="6BDD75A3" w:rsidR="00884F3E" w:rsidRPr="00743FCE" w:rsidRDefault="001A7058" w:rsidP="00CC20FA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EE25E8" wp14:editId="013A0F06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866140" cy="689610"/>
                <wp:effectExtent l="0" t="0" r="10160" b="12065"/>
                <wp:wrapNone/>
                <wp:docPr id="470414392" name="Zone de texte 470414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71C78" w14:textId="77777777" w:rsidR="001A7058" w:rsidRPr="00507F30" w:rsidRDefault="001A7058" w:rsidP="00884F3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EE25E8" id="Zone de texte 470414392" o:spid="_x0000_s1028" type="#_x0000_t202" style="position:absolute;margin-left:17pt;margin-top:.55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" strokecolor="red">
                <v:textbox style="mso-fit-shape-to-text:t">
                  <w:txbxContent>
                    <w:p w14:paraId="3C271C78" w14:textId="77777777" w:rsidR="001A7058" w:rsidRPr="00507F30" w:rsidRDefault="001A7058" w:rsidP="00884F3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84F3E" w:rsidRPr="00884F3E">
        <w:rPr>
          <w:b/>
          <w:bCs/>
          <w:u w:val="single"/>
        </w:rPr>
        <w:t>Deuxième lecture</w:t>
      </w:r>
      <w:r w:rsidR="00884F3E" w:rsidRPr="00884F3E">
        <w:t xml:space="preserve"> </w:t>
      </w:r>
      <w:r w:rsidR="00C92E0B">
        <w:t>(</w:t>
      </w:r>
      <w:r w:rsidR="00B66901">
        <w:t>2</w:t>
      </w:r>
      <w:r w:rsidR="00884F3E" w:rsidRPr="00884F3E">
        <w:t xml:space="preserve"> Corinthiens</w:t>
      </w:r>
      <w:r w:rsidR="00B66901" w:rsidRPr="00354E80">
        <w:t>3, 1-6</w:t>
      </w:r>
      <w:r w:rsidR="00C92E0B">
        <w:t>)</w:t>
      </w:r>
      <w:r w:rsidR="00743FCE">
        <w:br/>
      </w:r>
      <w:r w:rsidR="00743FCE" w:rsidRPr="00743FCE">
        <w:rPr>
          <w:i/>
          <w:iCs/>
        </w:rPr>
        <w:t>N</w:t>
      </w:r>
      <w:r w:rsidR="00743FCE" w:rsidRPr="00481E88">
        <w:rPr>
          <w:i/>
          <w:iCs/>
        </w:rPr>
        <w:t>e portez pas de jugement prématuré, mais attendez la venue du Seigneur</w:t>
      </w:r>
      <w:r w:rsidR="00743FCE" w:rsidRPr="00743FCE">
        <w:rPr>
          <w:i/>
          <w:iCs/>
        </w:rPr>
        <w:t> !</w:t>
      </w:r>
    </w:p>
    <w:p w14:paraId="1FF60D91" w14:textId="0526A419" w:rsidR="00B66901" w:rsidRDefault="00B66901" w:rsidP="00B66901">
      <w:pPr>
        <w:spacing w:line="240" w:lineRule="auto"/>
      </w:pPr>
      <w:r>
        <w:t>Lecture de la 2</w:t>
      </w:r>
      <w:r w:rsidRPr="00B66901">
        <w:rPr>
          <w:vertAlign w:val="superscript"/>
        </w:rPr>
        <w:t>e</w:t>
      </w:r>
      <w:r>
        <w:t xml:space="preserve"> Lettre de Saint Paul apôtre aux Corinthiens</w:t>
      </w:r>
    </w:p>
    <w:p w14:paraId="55EF013C" w14:textId="4F197DA5" w:rsidR="00C92E0B" w:rsidRDefault="00CC20FA" w:rsidP="00CC20FA">
      <w:pPr>
        <w:spacing w:after="0" w:line="240" w:lineRule="auto"/>
      </w:pPr>
      <w:r>
        <w:t>Frères,</w:t>
      </w:r>
    </w:p>
    <w:p w14:paraId="3521E7AE" w14:textId="77777777" w:rsidR="00B66901" w:rsidRPr="00EA1272" w:rsidRDefault="00B66901" w:rsidP="00B66901">
      <w:pPr>
        <w:spacing w:after="0" w:line="240" w:lineRule="auto"/>
        <w:ind w:hanging="142"/>
      </w:pPr>
      <w:r>
        <w:rPr>
          <w:vertAlign w:val="superscript"/>
        </w:rPr>
        <w:lastRenderedPageBreak/>
        <w:t xml:space="preserve">  </w:t>
      </w:r>
      <w:r w:rsidRPr="00EA1272">
        <w:rPr>
          <w:vertAlign w:val="superscript"/>
        </w:rPr>
        <w:t>1</w:t>
      </w:r>
      <w:r w:rsidRPr="00EA1272">
        <w:t xml:space="preserve">Allons-nous, une fois de plus, nous recommander nous-mêmes ? </w:t>
      </w:r>
      <w:r>
        <w:br/>
      </w:r>
      <w:r w:rsidRPr="00EA1272">
        <w:t xml:space="preserve">Ou alors avons-nous besoin, comme certains, </w:t>
      </w:r>
      <w:r>
        <w:br/>
      </w:r>
      <w:r w:rsidRPr="00EA1272">
        <w:t>de lettres de recommandation qu’il faudrait vous présenter, ou obtenir de vous ?</w:t>
      </w:r>
    </w:p>
    <w:p w14:paraId="70C1DEA4" w14:textId="77777777" w:rsidR="00B66901" w:rsidRPr="00EA1272" w:rsidRDefault="00B66901" w:rsidP="00B6690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A1272">
        <w:rPr>
          <w:vertAlign w:val="superscript"/>
        </w:rPr>
        <w:t>2</w:t>
      </w:r>
      <w:r w:rsidRPr="00EA1272">
        <w:t xml:space="preserve">Notre lettre de recommandation, c’est vous, </w:t>
      </w:r>
      <w:r>
        <w:br/>
      </w:r>
      <w:r w:rsidRPr="00EA1272">
        <w:t>elle est écrite dans nos cœurs, et tout le monde peut en avoir connaissance et la lire.</w:t>
      </w:r>
    </w:p>
    <w:p w14:paraId="58873103" w14:textId="77777777" w:rsidR="00B66901" w:rsidRPr="00EA1272" w:rsidRDefault="00B66901" w:rsidP="00B6690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A1272">
        <w:rPr>
          <w:vertAlign w:val="superscript"/>
        </w:rPr>
        <w:t>3</w:t>
      </w:r>
      <w:r w:rsidRPr="00EA1272">
        <w:t xml:space="preserve">De toute évidence, vous êtes cette lettre du Christ, produite par notre ministère, </w:t>
      </w:r>
      <w:r>
        <w:br/>
      </w:r>
      <w:r w:rsidRPr="00EA1272">
        <w:t xml:space="preserve">écrite non pas avec de l’encre, mais avec l’Esprit du Dieu vivant, </w:t>
      </w:r>
      <w:r>
        <w:br/>
      </w:r>
      <w:r w:rsidRPr="00EA1272">
        <w:t xml:space="preserve">non pas, comme la Loi, sur des tables de pierre, </w:t>
      </w:r>
      <w:r>
        <w:br/>
      </w:r>
      <w:r w:rsidRPr="00EA1272">
        <w:t>mais sur des tables de chair, sur vos cœurs.</w:t>
      </w:r>
    </w:p>
    <w:p w14:paraId="55702E9C" w14:textId="77777777" w:rsidR="00B66901" w:rsidRPr="00EA1272" w:rsidRDefault="00B66901" w:rsidP="00B6690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A1272">
        <w:rPr>
          <w:vertAlign w:val="superscript"/>
        </w:rPr>
        <w:t>4</w:t>
      </w:r>
      <w:r w:rsidRPr="00EA1272">
        <w:t>Et si nous avons une telle confiance en Dieu par le Christ,</w:t>
      </w:r>
    </w:p>
    <w:p w14:paraId="4BB8ED70" w14:textId="77777777" w:rsidR="00B66901" w:rsidRPr="00EA1272" w:rsidRDefault="00B66901" w:rsidP="00B6690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A1272">
        <w:rPr>
          <w:vertAlign w:val="superscript"/>
        </w:rPr>
        <w:t>5</w:t>
      </w:r>
      <w:r w:rsidRPr="00EA1272">
        <w:t>ce n’est pas à cause d’une capacité personnelle que nous pourrions nous attribuer :</w:t>
      </w:r>
      <w:r>
        <w:br/>
      </w:r>
      <w:r w:rsidRPr="00EA1272">
        <w:t xml:space="preserve"> notre capacité vient de Dieu.</w:t>
      </w:r>
    </w:p>
    <w:p w14:paraId="1079C891" w14:textId="77777777" w:rsidR="00B66901" w:rsidRPr="00EA1272" w:rsidRDefault="00B66901" w:rsidP="00B6690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A1272">
        <w:rPr>
          <w:vertAlign w:val="superscript"/>
        </w:rPr>
        <w:t>6</w:t>
      </w:r>
      <w:r w:rsidRPr="00EA1272">
        <w:t xml:space="preserve">Lui nous a rendus capables d’être les ministres d’une Alliance nouvelle, </w:t>
      </w:r>
      <w:r>
        <w:br/>
      </w:r>
      <w:r w:rsidRPr="00EA1272">
        <w:t xml:space="preserve">fondée non pas sur la lettre mais dans l’Esprit ; </w:t>
      </w:r>
      <w:r>
        <w:br/>
      </w:r>
      <w:r w:rsidRPr="00EA1272">
        <w:t>car la lettre tue, mais l’Esprit donne la vie.</w:t>
      </w:r>
    </w:p>
    <w:p w14:paraId="0BEE8751" w14:textId="6D8461F9" w:rsidR="00CC20FA" w:rsidRDefault="00CC20FA" w:rsidP="00CC20FA">
      <w:pPr>
        <w:spacing w:line="240" w:lineRule="auto"/>
      </w:pPr>
      <w:r w:rsidRPr="0043764C">
        <w:t>– Parole du Seigneur.</w:t>
      </w:r>
    </w:p>
    <w:p w14:paraId="436AD5CF" w14:textId="77777777" w:rsidR="00413F22" w:rsidRDefault="00413F22" w:rsidP="00CC20FA">
      <w:pPr>
        <w:spacing w:line="240" w:lineRule="auto"/>
      </w:pPr>
    </w:p>
    <w:p w14:paraId="7442133D" w14:textId="545B16E1" w:rsidR="00CC20FA" w:rsidRPr="004E3E42" w:rsidRDefault="00743FCE" w:rsidP="00CC20FA">
      <w:pPr>
        <w:spacing w:line="240" w:lineRule="auto"/>
        <w:rPr>
          <w:u w:val="single"/>
        </w:rPr>
      </w:pPr>
      <w:r w:rsidRPr="004E3E42">
        <w:rPr>
          <w:u w:val="single"/>
        </w:rPr>
        <w:t>Acclamation</w:t>
      </w:r>
      <w:r w:rsidR="00563A1F" w:rsidRPr="00563A1F">
        <w:t xml:space="preserve"> (</w:t>
      </w:r>
      <w:proofErr w:type="spellStart"/>
      <w:r w:rsidR="00563A1F" w:rsidRPr="00563A1F">
        <w:t>cf</w:t>
      </w:r>
      <w:proofErr w:type="spellEnd"/>
      <w:r w:rsidR="0060764B">
        <w:t xml:space="preserve"> </w:t>
      </w:r>
      <w:proofErr w:type="spellStart"/>
      <w:r w:rsidR="0060764B">
        <w:t>Ap</w:t>
      </w:r>
      <w:proofErr w:type="spellEnd"/>
      <w:r w:rsidR="0060764B">
        <w:t xml:space="preserve"> 21,5</w:t>
      </w:r>
      <w:r w:rsidR="00563A1F" w:rsidRPr="00563A1F">
        <w:t>)</w:t>
      </w:r>
    </w:p>
    <w:p w14:paraId="4AA08391" w14:textId="7ABD45B4" w:rsidR="0060764B" w:rsidRPr="00804C3C" w:rsidRDefault="004E3E42" w:rsidP="0060764B">
      <w:pPr>
        <w:spacing w:after="0" w:line="240" w:lineRule="auto"/>
      </w:pPr>
      <w:r>
        <w:t>Alléluia, alléluia</w:t>
      </w:r>
      <w:r w:rsidR="0060764B">
        <w:t>.</w:t>
      </w:r>
      <w:r w:rsidR="00563A1F">
        <w:br/>
      </w:r>
      <w:r w:rsidR="0060764B" w:rsidRPr="00804C3C">
        <w:t xml:space="preserve">« Voici que je fais toutes choses nouvelles » </w:t>
      </w:r>
      <w:r w:rsidR="0060764B">
        <w:t>dit Celui qui siégeait sur le Trône</w:t>
      </w:r>
      <w:r w:rsidR="0060764B">
        <w:br/>
      </w:r>
      <w:r w:rsidR="0060764B" w:rsidRPr="00804C3C">
        <w:t>« Écris, car ces paroles sont dignes de foi et vraies. »</w:t>
      </w:r>
    </w:p>
    <w:p w14:paraId="0EB9A61F" w14:textId="0AE41D82" w:rsidR="001A7058" w:rsidRDefault="00563A1F" w:rsidP="00CC20FA">
      <w:pPr>
        <w:spacing w:line="240" w:lineRule="auto"/>
      </w:pPr>
      <w:r>
        <w:t>Alléluia !</w:t>
      </w:r>
    </w:p>
    <w:p w14:paraId="11E368FC" w14:textId="77777777" w:rsidR="00D822D1" w:rsidRDefault="00D822D1" w:rsidP="00CC20FA">
      <w:pPr>
        <w:spacing w:line="240" w:lineRule="auto"/>
      </w:pPr>
    </w:p>
    <w:p w14:paraId="19C47D86" w14:textId="7E527848" w:rsidR="00884F3E" w:rsidRDefault="001A7058" w:rsidP="001A7058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E216E3B" wp14:editId="0A663414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866140" cy="689610"/>
                <wp:effectExtent l="0" t="0" r="10160" b="12065"/>
                <wp:wrapNone/>
                <wp:docPr id="418004109" name="Zone de texte 418004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CCE88" w14:textId="77777777" w:rsidR="001A7058" w:rsidRPr="00507F30" w:rsidRDefault="001A7058" w:rsidP="00884F3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216E3B" id="Zone de texte 418004109" o:spid="_x0000_s1029" type="#_x0000_t202" style="position:absolute;margin-left:17pt;margin-top:.2pt;width:68.2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" strokecolor="red">
                <v:textbox style="mso-fit-shape-to-text:t">
                  <w:txbxContent>
                    <w:p w14:paraId="2DCCCE88" w14:textId="77777777" w:rsidR="001A7058" w:rsidRPr="00507F30" w:rsidRDefault="001A7058" w:rsidP="00884F3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84F3E" w:rsidRPr="00884F3E">
        <w:rPr>
          <w:b/>
          <w:bCs/>
          <w:u w:val="single"/>
        </w:rPr>
        <w:t>Évangile</w:t>
      </w:r>
      <w:r w:rsidR="00884F3E" w:rsidRPr="00884F3E">
        <w:t xml:space="preserve"> </w:t>
      </w:r>
      <w:r w:rsidRPr="001A7058">
        <w:t>(</w:t>
      </w:r>
      <w:r w:rsidR="00884F3E" w:rsidRPr="00884F3E">
        <w:t>M</w:t>
      </w:r>
      <w:r w:rsidR="003B6F29">
        <w:t>c</w:t>
      </w:r>
      <w:r w:rsidR="00884F3E" w:rsidRPr="00884F3E">
        <w:t xml:space="preserve"> </w:t>
      </w:r>
      <w:r w:rsidR="003B6F29" w:rsidRPr="00354E80">
        <w:t>2, 18-22</w:t>
      </w:r>
      <w:r w:rsidRPr="001A7058">
        <w:t>)</w:t>
      </w:r>
      <w:r w:rsidR="00884F3E" w:rsidRPr="00884F3E">
        <w:t xml:space="preserve"> </w:t>
      </w:r>
      <w:r>
        <w:br/>
      </w:r>
      <w:r w:rsidR="00F77300" w:rsidRPr="00F77300">
        <w:rPr>
          <w:i/>
          <w:iCs/>
        </w:rPr>
        <w:t>« Les invités de la noce pourraient-ils jeûner, pendant que l’Époux est avec eux ?</w:t>
      </w:r>
      <w:r w:rsidR="00884F3E" w:rsidRPr="00884F3E">
        <w:rPr>
          <w:i/>
          <w:iCs/>
        </w:rPr>
        <w:t xml:space="preserve"> »</w:t>
      </w:r>
    </w:p>
    <w:p w14:paraId="5436DE2D" w14:textId="6817D548" w:rsidR="004E3E42" w:rsidRPr="00884F3E" w:rsidRDefault="004E3E42" w:rsidP="001A7058">
      <w:pPr>
        <w:spacing w:line="240" w:lineRule="auto"/>
      </w:pPr>
      <w:r w:rsidRPr="00967312">
        <w:t xml:space="preserve">Évangile de Jésus-Christ </w:t>
      </w:r>
      <w:r w:rsidRPr="004E3E42">
        <w:t xml:space="preserve">selon Saint </w:t>
      </w:r>
      <w:r w:rsidR="003B6F29" w:rsidRPr="00354E80">
        <w:t xml:space="preserve">Marc </w:t>
      </w:r>
    </w:p>
    <w:p w14:paraId="02A2F5D1" w14:textId="03092E0F" w:rsidR="003B6F29" w:rsidRPr="00DC0094" w:rsidRDefault="003B6F29" w:rsidP="00F77300">
      <w:pPr>
        <w:spacing w:line="240" w:lineRule="auto"/>
        <w:ind w:right="-851" w:hanging="142"/>
      </w:pPr>
      <w:r w:rsidRPr="00DC0094">
        <w:rPr>
          <w:vertAlign w:val="superscript"/>
        </w:rPr>
        <w:t>18</w:t>
      </w:r>
      <w:r w:rsidRPr="00DC0094">
        <w:t xml:space="preserve">Comme les disciples de Jean le Baptiste et les pharisiens jeûnaient, </w:t>
      </w:r>
      <w:r w:rsidR="00F77300">
        <w:br/>
      </w:r>
      <w:r w:rsidRPr="00DC0094">
        <w:t xml:space="preserve">on vient demander à Jésus : « Pourquoi, </w:t>
      </w:r>
      <w:r w:rsidR="00F77300">
        <w:br/>
      </w:r>
      <w:r w:rsidRPr="00DC0094">
        <w:t xml:space="preserve">alors que les disciples de Jean et les disciples des pharisiens jeûnent, </w:t>
      </w:r>
      <w:r w:rsidR="00F77300">
        <w:br/>
      </w:r>
      <w:r>
        <w:t>T</w:t>
      </w:r>
      <w:r w:rsidRPr="00DC0094">
        <w:t>es disciples ne jeûnent-ils pas ? »</w:t>
      </w:r>
    </w:p>
    <w:p w14:paraId="40BD1324" w14:textId="1238A675" w:rsidR="003B6F29" w:rsidRPr="00DC0094" w:rsidRDefault="003B6F29" w:rsidP="003B6F29">
      <w:pPr>
        <w:spacing w:after="0" w:line="240" w:lineRule="auto"/>
        <w:ind w:hanging="142"/>
      </w:pPr>
      <w:r w:rsidRPr="00DC0094">
        <w:rPr>
          <w:vertAlign w:val="superscript"/>
        </w:rPr>
        <w:t>19</w:t>
      </w:r>
      <w:r w:rsidRPr="00DC0094">
        <w:t xml:space="preserve">Jésus leur dit : </w:t>
      </w:r>
      <w:r w:rsidR="00F77300">
        <w:br/>
      </w:r>
      <w:r w:rsidRPr="00DC0094">
        <w:t xml:space="preserve">« Les invités de la noce pourraient-ils jeûner, pendant que l’Époux est avec eux ? </w:t>
      </w:r>
      <w:r>
        <w:br/>
      </w:r>
      <w:r w:rsidRPr="00DC0094">
        <w:t>Tant qu’ils ont l’Époux avec eux, ils ne peuvent pas jeûner.</w:t>
      </w:r>
    </w:p>
    <w:p w14:paraId="3094191C" w14:textId="77777777" w:rsidR="003B6F29" w:rsidRPr="00DC0094" w:rsidRDefault="003B6F29" w:rsidP="00F77300">
      <w:pPr>
        <w:spacing w:line="240" w:lineRule="auto"/>
        <w:ind w:hanging="142"/>
      </w:pPr>
      <w:r w:rsidRPr="00DC0094">
        <w:rPr>
          <w:vertAlign w:val="superscript"/>
        </w:rPr>
        <w:t>20</w:t>
      </w:r>
      <w:r w:rsidRPr="00DC0094">
        <w:t>Mais des jours viendront où l’Époux leur sera enlevé ; alors, ce jour-là, ils jeûneront.</w:t>
      </w:r>
    </w:p>
    <w:p w14:paraId="3C940729" w14:textId="77777777" w:rsidR="003B6F29" w:rsidRPr="00DC0094" w:rsidRDefault="003B6F29" w:rsidP="003B6F29">
      <w:pPr>
        <w:spacing w:after="0" w:line="240" w:lineRule="auto"/>
        <w:ind w:hanging="142"/>
      </w:pPr>
      <w:r w:rsidRPr="00DC0094">
        <w:rPr>
          <w:vertAlign w:val="superscript"/>
        </w:rPr>
        <w:t>21</w:t>
      </w:r>
      <w:r w:rsidRPr="00DC0094">
        <w:t xml:space="preserve">Personne ne raccommode un vieux vêtement avec une pièce d’étoffe neuve ; </w:t>
      </w:r>
      <w:r>
        <w:br/>
      </w:r>
      <w:r w:rsidRPr="00DC0094">
        <w:t>autrement le morceau neuf ajouté tire sur le vieux tissu et la déchirure s’agrandit.</w:t>
      </w:r>
    </w:p>
    <w:p w14:paraId="15E38E62" w14:textId="2A122B56" w:rsidR="003B6F29" w:rsidRPr="00DC0094" w:rsidRDefault="003B6F29" w:rsidP="003B6F29">
      <w:pPr>
        <w:spacing w:line="240" w:lineRule="auto"/>
        <w:ind w:hanging="142"/>
      </w:pPr>
      <w:r w:rsidRPr="00DC0094">
        <w:rPr>
          <w:vertAlign w:val="superscript"/>
        </w:rPr>
        <w:t>22</w:t>
      </w:r>
      <w:r w:rsidRPr="00DC0094">
        <w:t xml:space="preserve">Ou encore, personne ne met du vin nouveau dans de vieilles outres ; </w:t>
      </w:r>
      <w:r>
        <w:br/>
      </w:r>
      <w:r w:rsidRPr="00DC0094">
        <w:t xml:space="preserve">car alors, le vin fera éclater les outres, et l’on perd à la fois le vin et les outres. </w:t>
      </w:r>
      <w:r>
        <w:br/>
      </w:r>
      <w:r w:rsidRPr="00DC0094">
        <w:t>À vin nouveau, outres neuves. »</w:t>
      </w:r>
    </w:p>
    <w:p w14:paraId="1049A7A9" w14:textId="16206726" w:rsidR="00884F3E" w:rsidRDefault="004E3E42" w:rsidP="00CC20FA">
      <w:pPr>
        <w:spacing w:line="240" w:lineRule="auto"/>
      </w:pPr>
      <w:r>
        <w:t>– Acclamons la Parole de Dieu.</w:t>
      </w:r>
    </w:p>
    <w:p w14:paraId="7BC6CB00" w14:textId="77777777" w:rsidR="0060764B" w:rsidRDefault="0060764B" w:rsidP="00CC20FA">
      <w:pPr>
        <w:spacing w:line="240" w:lineRule="auto"/>
      </w:pPr>
    </w:p>
    <w:sectPr w:rsidR="00607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C3054"/>
    <w:multiLevelType w:val="multilevel"/>
    <w:tmpl w:val="9B60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3563E4"/>
    <w:multiLevelType w:val="multilevel"/>
    <w:tmpl w:val="F04E6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9872031">
    <w:abstractNumId w:val="1"/>
  </w:num>
  <w:num w:numId="2" w16cid:durableId="864949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F3E"/>
    <w:rsid w:val="00022FB1"/>
    <w:rsid w:val="000E48B9"/>
    <w:rsid w:val="00192404"/>
    <w:rsid w:val="001A1D25"/>
    <w:rsid w:val="001A7058"/>
    <w:rsid w:val="001B5E85"/>
    <w:rsid w:val="002B2538"/>
    <w:rsid w:val="00354E80"/>
    <w:rsid w:val="00373826"/>
    <w:rsid w:val="00382427"/>
    <w:rsid w:val="003B6F29"/>
    <w:rsid w:val="003D07EE"/>
    <w:rsid w:val="00413F22"/>
    <w:rsid w:val="004E3E42"/>
    <w:rsid w:val="00563A1F"/>
    <w:rsid w:val="005F4B18"/>
    <w:rsid w:val="0060764B"/>
    <w:rsid w:val="00743FCE"/>
    <w:rsid w:val="00880925"/>
    <w:rsid w:val="00884F3E"/>
    <w:rsid w:val="00B14628"/>
    <w:rsid w:val="00B66901"/>
    <w:rsid w:val="00C472FC"/>
    <w:rsid w:val="00C92E0B"/>
    <w:rsid w:val="00CC20FA"/>
    <w:rsid w:val="00CF71A2"/>
    <w:rsid w:val="00D822D1"/>
    <w:rsid w:val="00E16523"/>
    <w:rsid w:val="00F7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B2EB3"/>
  <w15:chartTrackingRefBased/>
  <w15:docId w15:val="{0884715E-D0CC-4B2F-A0CF-9B39E0FFD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0FA"/>
  </w:style>
  <w:style w:type="paragraph" w:styleId="Titre1">
    <w:name w:val="heading 1"/>
    <w:basedOn w:val="Normal"/>
    <w:next w:val="Normal"/>
    <w:link w:val="Titre1Car"/>
    <w:uiPriority w:val="9"/>
    <w:qFormat/>
    <w:rsid w:val="00884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84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84F3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84F3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84F3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84F3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84F3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84F3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84F3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84F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84F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84F3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84F3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84F3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84F3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84F3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84F3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84F3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84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84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84F3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84F3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84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84F3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84F3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84F3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84F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84F3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84F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7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587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7</cp:revision>
  <dcterms:created xsi:type="dcterms:W3CDTF">2025-06-26T12:51:00Z</dcterms:created>
  <dcterms:modified xsi:type="dcterms:W3CDTF">2025-06-26T13:28:00Z</dcterms:modified>
</cp:coreProperties>
</file>