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AEFB" w14:textId="36331770" w:rsidR="007301F1" w:rsidRDefault="0046055B" w:rsidP="00BF0540">
      <w:pPr>
        <w:spacing w:line="240" w:lineRule="auto"/>
      </w:pPr>
      <w:r w:rsidRPr="0046055B">
        <w:rPr>
          <w:rStyle w:val="fontstyle01"/>
          <w:rFonts w:asciiTheme="minorHAnsi" w:hAnsiTheme="minorHAnsi" w:cstheme="minorHAnsi"/>
          <w:u w:val="single"/>
        </w:rPr>
        <w:t>Messe de ND de Fatima le 13 mai</w:t>
      </w:r>
      <w:r w:rsidR="0062511A">
        <w:rPr>
          <w:rStyle w:val="fontstyle01"/>
          <w:rFonts w:asciiTheme="minorHAnsi" w:hAnsiTheme="minorHAnsi" w:cstheme="minorHAnsi"/>
          <w:u w:val="single"/>
        </w:rPr>
        <w:br/>
      </w:r>
      <w:r w:rsidR="007301F1" w:rsidRPr="00BE4431">
        <w:rPr>
          <w:i/>
          <w:iCs/>
        </w:rPr>
        <w:t>Support pour méditation écrite</w:t>
      </w:r>
      <w:r w:rsidR="007301F1">
        <w:rPr>
          <w:i/>
          <w:iCs/>
        </w:rPr>
        <w:t xml:space="preserve"> des textes d</w:t>
      </w:r>
      <w:r w:rsidR="00F02DA3">
        <w:rPr>
          <w:i/>
          <w:iCs/>
        </w:rPr>
        <w:t>e cette fête</w:t>
      </w:r>
    </w:p>
    <w:p w14:paraId="7EF5C658" w14:textId="77777777" w:rsidR="007301F1" w:rsidRDefault="007301F1" w:rsidP="00BF0540">
      <w:pPr>
        <w:spacing w:line="240" w:lineRule="auto"/>
      </w:pPr>
    </w:p>
    <w:p w14:paraId="72E85B1E" w14:textId="77777777" w:rsidR="00D86E42" w:rsidRDefault="00D86E42" w:rsidP="00BF0540">
      <w:pPr>
        <w:spacing w:line="240" w:lineRule="auto"/>
      </w:pPr>
    </w:p>
    <w:p w14:paraId="75E5141D" w14:textId="183181B5" w:rsidR="0046055B" w:rsidRDefault="007301F1" w:rsidP="00BF0540">
      <w:pPr>
        <w:spacing w:line="240" w:lineRule="auto"/>
        <w:rPr>
          <w:rFonts w:ascii="Calibri" w:eastAsia="Times New Roman" w:hAnsi="Calibri" w:cs="Calibri"/>
          <w:i/>
          <w:iCs/>
          <w:color w:val="000000"/>
          <w:lang w:eastAsia="fr-FR"/>
        </w:rPr>
      </w:pPr>
      <w:r>
        <w:rPr>
          <w:noProof/>
        </w:rPr>
        <mc:AlternateContent>
          <mc:Choice Requires="wps">
            <w:drawing>
              <wp:anchor distT="45720" distB="45720" distL="114300" distR="114300" simplePos="0" relativeHeight="251659264" behindDoc="0" locked="0" layoutInCell="1" allowOverlap="1" wp14:anchorId="33EB8393" wp14:editId="2FB4EE2C">
                <wp:simplePos x="0" y="0"/>
                <wp:positionH relativeFrom="margin">
                  <wp:align>right</wp:align>
                </wp:positionH>
                <wp:positionV relativeFrom="paragraph">
                  <wp:posOffset>3810</wp:posOffset>
                </wp:positionV>
                <wp:extent cx="866140" cy="652780"/>
                <wp:effectExtent l="0" t="0" r="0" b="0"/>
                <wp:wrapNone/>
                <wp:docPr id="111149467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4BB26F75" w14:textId="77777777" w:rsidR="007301F1" w:rsidRPr="00507F30" w:rsidRDefault="007301F1" w:rsidP="007301F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EB8393" id="_x0000_t202" coordsize="21600,21600" o:spt="202" path="m,l,21600r21600,l21600,xe">
                <v:stroke joinstyle="miter"/>
                <v:path gradientshapeok="t" o:connecttype="rect"/>
              </v:shapetype>
              <v:shape id="Zone de texte 1" o:spid="_x0000_s1026" type="#_x0000_t202" style="position:absolute;margin-left:17pt;margin-top:.3pt;width:68.2pt;height:51.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" strokecolor="red">
                <v:textbox style="mso-fit-shape-to-text:t">
                  <w:txbxContent>
                    <w:p w14:paraId="4BB26F75" w14:textId="77777777" w:rsidR="007301F1" w:rsidRPr="00507F30" w:rsidRDefault="007301F1" w:rsidP="007301F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0A6826">
        <w:rPr>
          <w:b/>
          <w:bCs/>
          <w:u w:val="single"/>
        </w:rPr>
        <w:t>Première Lecture</w:t>
      </w:r>
      <w:r w:rsidRPr="000A6826">
        <w:t xml:space="preserve"> </w:t>
      </w:r>
      <w:r w:rsidRPr="00697266">
        <w:rPr>
          <w:rFonts w:eastAsia="Times New Roman" w:cstheme="minorHAnsi"/>
          <w:bCs/>
          <w:lang w:eastAsia="fr-FR"/>
        </w:rPr>
        <w:t>(</w:t>
      </w:r>
      <w:r>
        <w:rPr>
          <w:rFonts w:eastAsia="Times New Roman" w:cstheme="minorHAnsi"/>
          <w:bCs/>
          <w:lang w:eastAsia="fr-FR"/>
        </w:rPr>
        <w:t>Is 6</w:t>
      </w:r>
      <w:r w:rsidRPr="00697266">
        <w:rPr>
          <w:rFonts w:eastAsia="Times New Roman" w:cstheme="minorHAnsi"/>
          <w:bCs/>
          <w:lang w:eastAsia="fr-FR"/>
        </w:rPr>
        <w:t>1, 11</w:t>
      </w:r>
      <w:r>
        <w:rPr>
          <w:rFonts w:eastAsia="Times New Roman" w:cstheme="minorHAnsi"/>
          <w:bCs/>
          <w:lang w:eastAsia="fr-FR"/>
        </w:rPr>
        <w:t>-12</w:t>
      </w:r>
      <w:r w:rsidRPr="00697266">
        <w:rPr>
          <w:rFonts w:eastAsia="Times New Roman" w:cstheme="minorHAnsi"/>
          <w:bCs/>
          <w:lang w:eastAsia="fr-FR"/>
        </w:rPr>
        <w:t>)</w:t>
      </w:r>
      <w:r>
        <w:br/>
      </w:r>
      <w:r>
        <w:rPr>
          <w:rFonts w:ascii="Calibri" w:eastAsia="Times New Roman" w:hAnsi="Calibri" w:cs="Calibri"/>
          <w:i/>
          <w:iCs/>
          <w:color w:val="000000"/>
          <w:lang w:eastAsia="fr-FR"/>
        </w:rPr>
        <w:t>L</w:t>
      </w:r>
      <w:r w:rsidRPr="007301F1">
        <w:rPr>
          <w:rFonts w:ascii="Calibri" w:eastAsia="Times New Roman" w:hAnsi="Calibri" w:cs="Calibri"/>
          <w:i/>
          <w:iCs/>
          <w:color w:val="000000"/>
          <w:lang w:eastAsia="fr-FR"/>
        </w:rPr>
        <w:t xml:space="preserve">e Seigneur m’a vêtue des vêtements du salut, </w:t>
      </w:r>
      <w:r w:rsidRPr="007301F1">
        <w:rPr>
          <w:rFonts w:ascii="Calibri" w:eastAsia="Times New Roman" w:hAnsi="Calibri" w:cs="Calibri"/>
          <w:i/>
          <w:iCs/>
          <w:color w:val="000000"/>
          <w:lang w:eastAsia="fr-FR"/>
        </w:rPr>
        <w:br/>
        <w:t>Il m’a couverte du manteau de la justice</w:t>
      </w:r>
      <w:r>
        <w:rPr>
          <w:rFonts w:ascii="Calibri" w:eastAsia="Times New Roman" w:hAnsi="Calibri" w:cs="Calibri"/>
          <w:i/>
          <w:iCs/>
          <w:color w:val="000000"/>
          <w:lang w:eastAsia="fr-FR"/>
        </w:rPr>
        <w:t>.</w:t>
      </w:r>
    </w:p>
    <w:p w14:paraId="53E3AEA5" w14:textId="17F678ED" w:rsidR="00D86E42" w:rsidRPr="00D86E42" w:rsidRDefault="00D86E42" w:rsidP="00BF0540">
      <w:pPr>
        <w:spacing w:line="240" w:lineRule="auto"/>
        <w:rPr>
          <w:rFonts w:ascii="Calibri" w:eastAsia="Times New Roman" w:hAnsi="Calibri" w:cs="Calibri"/>
          <w:color w:val="000000"/>
          <w:lang w:eastAsia="fr-FR"/>
        </w:rPr>
      </w:pPr>
      <w:r w:rsidRPr="00D86E42">
        <w:rPr>
          <w:rFonts w:ascii="Calibri" w:eastAsia="Times New Roman" w:hAnsi="Calibri" w:cs="Calibri"/>
          <w:color w:val="000000"/>
          <w:lang w:eastAsia="fr-FR"/>
        </w:rPr>
        <w:t>Lecture du Livre d’Isaïe</w:t>
      </w:r>
    </w:p>
    <w:p w14:paraId="7D48256A" w14:textId="18B54BDF" w:rsidR="007301F1" w:rsidRDefault="007301F1" w:rsidP="00BF0540">
      <w:pPr>
        <w:spacing w:after="0" w:line="240" w:lineRule="auto"/>
        <w:ind w:hanging="142"/>
        <w:rPr>
          <w:rFonts w:ascii="Calibri" w:eastAsia="Times New Roman" w:hAnsi="Calibri" w:cs="Calibri"/>
          <w:color w:val="000000"/>
          <w:lang w:eastAsia="fr-FR"/>
        </w:rPr>
      </w:pPr>
      <w:r w:rsidRPr="007301F1">
        <w:rPr>
          <w:rFonts w:ascii="Calibri" w:eastAsia="Times New Roman" w:hAnsi="Calibri" w:cs="Calibri"/>
          <w:color w:val="000000"/>
          <w:vertAlign w:val="superscript"/>
          <w:lang w:eastAsia="fr-FR"/>
        </w:rPr>
        <w:t>10</w:t>
      </w:r>
      <w:r w:rsidRPr="007301F1">
        <w:rPr>
          <w:rFonts w:ascii="Calibri" w:eastAsia="Times New Roman" w:hAnsi="Calibri" w:cs="Calibri"/>
          <w:color w:val="000000"/>
          <w:lang w:eastAsia="fr-FR"/>
        </w:rPr>
        <w:t xml:space="preserve">Je tressaille de joie dans le Seigneur, mon âme exulte en mon Dieu. </w:t>
      </w:r>
      <w:r>
        <w:rPr>
          <w:rFonts w:ascii="Calibri" w:eastAsia="Times New Roman" w:hAnsi="Calibri" w:cs="Calibri"/>
          <w:color w:val="000000"/>
          <w:lang w:eastAsia="fr-FR"/>
        </w:rPr>
        <w:br/>
      </w:r>
      <w:r w:rsidRPr="007301F1">
        <w:rPr>
          <w:rFonts w:ascii="Calibri" w:eastAsia="Times New Roman" w:hAnsi="Calibri" w:cs="Calibri"/>
          <w:color w:val="000000"/>
          <w:lang w:eastAsia="fr-FR"/>
        </w:rPr>
        <w:t xml:space="preserve">Car </w:t>
      </w:r>
      <w:r>
        <w:rPr>
          <w:rFonts w:ascii="Calibri" w:eastAsia="Times New Roman" w:hAnsi="Calibri" w:cs="Calibri"/>
          <w:color w:val="000000"/>
          <w:lang w:eastAsia="fr-FR"/>
        </w:rPr>
        <w:t>I</w:t>
      </w:r>
      <w:r w:rsidRPr="007301F1">
        <w:rPr>
          <w:rFonts w:ascii="Calibri" w:eastAsia="Times New Roman" w:hAnsi="Calibri" w:cs="Calibri"/>
          <w:color w:val="000000"/>
          <w:lang w:eastAsia="fr-FR"/>
        </w:rPr>
        <w:t xml:space="preserve">l m’a vêtue des vêtements du salut, </w:t>
      </w:r>
      <w:r>
        <w:rPr>
          <w:rFonts w:ascii="Calibri" w:eastAsia="Times New Roman" w:hAnsi="Calibri" w:cs="Calibri"/>
          <w:color w:val="000000"/>
          <w:lang w:eastAsia="fr-FR"/>
        </w:rPr>
        <w:br/>
      </w:r>
      <w:r w:rsidRPr="007301F1">
        <w:rPr>
          <w:rFonts w:ascii="Calibri" w:eastAsia="Times New Roman" w:hAnsi="Calibri" w:cs="Calibri"/>
          <w:color w:val="000000"/>
          <w:lang w:eastAsia="fr-FR"/>
        </w:rPr>
        <w:t xml:space="preserve">Il m’a couverte du manteau de la justice, </w:t>
      </w:r>
      <w:r>
        <w:rPr>
          <w:rFonts w:ascii="Calibri" w:eastAsia="Times New Roman" w:hAnsi="Calibri" w:cs="Calibri"/>
          <w:color w:val="000000"/>
          <w:lang w:eastAsia="fr-FR"/>
        </w:rPr>
        <w:br/>
      </w:r>
      <w:r w:rsidRPr="007301F1">
        <w:rPr>
          <w:rFonts w:ascii="Calibri" w:eastAsia="Times New Roman" w:hAnsi="Calibri" w:cs="Calibri"/>
          <w:color w:val="000000"/>
          <w:lang w:eastAsia="fr-FR"/>
        </w:rPr>
        <w:t>comme le jeune marié orné du diadème, la jeune mariée que parent ses joyaux.</w:t>
      </w:r>
    </w:p>
    <w:p w14:paraId="59EFF5DB" w14:textId="2DF573E7" w:rsidR="007301F1" w:rsidRDefault="007301F1" w:rsidP="00BF0540">
      <w:pPr>
        <w:spacing w:line="240" w:lineRule="auto"/>
        <w:ind w:hanging="142"/>
        <w:rPr>
          <w:rFonts w:ascii="Calibri" w:eastAsia="Times New Roman" w:hAnsi="Calibri" w:cs="Calibri"/>
          <w:color w:val="000000"/>
          <w:lang w:eastAsia="fr-FR"/>
        </w:rPr>
      </w:pPr>
      <w:r w:rsidRPr="007301F1">
        <w:rPr>
          <w:rFonts w:ascii="Calibri" w:eastAsia="Times New Roman" w:hAnsi="Calibri" w:cs="Calibri"/>
          <w:color w:val="000000"/>
          <w:vertAlign w:val="superscript"/>
          <w:lang w:eastAsia="fr-FR"/>
        </w:rPr>
        <w:t>11</w:t>
      </w:r>
      <w:r w:rsidRPr="007301F1">
        <w:rPr>
          <w:rFonts w:ascii="Calibri" w:eastAsia="Times New Roman" w:hAnsi="Calibri" w:cs="Calibri"/>
          <w:color w:val="000000"/>
          <w:lang w:eastAsia="fr-FR"/>
        </w:rPr>
        <w:t xml:space="preserve">Comme la terre fait éclore son germe, </w:t>
      </w:r>
      <w:r>
        <w:rPr>
          <w:rFonts w:ascii="Calibri" w:eastAsia="Times New Roman" w:hAnsi="Calibri" w:cs="Calibri"/>
          <w:color w:val="000000"/>
          <w:lang w:eastAsia="fr-FR"/>
        </w:rPr>
        <w:br/>
      </w:r>
      <w:r w:rsidRPr="007301F1">
        <w:rPr>
          <w:rFonts w:ascii="Calibri" w:eastAsia="Times New Roman" w:hAnsi="Calibri" w:cs="Calibri"/>
          <w:color w:val="000000"/>
          <w:lang w:eastAsia="fr-FR"/>
        </w:rPr>
        <w:t xml:space="preserve">et le jardin, germer ses semences, </w:t>
      </w:r>
      <w:r>
        <w:rPr>
          <w:rFonts w:ascii="Calibri" w:eastAsia="Times New Roman" w:hAnsi="Calibri" w:cs="Calibri"/>
          <w:color w:val="000000"/>
          <w:lang w:eastAsia="fr-FR"/>
        </w:rPr>
        <w:br/>
      </w:r>
      <w:r w:rsidRPr="007301F1">
        <w:rPr>
          <w:rFonts w:ascii="Calibri" w:eastAsia="Times New Roman" w:hAnsi="Calibri" w:cs="Calibri"/>
          <w:color w:val="000000"/>
          <w:lang w:eastAsia="fr-FR"/>
        </w:rPr>
        <w:t>le Seigneur Dieu fera germer la justice et la louange devant toutes les nations</w:t>
      </w:r>
      <w:r>
        <w:rPr>
          <w:rFonts w:ascii="Calibri" w:eastAsia="Times New Roman" w:hAnsi="Calibri" w:cs="Calibri"/>
          <w:color w:val="000000"/>
          <w:lang w:eastAsia="fr-FR"/>
        </w:rPr>
        <w:t>.</w:t>
      </w:r>
    </w:p>
    <w:p w14:paraId="0EB0B8B1" w14:textId="13A69F6D" w:rsidR="007301F1" w:rsidRDefault="00D86E42" w:rsidP="00BF0540">
      <w:pPr>
        <w:spacing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00E02AF1" w:rsidRPr="00E02AF1">
        <w:rPr>
          <w:rFonts w:ascii="Calibri" w:eastAsia="Times New Roman" w:hAnsi="Calibri" w:cs="Calibri"/>
          <w:color w:val="000000"/>
          <w:lang w:eastAsia="fr-FR"/>
        </w:rPr>
        <w:t>Parole du Seigneur</w:t>
      </w:r>
    </w:p>
    <w:p w14:paraId="75063C58" w14:textId="4700D8A2" w:rsidR="0062511A" w:rsidRDefault="0062511A" w:rsidP="00BF0540">
      <w:pPr>
        <w:spacing w:line="240" w:lineRule="auto"/>
        <w:rPr>
          <w:rFonts w:ascii="Calibri" w:eastAsia="Times New Roman" w:hAnsi="Calibri" w:cs="Calibri"/>
          <w:color w:val="000000"/>
          <w:lang w:eastAsia="fr-FR"/>
        </w:rPr>
      </w:pPr>
    </w:p>
    <w:p w14:paraId="319F504C" w14:textId="77777777" w:rsidR="00D86E42" w:rsidRDefault="00D86E42" w:rsidP="00BF0540">
      <w:pPr>
        <w:spacing w:line="240" w:lineRule="auto"/>
        <w:rPr>
          <w:rFonts w:ascii="Calibri" w:eastAsia="Times New Roman" w:hAnsi="Calibri" w:cs="Calibri"/>
          <w:color w:val="000000"/>
          <w:lang w:eastAsia="fr-FR"/>
        </w:rPr>
      </w:pPr>
    </w:p>
    <w:p w14:paraId="017A107E" w14:textId="4A2A348D" w:rsidR="00F02DA3" w:rsidRDefault="00F02DA3" w:rsidP="00BF0540">
      <w:pPr>
        <w:spacing w:line="240" w:lineRule="auto"/>
        <w:rPr>
          <w:rFonts w:ascii="Calibri" w:eastAsia="Times New Roman" w:hAnsi="Calibri" w:cs="Calibri"/>
          <w:color w:val="000000"/>
          <w:lang w:eastAsia="fr-FR"/>
        </w:rPr>
      </w:pPr>
      <w:r>
        <w:rPr>
          <w:rFonts w:ascii="Calibri" w:eastAsia="Times New Roman" w:hAnsi="Calibri" w:cs="Calibri"/>
          <w:color w:val="000000"/>
          <w:lang w:eastAsia="fr-FR"/>
        </w:rPr>
        <w:t>OU</w:t>
      </w:r>
      <w:r w:rsidR="00D86E42">
        <w:rPr>
          <w:rFonts w:ascii="Calibri" w:eastAsia="Times New Roman" w:hAnsi="Calibri" w:cs="Calibri"/>
          <w:color w:val="000000"/>
          <w:lang w:eastAsia="fr-FR"/>
        </w:rPr>
        <w:t xml:space="preserve"> bien</w:t>
      </w:r>
    </w:p>
    <w:p w14:paraId="5EBB3E3F" w14:textId="77777777" w:rsidR="00F02DA3" w:rsidRDefault="00F02DA3" w:rsidP="00BF0540">
      <w:pPr>
        <w:spacing w:line="240" w:lineRule="auto"/>
        <w:rPr>
          <w:rFonts w:ascii="Calibri" w:eastAsia="Times New Roman" w:hAnsi="Calibri" w:cs="Calibri"/>
          <w:color w:val="000000"/>
          <w:lang w:eastAsia="fr-FR"/>
        </w:rPr>
      </w:pPr>
    </w:p>
    <w:p w14:paraId="4EAD3722" w14:textId="77777777" w:rsidR="00D86E42" w:rsidRDefault="00D86E42" w:rsidP="00BF0540">
      <w:pPr>
        <w:spacing w:line="240" w:lineRule="auto"/>
        <w:rPr>
          <w:rFonts w:ascii="Calibri" w:eastAsia="Times New Roman" w:hAnsi="Calibri" w:cs="Calibri"/>
          <w:color w:val="000000"/>
          <w:lang w:eastAsia="fr-FR"/>
        </w:rPr>
      </w:pPr>
    </w:p>
    <w:p w14:paraId="7CB78E41" w14:textId="20493122" w:rsidR="00F02DA3" w:rsidRDefault="00D86E42" w:rsidP="00BF0540">
      <w:pPr>
        <w:spacing w:line="240" w:lineRule="auto"/>
        <w:rPr>
          <w:i/>
          <w:iCs/>
        </w:rPr>
      </w:pPr>
      <w:r>
        <w:rPr>
          <w:noProof/>
        </w:rPr>
        <mc:AlternateContent>
          <mc:Choice Requires="wps">
            <w:drawing>
              <wp:anchor distT="45720" distB="45720" distL="114300" distR="114300" simplePos="0" relativeHeight="251667456" behindDoc="0" locked="0" layoutInCell="1" allowOverlap="1" wp14:anchorId="198C5943" wp14:editId="0C53A716">
                <wp:simplePos x="0" y="0"/>
                <wp:positionH relativeFrom="margin">
                  <wp:align>right</wp:align>
                </wp:positionH>
                <wp:positionV relativeFrom="paragraph">
                  <wp:posOffset>2931</wp:posOffset>
                </wp:positionV>
                <wp:extent cx="866140" cy="652780"/>
                <wp:effectExtent l="0" t="0" r="10160" b="14605"/>
                <wp:wrapNone/>
                <wp:docPr id="17945659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2966FDC0" w14:textId="77777777" w:rsidR="00D86E42" w:rsidRPr="00507F30" w:rsidRDefault="00D86E42" w:rsidP="007301F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8C5943" id="_x0000_t202" coordsize="21600,21600" o:spt="202" path="m,l,21600r21600,l21600,xe">
                <v:stroke joinstyle="miter"/>
                <v:path gradientshapeok="t" o:connecttype="rect"/>
              </v:shapetype>
              <v:shape id="_x0000_s1027" type="#_x0000_t202" style="position:absolute;margin-left:17pt;margin-top:.25pt;width:68.2pt;height:51.4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" strokecolor="red">
                <v:textbox style="mso-fit-shape-to-text:t">
                  <w:txbxContent>
                    <w:p w14:paraId="2966FDC0" w14:textId="77777777" w:rsidR="00D86E42" w:rsidRPr="00507F30" w:rsidRDefault="00D86E42" w:rsidP="007301F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02DA3" w:rsidRPr="00F02DA3">
        <w:rPr>
          <w:rFonts w:ascii="Calibri" w:eastAsia="Times New Roman" w:hAnsi="Calibri" w:cs="Calibri"/>
          <w:b/>
          <w:bCs/>
          <w:color w:val="000000"/>
          <w:u w:val="single"/>
          <w:lang w:eastAsia="fr-FR"/>
        </w:rPr>
        <w:t>Première lecture</w:t>
      </w:r>
      <w:r w:rsidR="00F02DA3">
        <w:rPr>
          <w:rFonts w:ascii="Calibri" w:eastAsia="Times New Roman" w:hAnsi="Calibri" w:cs="Calibri"/>
          <w:color w:val="000000"/>
          <w:lang w:eastAsia="fr-FR"/>
        </w:rPr>
        <w:t xml:space="preserve"> (Ap 21, 1-5a)</w:t>
      </w:r>
      <w:r>
        <w:rPr>
          <w:rFonts w:ascii="Calibri" w:eastAsia="Times New Roman" w:hAnsi="Calibri" w:cs="Calibri"/>
          <w:color w:val="000000"/>
          <w:lang w:eastAsia="fr-FR"/>
        </w:rPr>
        <w:br/>
      </w:r>
      <w:r>
        <w:rPr>
          <w:i/>
          <w:iCs/>
        </w:rPr>
        <w:t>"</w:t>
      </w:r>
      <w:r w:rsidRPr="00D86E42">
        <w:rPr>
          <w:i/>
          <w:iCs/>
        </w:rPr>
        <w:t xml:space="preserve">Voici la demeure de Dieu avec les hommes ; </w:t>
      </w:r>
      <w:r>
        <w:rPr>
          <w:i/>
          <w:iCs/>
        </w:rPr>
        <w:t>v</w:t>
      </w:r>
      <w:r w:rsidRPr="00D86E42">
        <w:rPr>
          <w:i/>
          <w:iCs/>
        </w:rPr>
        <w:t>oici que je fais toutes choses nouvelles.</w:t>
      </w:r>
      <w:r>
        <w:rPr>
          <w:i/>
          <w:iCs/>
        </w:rPr>
        <w:t>"</w:t>
      </w:r>
    </w:p>
    <w:p w14:paraId="0F28FAB1" w14:textId="10510049" w:rsidR="00D86E42" w:rsidRPr="00D86E42" w:rsidRDefault="00D86E42" w:rsidP="00BF0540">
      <w:pPr>
        <w:spacing w:line="240" w:lineRule="auto"/>
        <w:rPr>
          <w:rFonts w:ascii="Calibri" w:eastAsia="Times New Roman" w:hAnsi="Calibri" w:cs="Calibri"/>
          <w:color w:val="000000"/>
          <w:lang w:eastAsia="fr-FR"/>
        </w:rPr>
      </w:pPr>
      <w:r w:rsidRPr="00D86E42">
        <w:t>Lecture du Livre de l’Apocalypse</w:t>
      </w:r>
    </w:p>
    <w:p w14:paraId="2B217B42" w14:textId="2848134C" w:rsidR="00F02DA3" w:rsidRPr="00804C3C" w:rsidRDefault="00F02DA3" w:rsidP="00BF0540">
      <w:pPr>
        <w:spacing w:after="0" w:line="240" w:lineRule="auto"/>
        <w:ind w:hanging="142"/>
      </w:pPr>
      <w:r>
        <w:rPr>
          <w:vertAlign w:val="superscript"/>
        </w:rPr>
        <w:t xml:space="preserve">  </w:t>
      </w:r>
      <w:r w:rsidRPr="00804C3C">
        <w:rPr>
          <w:vertAlign w:val="superscript"/>
        </w:rPr>
        <w:t>1</w:t>
      </w:r>
      <w:r w:rsidRPr="00804C3C">
        <w:t xml:space="preserve">Alors j’ai vu un ciel nouveau et une terre nouvelle, </w:t>
      </w:r>
      <w:r>
        <w:br/>
      </w:r>
      <w:r w:rsidRPr="00804C3C">
        <w:t xml:space="preserve">car le premier ciel et la première terre s’en étaient allés </w:t>
      </w:r>
      <w:r>
        <w:br/>
      </w:r>
      <w:r w:rsidRPr="00804C3C">
        <w:t>et, de mer, il n’y en a plus.</w:t>
      </w:r>
    </w:p>
    <w:p w14:paraId="3E825B5C" w14:textId="779BC9C2" w:rsidR="00F02DA3" w:rsidRPr="00804C3C" w:rsidRDefault="00F02DA3" w:rsidP="00BF0540">
      <w:pPr>
        <w:spacing w:after="0" w:line="240" w:lineRule="auto"/>
        <w:ind w:hanging="142"/>
      </w:pPr>
      <w:r>
        <w:rPr>
          <w:vertAlign w:val="superscript"/>
        </w:rPr>
        <w:t xml:space="preserve">  </w:t>
      </w:r>
      <w:r w:rsidRPr="00804C3C">
        <w:rPr>
          <w:vertAlign w:val="superscript"/>
        </w:rPr>
        <w:t>2</w:t>
      </w:r>
      <w:r w:rsidRPr="00804C3C">
        <w:t xml:space="preserve">Et la Ville sainte, la Jérusalem nouvelle, </w:t>
      </w:r>
      <w:r>
        <w:br/>
      </w:r>
      <w:r w:rsidRPr="00804C3C">
        <w:t xml:space="preserve">je l’ai vue qui descendait du ciel, d’auprès de Dieu, </w:t>
      </w:r>
      <w:r>
        <w:br/>
      </w:r>
      <w:r w:rsidRPr="00804C3C">
        <w:t>prête pour les noces, comme une épouse parée pour son mari.</w:t>
      </w:r>
    </w:p>
    <w:p w14:paraId="29F79DBB" w14:textId="601304DB" w:rsidR="00F02DA3" w:rsidRPr="00804C3C" w:rsidRDefault="00F02DA3" w:rsidP="00BF0540">
      <w:pPr>
        <w:spacing w:after="0" w:line="240" w:lineRule="auto"/>
        <w:ind w:hanging="142"/>
      </w:pPr>
      <w:r>
        <w:rPr>
          <w:vertAlign w:val="superscript"/>
        </w:rPr>
        <w:t xml:space="preserve">  </w:t>
      </w:r>
      <w:r w:rsidRPr="00804C3C">
        <w:rPr>
          <w:vertAlign w:val="superscript"/>
        </w:rPr>
        <w:t>3</w:t>
      </w:r>
      <w:r w:rsidRPr="00804C3C">
        <w:t xml:space="preserve">Et j’entendis une voix forte qui venait du Trône. </w:t>
      </w:r>
      <w:r>
        <w:br/>
      </w:r>
      <w:r w:rsidRPr="00804C3C">
        <w:t xml:space="preserve">Elle disait : « Voici la demeure de Dieu avec les hommes ; </w:t>
      </w:r>
      <w:r>
        <w:br/>
        <w:t>I</w:t>
      </w:r>
      <w:r w:rsidRPr="00804C3C">
        <w:t xml:space="preserve">l demeurera avec eux, et ils seront </w:t>
      </w:r>
      <w:r>
        <w:t>S</w:t>
      </w:r>
      <w:r w:rsidRPr="00804C3C">
        <w:t xml:space="preserve">es peuples, </w:t>
      </w:r>
      <w:r>
        <w:br/>
      </w:r>
      <w:r w:rsidRPr="00804C3C">
        <w:t xml:space="preserve">et </w:t>
      </w:r>
      <w:r>
        <w:t>L</w:t>
      </w:r>
      <w:r w:rsidRPr="00804C3C">
        <w:t>ui-même, Dieu avec eux, sera leur Dieu.</w:t>
      </w:r>
    </w:p>
    <w:p w14:paraId="1B6AE973" w14:textId="2EBEB04F" w:rsidR="00F02DA3" w:rsidRPr="00804C3C" w:rsidRDefault="00F02DA3" w:rsidP="00BF0540">
      <w:pPr>
        <w:spacing w:line="240" w:lineRule="auto"/>
        <w:ind w:hanging="142"/>
      </w:pPr>
      <w:r>
        <w:rPr>
          <w:vertAlign w:val="superscript"/>
        </w:rPr>
        <w:t xml:space="preserve">  </w:t>
      </w:r>
      <w:r w:rsidRPr="00804C3C">
        <w:rPr>
          <w:vertAlign w:val="superscript"/>
        </w:rPr>
        <w:t>4</w:t>
      </w:r>
      <w:r w:rsidRPr="00804C3C">
        <w:t xml:space="preserve">Il essuiera toute larme de leurs yeux, </w:t>
      </w:r>
      <w:r>
        <w:br/>
      </w:r>
      <w:r w:rsidRPr="00804C3C">
        <w:t xml:space="preserve">et la mort ne sera plus, </w:t>
      </w:r>
      <w:r>
        <w:br/>
      </w:r>
      <w:r w:rsidRPr="00804C3C">
        <w:t xml:space="preserve">et il n’y aura plus ni deuil, ni cri, ni douleur : </w:t>
      </w:r>
      <w:r>
        <w:br/>
      </w:r>
      <w:r w:rsidRPr="00804C3C">
        <w:t>ce qui était en premier s’en est allé. »</w:t>
      </w:r>
    </w:p>
    <w:p w14:paraId="1B62B745" w14:textId="656B8A53" w:rsidR="00F02DA3" w:rsidRDefault="00F02DA3" w:rsidP="00BF0540">
      <w:pPr>
        <w:spacing w:line="240" w:lineRule="auto"/>
        <w:ind w:hanging="142"/>
        <w:rPr>
          <w:rFonts w:ascii="Calibri" w:eastAsia="Times New Roman" w:hAnsi="Calibri" w:cs="Calibri"/>
          <w:color w:val="000000"/>
          <w:lang w:eastAsia="fr-FR"/>
        </w:rPr>
      </w:pPr>
      <w:r>
        <w:rPr>
          <w:vertAlign w:val="superscript"/>
        </w:rPr>
        <w:t xml:space="preserve">  </w:t>
      </w:r>
      <w:r w:rsidRPr="00804C3C">
        <w:rPr>
          <w:vertAlign w:val="superscript"/>
        </w:rPr>
        <w:t>5</w:t>
      </w:r>
      <w:r w:rsidRPr="00804C3C">
        <w:t xml:space="preserve">Alors </w:t>
      </w:r>
      <w:r>
        <w:t>C</w:t>
      </w:r>
      <w:r w:rsidRPr="00804C3C">
        <w:t xml:space="preserve">elui qui siégeait sur le Trône déclara : </w:t>
      </w:r>
      <w:r>
        <w:br/>
      </w:r>
      <w:r w:rsidRPr="00804C3C">
        <w:t xml:space="preserve">« Voici que je fais toutes choses nouvelles. » </w:t>
      </w:r>
    </w:p>
    <w:p w14:paraId="133E9487" w14:textId="77777777" w:rsidR="00D86E42" w:rsidRDefault="00D86E42" w:rsidP="00BF0540">
      <w:pPr>
        <w:spacing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E02AF1">
        <w:rPr>
          <w:rFonts w:ascii="Calibri" w:eastAsia="Times New Roman" w:hAnsi="Calibri" w:cs="Calibri"/>
          <w:color w:val="000000"/>
          <w:lang w:eastAsia="fr-FR"/>
        </w:rPr>
        <w:t>Parole du Seigneur</w:t>
      </w:r>
    </w:p>
    <w:p w14:paraId="63F5D148" w14:textId="2695360F" w:rsidR="00D86E42" w:rsidRPr="00E02AF1" w:rsidRDefault="00D86E42" w:rsidP="00BF0540">
      <w:pPr>
        <w:spacing w:line="240" w:lineRule="auto"/>
        <w:rPr>
          <w:rFonts w:ascii="Calibri" w:eastAsia="Times New Roman" w:hAnsi="Calibri" w:cs="Calibri"/>
          <w:color w:val="000000"/>
          <w:lang w:eastAsia="fr-FR"/>
        </w:rPr>
      </w:pPr>
    </w:p>
    <w:p w14:paraId="106EB70A" w14:textId="6C6D4288" w:rsidR="007301F1" w:rsidRDefault="0062511A" w:rsidP="00BF0540">
      <w:pPr>
        <w:spacing w:line="240" w:lineRule="auto"/>
        <w:rPr>
          <w:rStyle w:val="fontstyle31"/>
          <w:rFonts w:asciiTheme="minorHAnsi" w:hAnsiTheme="minorHAnsi" w:cstheme="minorHAnsi"/>
        </w:rPr>
      </w:pPr>
      <w:r>
        <w:rPr>
          <w:noProof/>
        </w:rPr>
        <w:lastRenderedPageBreak/>
        <mc:AlternateContent>
          <mc:Choice Requires="wps">
            <w:drawing>
              <wp:anchor distT="45720" distB="45720" distL="114300" distR="114300" simplePos="0" relativeHeight="251661312" behindDoc="0" locked="0" layoutInCell="1" allowOverlap="1" wp14:anchorId="0B94E8D3" wp14:editId="58983D6F">
                <wp:simplePos x="0" y="0"/>
                <wp:positionH relativeFrom="margin">
                  <wp:align>right</wp:align>
                </wp:positionH>
                <wp:positionV relativeFrom="paragraph">
                  <wp:posOffset>2491</wp:posOffset>
                </wp:positionV>
                <wp:extent cx="866140" cy="652780"/>
                <wp:effectExtent l="0" t="0" r="10160" b="14605"/>
                <wp:wrapNone/>
                <wp:docPr id="190529097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7620D027" w14:textId="77777777" w:rsidR="0062511A" w:rsidRPr="00507F30" w:rsidRDefault="0062511A" w:rsidP="007301F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94E8D3" id="_x0000_s1027" type="#_x0000_t202" style="position:absolute;margin-left:17pt;margin-top:.2pt;width:68.2pt;height:51.4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" strokecolor="red">
                <v:textbox style="mso-fit-shape-to-text:t">
                  <w:txbxContent>
                    <w:p w14:paraId="7620D027" w14:textId="77777777" w:rsidR="0062511A" w:rsidRPr="00507F30" w:rsidRDefault="0062511A" w:rsidP="007301F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7301F1" w:rsidRPr="00DF0A3D">
        <w:rPr>
          <w:rStyle w:val="fontstyle01"/>
          <w:rFonts w:asciiTheme="minorHAnsi" w:hAnsiTheme="minorHAnsi" w:cstheme="minorHAnsi"/>
          <w:u w:val="single"/>
        </w:rPr>
        <w:t>Cantique</w:t>
      </w:r>
      <w:r w:rsidR="007301F1" w:rsidRPr="00DF0A3D">
        <w:rPr>
          <w:rStyle w:val="fontstyle01"/>
          <w:rFonts w:asciiTheme="minorHAnsi" w:hAnsiTheme="minorHAnsi" w:cstheme="minorHAnsi"/>
        </w:rPr>
        <w:t xml:space="preserve"> </w:t>
      </w:r>
      <w:r w:rsidR="007301F1" w:rsidRPr="00DF0A3D">
        <w:rPr>
          <w:rStyle w:val="fontstyle21"/>
          <w:rFonts w:asciiTheme="minorHAnsi" w:hAnsiTheme="minorHAnsi" w:cstheme="minorHAnsi"/>
        </w:rPr>
        <w:t xml:space="preserve">(Jdt 13,18bc.19-20a.20cd </w:t>
      </w:r>
      <w:r w:rsidR="00DF0A3D" w:rsidRPr="00DF0A3D">
        <w:rPr>
          <w:rStyle w:val="fontstyle21"/>
          <w:rFonts w:asciiTheme="minorHAnsi" w:hAnsiTheme="minorHAnsi" w:cstheme="minorHAnsi"/>
        </w:rPr>
        <w:br/>
      </w:r>
      <w:r w:rsidR="007301F1" w:rsidRPr="00DF0A3D">
        <w:rPr>
          <w:rStyle w:val="fontstyle31"/>
          <w:rFonts w:asciiTheme="minorHAnsi" w:hAnsiTheme="minorHAnsi" w:cstheme="minorHAnsi"/>
        </w:rPr>
        <w:t>R/ Tu es l’honneur de notre peuple</w:t>
      </w:r>
    </w:p>
    <w:p w14:paraId="79DAC863" w14:textId="47E430D8" w:rsidR="00293C9B" w:rsidRDefault="00293C9B" w:rsidP="00BF0540">
      <w:pPr>
        <w:spacing w:line="240" w:lineRule="auto"/>
        <w:ind w:hanging="284"/>
      </w:pPr>
      <w:r w:rsidRPr="00F35F32">
        <w:rPr>
          <w:vertAlign w:val="superscript"/>
        </w:rPr>
        <w:t>1</w:t>
      </w:r>
      <w:r>
        <w:rPr>
          <w:vertAlign w:val="superscript"/>
        </w:rPr>
        <w:t>8bc</w:t>
      </w:r>
      <w:r w:rsidRPr="00F35F32">
        <w:t xml:space="preserve">Bénie sois-tu, ma fille, par le Dieu Très-Haut, </w:t>
      </w:r>
      <w:r>
        <w:br/>
      </w:r>
      <w:r w:rsidRPr="00F35F32">
        <w:t xml:space="preserve">plus que toutes les femmes de la terre ; </w:t>
      </w:r>
      <w:r>
        <w:br/>
      </w:r>
      <w:r w:rsidRPr="00F35F32">
        <w:t xml:space="preserve">et béni soit le Seigneur Dieu, Créateur du ciel et de la terre. </w:t>
      </w:r>
    </w:p>
    <w:p w14:paraId="73410171" w14:textId="1B31BCC4" w:rsidR="00293C9B" w:rsidRPr="00F35F32" w:rsidRDefault="00293C9B" w:rsidP="00BF0540">
      <w:pPr>
        <w:spacing w:after="0" w:line="240" w:lineRule="auto"/>
        <w:ind w:hanging="142"/>
      </w:pPr>
      <w:r w:rsidRPr="00F35F32">
        <w:rPr>
          <w:vertAlign w:val="superscript"/>
        </w:rPr>
        <w:t>19</w:t>
      </w:r>
      <w:r w:rsidRPr="00F35F32">
        <w:t xml:space="preserve">Jamais l'espérance dont tu as fait preuve </w:t>
      </w:r>
      <w:r w:rsidR="00E02AF1">
        <w:br/>
      </w:r>
      <w:r w:rsidRPr="00F35F32">
        <w:t xml:space="preserve">ne s'éloignera du cœur des hommes, </w:t>
      </w:r>
      <w:r>
        <w:br/>
      </w:r>
      <w:r w:rsidRPr="00F35F32">
        <w:t>mais ils se rappelleront éternellement la puissance de Dieu.</w:t>
      </w:r>
    </w:p>
    <w:p w14:paraId="535F29C2" w14:textId="2B158CC1" w:rsidR="001F4B3E" w:rsidRDefault="001F4B3E" w:rsidP="00BF0540">
      <w:pPr>
        <w:spacing w:line="240" w:lineRule="auto"/>
        <w:ind w:hanging="284"/>
      </w:pPr>
      <w:r>
        <w:rPr>
          <w:vertAlign w:val="superscript"/>
        </w:rPr>
        <w:t xml:space="preserve">  </w:t>
      </w:r>
      <w:r w:rsidR="00293C9B" w:rsidRPr="00EF23B9">
        <w:rPr>
          <w:vertAlign w:val="superscript"/>
        </w:rPr>
        <w:t>20</w:t>
      </w:r>
      <w:r>
        <w:rPr>
          <w:vertAlign w:val="superscript"/>
        </w:rPr>
        <w:t>a</w:t>
      </w:r>
      <w:r w:rsidR="00293C9B" w:rsidRPr="00F35F32">
        <w:t>Oui, Dieu fasse que tu sois exaltée à jamais</w:t>
      </w:r>
      <w:r>
        <w:t> !</w:t>
      </w:r>
    </w:p>
    <w:p w14:paraId="25F94BE6" w14:textId="48A57840" w:rsidR="00293C9B" w:rsidRDefault="001F4B3E" w:rsidP="00BF0540">
      <w:pPr>
        <w:spacing w:line="240" w:lineRule="auto"/>
        <w:ind w:hanging="284"/>
        <w:rPr>
          <w:rFonts w:cstheme="minorHAnsi"/>
        </w:rPr>
      </w:pPr>
      <w:r w:rsidRPr="001F4B3E">
        <w:rPr>
          <w:vertAlign w:val="superscript"/>
        </w:rPr>
        <w:t>20c</w:t>
      </w:r>
      <w:r>
        <w:rPr>
          <w:vertAlign w:val="superscript"/>
        </w:rPr>
        <w:t>d</w:t>
      </w:r>
      <w:r>
        <w:t>Q</w:t>
      </w:r>
      <w:r w:rsidR="00293C9B" w:rsidRPr="00F35F32">
        <w:t>u'</w:t>
      </w:r>
      <w:r w:rsidR="00293C9B">
        <w:t>I</w:t>
      </w:r>
      <w:r w:rsidR="00293C9B" w:rsidRPr="00F35F32">
        <w:t xml:space="preserve">l te visite de </w:t>
      </w:r>
      <w:r w:rsidR="00293C9B">
        <w:t>S</w:t>
      </w:r>
      <w:r w:rsidR="00293C9B" w:rsidRPr="00F35F32">
        <w:t xml:space="preserve">es bienfaits, </w:t>
      </w:r>
      <w:r w:rsidR="00293C9B">
        <w:br/>
      </w:r>
      <w:r w:rsidR="00293C9B" w:rsidRPr="00F35F32">
        <w:t xml:space="preserve">tu es sortie pour empêcher notre ruine, </w:t>
      </w:r>
      <w:r w:rsidR="00293C9B">
        <w:br/>
      </w:r>
      <w:r w:rsidR="00293C9B" w:rsidRPr="00F35F32">
        <w:t>marchant avec droiture devant notre Dieu.</w:t>
      </w:r>
    </w:p>
    <w:p w14:paraId="455036CB" w14:textId="6F3E3D81" w:rsidR="001F4B3E" w:rsidRDefault="001F4B3E" w:rsidP="00BF0540">
      <w:pPr>
        <w:spacing w:line="240" w:lineRule="auto"/>
        <w:rPr>
          <w:rFonts w:cstheme="minorHAnsi"/>
        </w:rPr>
      </w:pPr>
    </w:p>
    <w:p w14:paraId="695188E8" w14:textId="2C532F6D" w:rsidR="001F4B3E" w:rsidRDefault="001F4B3E" w:rsidP="00BF0540">
      <w:pPr>
        <w:spacing w:line="240" w:lineRule="auto"/>
      </w:pPr>
      <w:r w:rsidRPr="001F4B3E">
        <w:rPr>
          <w:u w:val="single"/>
        </w:rPr>
        <w:t>Acclamation</w:t>
      </w:r>
      <w:r w:rsidRPr="001F4B3E">
        <w:t xml:space="preserve"> </w:t>
      </w:r>
      <w:r>
        <w:t>(</w:t>
      </w:r>
      <w:r w:rsidRPr="001F4B3E">
        <w:t>Luc 1</w:t>
      </w:r>
      <w:r>
        <w:t>,</w:t>
      </w:r>
      <w:r w:rsidRPr="001F4B3E">
        <w:t>45</w:t>
      </w:r>
      <w:r>
        <w:t>)</w:t>
      </w:r>
    </w:p>
    <w:p w14:paraId="72C8D256" w14:textId="2FFD7B14" w:rsidR="001F4B3E" w:rsidRDefault="001F4B3E" w:rsidP="00BF0540">
      <w:pPr>
        <w:spacing w:line="240" w:lineRule="auto"/>
      </w:pPr>
      <w:r>
        <w:t>Alléluia, alléluia.</w:t>
      </w:r>
      <w:r>
        <w:br/>
      </w:r>
      <w:r w:rsidRPr="001F4B3E">
        <w:t>Heureuse celle qui a cru</w:t>
      </w:r>
      <w:r w:rsidR="00E02AF1">
        <w:t xml:space="preserve"> </w:t>
      </w:r>
      <w:r w:rsidRPr="001F4B3E">
        <w:t xml:space="preserve">à l’accomplissement </w:t>
      </w:r>
      <w:r w:rsidR="00E02AF1">
        <w:br/>
      </w:r>
      <w:r w:rsidRPr="001F4B3E">
        <w:t>des paroles qui lui furent dites de la part du Seigneur</w:t>
      </w:r>
      <w:r>
        <w:t>.</w:t>
      </w:r>
      <w:r>
        <w:br/>
        <w:t>Alléluia !</w:t>
      </w:r>
    </w:p>
    <w:p w14:paraId="4D8F907A" w14:textId="2188282D" w:rsidR="001F4B3E" w:rsidRPr="00D86E42" w:rsidRDefault="001F4B3E" w:rsidP="00BF0540">
      <w:pPr>
        <w:spacing w:line="240" w:lineRule="auto"/>
        <w:rPr>
          <w:sz w:val="20"/>
          <w:szCs w:val="20"/>
        </w:rPr>
      </w:pPr>
    </w:p>
    <w:p w14:paraId="1F17A469" w14:textId="0E4F3421" w:rsidR="00E02AF1" w:rsidRPr="00E02AF1" w:rsidRDefault="0062511A" w:rsidP="00BF0540">
      <w:pPr>
        <w:spacing w:line="240" w:lineRule="auto"/>
        <w:rPr>
          <w:rFonts w:ascii="Calibri" w:eastAsia="Times New Roman" w:hAnsi="Calibri" w:cs="Calibri"/>
          <w:i/>
          <w:iCs/>
          <w:color w:val="000000"/>
          <w:lang w:eastAsia="fr-FR"/>
        </w:rPr>
      </w:pPr>
      <w:r>
        <w:rPr>
          <w:noProof/>
        </w:rPr>
        <mc:AlternateContent>
          <mc:Choice Requires="wps">
            <w:drawing>
              <wp:anchor distT="45720" distB="45720" distL="114300" distR="114300" simplePos="0" relativeHeight="251663360" behindDoc="0" locked="0" layoutInCell="1" allowOverlap="1" wp14:anchorId="78B82D0E" wp14:editId="284F7DAE">
                <wp:simplePos x="0" y="0"/>
                <wp:positionH relativeFrom="margin">
                  <wp:posOffset>4842852</wp:posOffset>
                </wp:positionH>
                <wp:positionV relativeFrom="paragraph">
                  <wp:posOffset>7914</wp:posOffset>
                </wp:positionV>
                <wp:extent cx="866140" cy="652780"/>
                <wp:effectExtent l="0" t="0" r="10160" b="14605"/>
                <wp:wrapNone/>
                <wp:docPr id="112001678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13C8E804" w14:textId="77777777" w:rsidR="0062511A" w:rsidRPr="00507F30" w:rsidRDefault="0062511A" w:rsidP="007301F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B82D0E" id="_x0000_s1028" type="#_x0000_t202" style="position:absolute;margin-left:381.35pt;margin-top:.6pt;width:68.2pt;height:51.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" strokecolor="red">
                <v:textbox style="mso-fit-shape-to-text:t">
                  <w:txbxContent>
                    <w:p w14:paraId="13C8E804" w14:textId="77777777" w:rsidR="0062511A" w:rsidRPr="00507F30" w:rsidRDefault="0062511A" w:rsidP="007301F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E02AF1" w:rsidRPr="00E02AF1">
        <w:rPr>
          <w:b/>
          <w:bCs/>
          <w:u w:val="single"/>
        </w:rPr>
        <w:t>Evangile</w:t>
      </w:r>
      <w:r w:rsidR="00E02AF1">
        <w:t xml:space="preserve"> (Luc 11, 27-28)</w:t>
      </w:r>
      <w:r w:rsidR="00E02AF1">
        <w:br/>
      </w:r>
      <w:r w:rsidR="00E02AF1" w:rsidRPr="00E02AF1">
        <w:rPr>
          <w:rFonts w:ascii="Calibri" w:eastAsia="Times New Roman" w:hAnsi="Calibri" w:cs="Calibri"/>
          <w:i/>
          <w:iCs/>
          <w:color w:val="000000"/>
          <w:lang w:eastAsia="fr-FR"/>
        </w:rPr>
        <w:t>« Heureux plutôt ceux qui écoutent la parole de Dieu, et qui la gardent ! »</w:t>
      </w:r>
    </w:p>
    <w:p w14:paraId="3ECB16AC" w14:textId="77777777" w:rsidR="00D86E42" w:rsidRDefault="00D86E42" w:rsidP="00BF0540">
      <w:pPr>
        <w:spacing w:line="240" w:lineRule="auto"/>
      </w:pPr>
      <w:r>
        <w:t>Evangile de Jésus-Christ selon Saint Mathieu</w:t>
      </w:r>
    </w:p>
    <w:p w14:paraId="1131A0FC" w14:textId="60119F43" w:rsidR="00E02AF1" w:rsidRDefault="00E02AF1" w:rsidP="00BF0540">
      <w:pPr>
        <w:spacing w:after="0" w:line="240" w:lineRule="auto"/>
      </w:pPr>
      <w:r>
        <w:t>Alors que Jésus venait de parler,</w:t>
      </w:r>
    </w:p>
    <w:p w14:paraId="69171C8E" w14:textId="7DE3228B" w:rsidR="00E02AF1" w:rsidRPr="00E02AF1" w:rsidRDefault="00E02AF1" w:rsidP="00BF0540">
      <w:pPr>
        <w:spacing w:after="0" w:line="240" w:lineRule="auto"/>
        <w:ind w:hanging="142"/>
        <w:rPr>
          <w:rFonts w:ascii="Calibri" w:eastAsia="Times New Roman" w:hAnsi="Calibri" w:cs="Calibri"/>
          <w:color w:val="000000"/>
          <w:lang w:eastAsia="fr-FR"/>
        </w:rPr>
      </w:pPr>
      <w:r w:rsidRPr="00E02AF1">
        <w:rPr>
          <w:rFonts w:ascii="Calibri" w:eastAsia="Times New Roman" w:hAnsi="Calibri" w:cs="Calibri"/>
          <w:color w:val="000000"/>
          <w:vertAlign w:val="superscript"/>
          <w:lang w:eastAsia="fr-FR"/>
        </w:rPr>
        <w:t>27</w:t>
      </w:r>
      <w:r>
        <w:rPr>
          <w:rFonts w:ascii="Calibri" w:eastAsia="Times New Roman" w:hAnsi="Calibri" w:cs="Calibri"/>
          <w:color w:val="000000"/>
          <w:lang w:eastAsia="fr-FR"/>
        </w:rPr>
        <w:t>U</w:t>
      </w:r>
      <w:r w:rsidRPr="00E02AF1">
        <w:rPr>
          <w:rFonts w:ascii="Calibri" w:eastAsia="Times New Roman" w:hAnsi="Calibri" w:cs="Calibri"/>
          <w:color w:val="000000"/>
          <w:lang w:eastAsia="fr-FR"/>
        </w:rPr>
        <w:t xml:space="preserve">ne femme éleva la voix au milieu de la foule pour lui dire : </w:t>
      </w:r>
      <w:r>
        <w:rPr>
          <w:rFonts w:ascii="Calibri" w:eastAsia="Times New Roman" w:hAnsi="Calibri" w:cs="Calibri"/>
          <w:color w:val="000000"/>
          <w:lang w:eastAsia="fr-FR"/>
        </w:rPr>
        <w:br/>
      </w:r>
      <w:r w:rsidRPr="00E02AF1">
        <w:rPr>
          <w:rFonts w:ascii="Calibri" w:eastAsia="Times New Roman" w:hAnsi="Calibri" w:cs="Calibri"/>
          <w:color w:val="000000"/>
          <w:lang w:eastAsia="fr-FR"/>
        </w:rPr>
        <w:t>« Heureuse la mère qui t’a porté en elle, et dont les seins t’ont nourri ! »</w:t>
      </w:r>
    </w:p>
    <w:p w14:paraId="407A51C7" w14:textId="622699B2" w:rsidR="00E02AF1" w:rsidRDefault="00E02AF1" w:rsidP="00BF0540">
      <w:pPr>
        <w:spacing w:line="240" w:lineRule="auto"/>
        <w:ind w:hanging="142"/>
        <w:rPr>
          <w:rFonts w:ascii="Calibri" w:eastAsia="Times New Roman" w:hAnsi="Calibri" w:cs="Calibri"/>
          <w:color w:val="000000"/>
          <w:lang w:eastAsia="fr-FR"/>
        </w:rPr>
      </w:pPr>
      <w:r w:rsidRPr="00E02AF1">
        <w:rPr>
          <w:rFonts w:ascii="Calibri" w:eastAsia="Times New Roman" w:hAnsi="Calibri" w:cs="Calibri"/>
          <w:color w:val="000000"/>
          <w:vertAlign w:val="superscript"/>
          <w:lang w:eastAsia="fr-FR"/>
        </w:rPr>
        <w:t>28</w:t>
      </w:r>
      <w:r w:rsidRPr="00E02AF1">
        <w:rPr>
          <w:rFonts w:ascii="Calibri" w:eastAsia="Times New Roman" w:hAnsi="Calibri" w:cs="Calibri"/>
          <w:color w:val="000000"/>
          <w:lang w:eastAsia="fr-FR"/>
        </w:rPr>
        <w:t xml:space="preserve">Alors Jésus lui déclara : </w:t>
      </w:r>
      <w:r>
        <w:rPr>
          <w:rFonts w:ascii="Calibri" w:eastAsia="Times New Roman" w:hAnsi="Calibri" w:cs="Calibri"/>
          <w:color w:val="000000"/>
          <w:lang w:eastAsia="fr-FR"/>
        </w:rPr>
        <w:br/>
      </w:r>
      <w:r w:rsidRPr="00E02AF1">
        <w:rPr>
          <w:rFonts w:ascii="Calibri" w:eastAsia="Times New Roman" w:hAnsi="Calibri" w:cs="Calibri"/>
          <w:color w:val="000000"/>
          <w:lang w:eastAsia="fr-FR"/>
        </w:rPr>
        <w:t>« Heureux plutôt ceux qui écoutent la parole de Dieu, et qui la gardent ! »</w:t>
      </w:r>
    </w:p>
    <w:p w14:paraId="53DD89C1" w14:textId="6EDF43AB" w:rsidR="00E02AF1" w:rsidRDefault="0062511A" w:rsidP="00BF0540">
      <w:pPr>
        <w:spacing w:line="240" w:lineRule="auto"/>
      </w:pPr>
      <w:r>
        <w:t xml:space="preserve">- </w:t>
      </w:r>
      <w:r w:rsidR="00E02AF1">
        <w:t>Acclamons la Parole de Dieu.</w:t>
      </w:r>
    </w:p>
    <w:p w14:paraId="5FD19F73" w14:textId="77777777" w:rsidR="00D86E42" w:rsidRDefault="00D86E42" w:rsidP="00BF0540">
      <w:pPr>
        <w:spacing w:line="240" w:lineRule="auto"/>
        <w:rPr>
          <w:rFonts w:ascii="Calibri" w:eastAsia="Times New Roman" w:hAnsi="Calibri" w:cs="Calibri"/>
          <w:color w:val="000000"/>
          <w:lang w:eastAsia="fr-FR"/>
        </w:rPr>
      </w:pPr>
    </w:p>
    <w:p w14:paraId="07DED65F" w14:textId="77777777" w:rsidR="00D86E42" w:rsidRDefault="00D86E42" w:rsidP="00BF0540">
      <w:pPr>
        <w:spacing w:line="240" w:lineRule="auto"/>
        <w:rPr>
          <w:rFonts w:ascii="Calibri" w:eastAsia="Times New Roman" w:hAnsi="Calibri" w:cs="Calibri"/>
          <w:color w:val="000000"/>
          <w:lang w:eastAsia="fr-FR"/>
        </w:rPr>
      </w:pPr>
      <w:r>
        <w:rPr>
          <w:rFonts w:ascii="Calibri" w:eastAsia="Times New Roman" w:hAnsi="Calibri" w:cs="Calibri"/>
          <w:color w:val="000000"/>
          <w:lang w:eastAsia="fr-FR"/>
        </w:rPr>
        <w:t>OU bien</w:t>
      </w:r>
    </w:p>
    <w:p w14:paraId="0AD2BAF4" w14:textId="77777777" w:rsidR="00D86E42" w:rsidRDefault="00D86E42" w:rsidP="00BF0540">
      <w:pPr>
        <w:spacing w:line="240" w:lineRule="auto"/>
        <w:rPr>
          <w:rFonts w:ascii="Calibri" w:eastAsia="Times New Roman" w:hAnsi="Calibri" w:cs="Calibri"/>
          <w:color w:val="000000"/>
          <w:lang w:eastAsia="fr-FR"/>
        </w:rPr>
      </w:pPr>
    </w:p>
    <w:p w14:paraId="372AAA48" w14:textId="3B836DEB" w:rsidR="00D86E42" w:rsidRPr="00E02AF1" w:rsidRDefault="00D86E42" w:rsidP="00BF0540">
      <w:pPr>
        <w:spacing w:line="240" w:lineRule="auto"/>
        <w:rPr>
          <w:rFonts w:ascii="Calibri" w:eastAsia="Times New Roman" w:hAnsi="Calibri" w:cs="Calibri"/>
          <w:i/>
          <w:iCs/>
          <w:color w:val="000000"/>
          <w:lang w:eastAsia="fr-FR"/>
        </w:rPr>
      </w:pPr>
      <w:r>
        <w:rPr>
          <w:noProof/>
        </w:rPr>
        <mc:AlternateContent>
          <mc:Choice Requires="wps">
            <w:drawing>
              <wp:anchor distT="45720" distB="45720" distL="114300" distR="114300" simplePos="0" relativeHeight="251665408" behindDoc="0" locked="0" layoutInCell="1" allowOverlap="1" wp14:anchorId="7AD3506A" wp14:editId="17C0DE8F">
                <wp:simplePos x="0" y="0"/>
                <wp:positionH relativeFrom="margin">
                  <wp:posOffset>4842852</wp:posOffset>
                </wp:positionH>
                <wp:positionV relativeFrom="paragraph">
                  <wp:posOffset>7914</wp:posOffset>
                </wp:positionV>
                <wp:extent cx="866140" cy="652780"/>
                <wp:effectExtent l="0" t="0" r="10160" b="14605"/>
                <wp:wrapNone/>
                <wp:docPr id="4841900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0DA747BB" w14:textId="77777777" w:rsidR="00D86E42" w:rsidRPr="00507F30" w:rsidRDefault="00D86E42" w:rsidP="00D86E4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3506A" id="_x0000_s1030" type="#_x0000_t202" style="position:absolute;margin-left:381.35pt;margin-top:.6pt;width:68.2pt;height:51.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" strokecolor="red">
                <v:textbox style="mso-fit-shape-to-text:t">
                  <w:txbxContent>
                    <w:p w14:paraId="0DA747BB" w14:textId="77777777" w:rsidR="00D86E42" w:rsidRPr="00507F30" w:rsidRDefault="00D86E42" w:rsidP="00D86E4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E02AF1">
        <w:rPr>
          <w:b/>
          <w:bCs/>
          <w:u w:val="single"/>
        </w:rPr>
        <w:t>Evangile</w:t>
      </w:r>
      <w:r>
        <w:t xml:space="preserve"> (Jean 19, 25-27)</w:t>
      </w:r>
      <w:r>
        <w:br/>
      </w:r>
      <w:r w:rsidRPr="00E02AF1">
        <w:rPr>
          <w:rFonts w:ascii="Calibri" w:eastAsia="Times New Roman" w:hAnsi="Calibri" w:cs="Calibri"/>
          <w:i/>
          <w:iCs/>
          <w:color w:val="000000"/>
          <w:lang w:eastAsia="fr-FR"/>
        </w:rPr>
        <w:t>« Heureux plutôt ceux qui écoutent la parole de Dieu, et qui la gardent ! »</w:t>
      </w:r>
    </w:p>
    <w:p w14:paraId="762126C0" w14:textId="77777777" w:rsidR="00D86E42" w:rsidRDefault="00D86E42" w:rsidP="00BF0540">
      <w:pPr>
        <w:spacing w:line="240" w:lineRule="auto"/>
      </w:pPr>
      <w:r>
        <w:t>Evangile de Jésus-Christ selon Saint Jean</w:t>
      </w:r>
    </w:p>
    <w:p w14:paraId="78305DFF" w14:textId="77777777" w:rsidR="00D86E42" w:rsidRPr="001B4577" w:rsidRDefault="00D86E42" w:rsidP="00BF0540">
      <w:pPr>
        <w:spacing w:after="0" w:line="240" w:lineRule="auto"/>
        <w:ind w:hanging="142"/>
      </w:pPr>
      <w:r w:rsidRPr="001B4577">
        <w:rPr>
          <w:vertAlign w:val="superscript"/>
        </w:rPr>
        <w:t>25</w:t>
      </w:r>
      <w:r w:rsidRPr="001B4577">
        <w:t xml:space="preserve">Or, près de la croix de Jésus se tenaient </w:t>
      </w:r>
      <w:r>
        <w:t>S</w:t>
      </w:r>
      <w:r w:rsidRPr="001B4577">
        <w:t xml:space="preserve">a mère </w:t>
      </w:r>
      <w:r>
        <w:br/>
      </w:r>
      <w:r w:rsidRPr="001B4577">
        <w:t xml:space="preserve">et la sœur de </w:t>
      </w:r>
      <w:r>
        <w:t>S</w:t>
      </w:r>
      <w:r w:rsidRPr="001B4577">
        <w:t>a mère, Marie, femme de Cléophas, et Marie Madeleine.</w:t>
      </w:r>
    </w:p>
    <w:p w14:paraId="7292F2CC" w14:textId="77777777" w:rsidR="00D86E42" w:rsidRPr="001B4577" w:rsidRDefault="00D86E42" w:rsidP="00BF0540">
      <w:pPr>
        <w:spacing w:after="0" w:line="240" w:lineRule="auto"/>
        <w:ind w:hanging="142"/>
      </w:pPr>
      <w:r w:rsidRPr="001B4577">
        <w:rPr>
          <w:vertAlign w:val="superscript"/>
        </w:rPr>
        <w:t>26</w:t>
      </w:r>
      <w:r w:rsidRPr="001B4577">
        <w:t xml:space="preserve">Jésus, voyant </w:t>
      </w:r>
      <w:r>
        <w:t>S</w:t>
      </w:r>
      <w:r w:rsidRPr="001B4577">
        <w:t>a mère, et près d’elle le disciple qu’</w:t>
      </w:r>
      <w:r>
        <w:t>I</w:t>
      </w:r>
      <w:r w:rsidRPr="001B4577">
        <w:t xml:space="preserve">l aimait, dit à </w:t>
      </w:r>
      <w:r>
        <w:t>S</w:t>
      </w:r>
      <w:r w:rsidRPr="001B4577">
        <w:t xml:space="preserve">a mère : </w:t>
      </w:r>
      <w:r>
        <w:br/>
      </w:r>
      <w:r w:rsidRPr="001B4577">
        <w:t>« Femme, voici ton fils. »</w:t>
      </w:r>
    </w:p>
    <w:p w14:paraId="0A79835C" w14:textId="77777777" w:rsidR="00D86E42" w:rsidRPr="001B4577" w:rsidRDefault="00D86E42" w:rsidP="00BF0540">
      <w:pPr>
        <w:spacing w:line="240" w:lineRule="auto"/>
        <w:ind w:hanging="142"/>
      </w:pPr>
      <w:r w:rsidRPr="001B4577">
        <w:rPr>
          <w:vertAlign w:val="superscript"/>
        </w:rPr>
        <w:t>27</w:t>
      </w:r>
      <w:r w:rsidRPr="001B4577">
        <w:t xml:space="preserve">Puis </w:t>
      </w:r>
      <w:r>
        <w:t>I</w:t>
      </w:r>
      <w:r w:rsidRPr="001B4577">
        <w:t xml:space="preserve">l dit au disciple : « Voici ta mère. » </w:t>
      </w:r>
      <w:r>
        <w:br/>
      </w:r>
      <w:r w:rsidRPr="001B4577">
        <w:t>Et à partir de cette heure-là, le disciple la prit chez lui.</w:t>
      </w:r>
    </w:p>
    <w:p w14:paraId="36A4E454" w14:textId="77777777" w:rsidR="005E6125" w:rsidRDefault="005E6125" w:rsidP="00BF0540">
      <w:pPr>
        <w:spacing w:line="240" w:lineRule="auto"/>
      </w:pPr>
      <w:r>
        <w:t>- Acclamons la Parole de Dieu.</w:t>
      </w:r>
    </w:p>
    <w:p w14:paraId="050B5FBF" w14:textId="38B757F8" w:rsidR="005E6125" w:rsidRDefault="005E6125" w:rsidP="00BF0540">
      <w:pPr>
        <w:spacing w:line="240" w:lineRule="auto"/>
        <w:rPr>
          <w:i/>
          <w:iCs/>
        </w:rPr>
      </w:pPr>
      <w:r w:rsidRPr="005E6125">
        <w:rPr>
          <w:b/>
          <w:bCs/>
          <w:u w:val="single"/>
        </w:rPr>
        <w:lastRenderedPageBreak/>
        <w:t xml:space="preserve">Proposé par </w:t>
      </w:r>
      <w:r>
        <w:rPr>
          <w:b/>
          <w:bCs/>
          <w:u w:val="single"/>
        </w:rPr>
        <w:t>le Sanctuaire de Fatima</w:t>
      </w:r>
      <w:r w:rsidR="00BF0540">
        <w:rPr>
          <w:b/>
          <w:bCs/>
          <w:u w:val="single"/>
        </w:rPr>
        <w:t xml:space="preserve"> pour toute </w:t>
      </w:r>
      <w:r w:rsidR="00BF0540" w:rsidRPr="00BF0540">
        <w:rPr>
          <w:b/>
          <w:bCs/>
          <w:u w:val="single"/>
        </w:rPr>
        <w:t>Messe en l’honneur de Notre Dame de Fatima</w:t>
      </w:r>
      <w:r>
        <w:rPr>
          <w:b/>
          <w:bCs/>
          <w:u w:val="single"/>
        </w:rPr>
        <w:br/>
      </w:r>
      <w:r w:rsidRPr="005E6125">
        <w:rPr>
          <w:i/>
          <w:iCs/>
        </w:rPr>
        <w:t>www.sanctuairefa</w:t>
      </w:r>
      <w:r>
        <w:rPr>
          <w:i/>
          <w:iCs/>
        </w:rPr>
        <w:t>tima.fr</w:t>
      </w:r>
    </w:p>
    <w:p w14:paraId="370D5190" w14:textId="77777777" w:rsidR="005E6125" w:rsidRPr="005E6125" w:rsidRDefault="005E6125" w:rsidP="00BF0540">
      <w:pPr>
        <w:spacing w:line="240" w:lineRule="auto"/>
      </w:pPr>
    </w:p>
    <w:p w14:paraId="279387DF" w14:textId="77777777" w:rsidR="00A56977" w:rsidRDefault="005E6125" w:rsidP="00BF0540">
      <w:pPr>
        <w:spacing w:line="240" w:lineRule="auto"/>
      </w:pPr>
      <w:r w:rsidRPr="005E6125">
        <w:rPr>
          <w:u w:val="single"/>
        </w:rPr>
        <w:t>Antienne d’ouverture</w:t>
      </w:r>
      <w:r w:rsidRPr="005E6125">
        <w:t xml:space="preserve"> </w:t>
      </w:r>
      <w:r w:rsidR="00A56977">
        <w:t>5</w:t>
      </w:r>
      <w:r w:rsidRPr="005E6125">
        <w:t>cf. Heb 4,16</w:t>
      </w:r>
      <w:r w:rsidR="00A56977">
        <w:t>°</w:t>
      </w:r>
    </w:p>
    <w:p w14:paraId="4A1DA796" w14:textId="61D04F40" w:rsidR="005E6125" w:rsidRDefault="005E6125" w:rsidP="00BF0540">
      <w:pPr>
        <w:spacing w:line="240" w:lineRule="auto"/>
      </w:pPr>
      <w:r w:rsidRPr="005E6125">
        <w:t xml:space="preserve">Avançons-nous dons avec assurance vers le trône de la grâce afin d’obtenir miséricorde. </w:t>
      </w:r>
    </w:p>
    <w:p w14:paraId="0EAC5219" w14:textId="77777777" w:rsidR="005E6125" w:rsidRPr="00A56977" w:rsidRDefault="005E6125" w:rsidP="00BF0540">
      <w:pPr>
        <w:spacing w:line="240" w:lineRule="auto"/>
        <w:rPr>
          <w:sz w:val="14"/>
          <w:szCs w:val="14"/>
        </w:rPr>
      </w:pPr>
    </w:p>
    <w:p w14:paraId="20C09686" w14:textId="77777777" w:rsidR="005E6125" w:rsidRPr="005E6125" w:rsidRDefault="005E6125" w:rsidP="00BF0540">
      <w:pPr>
        <w:spacing w:line="240" w:lineRule="auto"/>
        <w:jc w:val="both"/>
        <w:rPr>
          <w:u w:val="single"/>
        </w:rPr>
      </w:pPr>
      <w:r w:rsidRPr="005E6125">
        <w:rPr>
          <w:u w:val="single"/>
        </w:rPr>
        <w:t>Prière d’ouverture</w:t>
      </w:r>
    </w:p>
    <w:p w14:paraId="354880A6" w14:textId="6C341449" w:rsidR="005E6125" w:rsidRDefault="005E6125" w:rsidP="00BF0540">
      <w:pPr>
        <w:spacing w:line="240" w:lineRule="auto"/>
        <w:jc w:val="both"/>
      </w:pPr>
      <w:r w:rsidRPr="005E6125">
        <w:t xml:space="preserve">Seigneur notre Dieu, Toi qui nous accordes, à nous pécheurs, le pardon par la pénitence et la prière, fais, dans Ta bonté, que fidèles aux avertissements de la Vierge Marie, et soutenus par son intercession, nous soyons sans cesse au service du Royaume du Christ, et que nous obtenions la béatitude éternelle. Par Jésus Christ, </w:t>
      </w:r>
      <w:r>
        <w:t>T</w:t>
      </w:r>
      <w:r w:rsidRPr="005E6125">
        <w:t xml:space="preserve">on Fils, notre Seigneur et notre Dieu, qui règne avec </w:t>
      </w:r>
      <w:r>
        <w:t>T</w:t>
      </w:r>
      <w:r w:rsidRPr="005E6125">
        <w:t xml:space="preserve">oi et le Saint-Esprit, maintenant et pour les siècles des siècles. </w:t>
      </w:r>
    </w:p>
    <w:p w14:paraId="4C7F2FE3" w14:textId="77777777" w:rsidR="005E6125" w:rsidRPr="00A56977" w:rsidRDefault="005E6125" w:rsidP="00BF0540">
      <w:pPr>
        <w:spacing w:line="240" w:lineRule="auto"/>
        <w:jc w:val="both"/>
        <w:rPr>
          <w:sz w:val="14"/>
          <w:szCs w:val="14"/>
        </w:rPr>
      </w:pPr>
    </w:p>
    <w:p w14:paraId="76ED41D0" w14:textId="77777777" w:rsidR="005E6125" w:rsidRPr="005E6125" w:rsidRDefault="005E6125" w:rsidP="00BF0540">
      <w:pPr>
        <w:spacing w:line="240" w:lineRule="auto"/>
        <w:rPr>
          <w:u w:val="single"/>
        </w:rPr>
      </w:pPr>
      <w:r w:rsidRPr="005E6125">
        <w:rPr>
          <w:u w:val="single"/>
        </w:rPr>
        <w:t>Prière sur les offrandes</w:t>
      </w:r>
      <w:r w:rsidRPr="005E6125">
        <w:rPr>
          <w:u w:val="single"/>
        </w:rPr>
        <w:t xml:space="preserve"> </w:t>
      </w:r>
    </w:p>
    <w:p w14:paraId="79B2CBB3" w14:textId="76760BEA" w:rsidR="005E6125" w:rsidRDefault="005E6125" w:rsidP="00BF0540">
      <w:pPr>
        <w:spacing w:line="240" w:lineRule="auto"/>
        <w:jc w:val="both"/>
      </w:pPr>
      <w:r w:rsidRPr="005E6125">
        <w:t xml:space="preserve">Nous </w:t>
      </w:r>
      <w:r w:rsidR="00BF0540">
        <w:t>T</w:t>
      </w:r>
      <w:r w:rsidRPr="005E6125">
        <w:t xml:space="preserve">’offrons, Seigneur, le sacrifice de propitiation et de louange, afin que, célébrant la fête de la Bienheureuse Vierge Marie, </w:t>
      </w:r>
      <w:r w:rsidR="00BF0540">
        <w:t>T</w:t>
      </w:r>
      <w:r w:rsidRPr="005E6125">
        <w:t xml:space="preserve">u pardonnes miséricordieusement nos péchés, et conduises nos cœurs vacillants. Par Jésus, le Christ, notre Seigneur. </w:t>
      </w:r>
    </w:p>
    <w:p w14:paraId="7D3E3E9A" w14:textId="77777777" w:rsidR="005E6125" w:rsidRPr="00A56977" w:rsidRDefault="005E6125" w:rsidP="00BF0540">
      <w:pPr>
        <w:spacing w:line="240" w:lineRule="auto"/>
        <w:rPr>
          <w:sz w:val="14"/>
          <w:szCs w:val="14"/>
        </w:rPr>
      </w:pPr>
    </w:p>
    <w:p w14:paraId="730522D0" w14:textId="77777777" w:rsidR="005E6125" w:rsidRPr="005E6125" w:rsidRDefault="005E6125" w:rsidP="00BF0540">
      <w:pPr>
        <w:spacing w:line="240" w:lineRule="auto"/>
        <w:rPr>
          <w:u w:val="single"/>
        </w:rPr>
      </w:pPr>
      <w:r w:rsidRPr="005E6125">
        <w:rPr>
          <w:u w:val="single"/>
        </w:rPr>
        <w:t xml:space="preserve">Prière après la communion </w:t>
      </w:r>
    </w:p>
    <w:p w14:paraId="296D3730" w14:textId="1846C192" w:rsidR="005E6125" w:rsidRDefault="005E6125" w:rsidP="00BF0540">
      <w:pPr>
        <w:spacing w:line="240" w:lineRule="auto"/>
        <w:jc w:val="both"/>
      </w:pPr>
      <w:r w:rsidRPr="005E6125">
        <w:t>Nous avons reçu avec joie, Seigneur, les sacrements célestes. Accorde-nous, nous t’en supplions, qu’ils nous servent à obtenir la vie éternelle, à nous qui avons l’honneur d</w:t>
      </w:r>
      <w:r>
        <w:t>’</w:t>
      </w:r>
      <w:r w:rsidRPr="005E6125">
        <w:t xml:space="preserve">acclamer Marie, toujours Vierge, Mère de </w:t>
      </w:r>
      <w:r w:rsidR="00BF0540">
        <w:t>T</w:t>
      </w:r>
      <w:r w:rsidRPr="005E6125">
        <w:t>on Fils et Mère de l’Église. Par Jésus, le Christ, notre Seigneur.</w:t>
      </w:r>
    </w:p>
    <w:p w14:paraId="78A2DE9B" w14:textId="77777777" w:rsidR="00BF0540" w:rsidRPr="00A56977" w:rsidRDefault="00BF0540" w:rsidP="00BF0540">
      <w:pPr>
        <w:spacing w:line="240" w:lineRule="auto"/>
        <w:jc w:val="both"/>
        <w:rPr>
          <w:sz w:val="14"/>
          <w:szCs w:val="14"/>
        </w:rPr>
      </w:pPr>
    </w:p>
    <w:p w14:paraId="3EB2A23F" w14:textId="5865F82A" w:rsidR="00BF0540" w:rsidRPr="00BF0540" w:rsidRDefault="00BF0540" w:rsidP="00BF0540">
      <w:pPr>
        <w:spacing w:line="240" w:lineRule="auto"/>
        <w:rPr>
          <w:i/>
          <w:iCs/>
        </w:rPr>
      </w:pPr>
      <w:r w:rsidRPr="00BF0540">
        <w:rPr>
          <w:u w:val="single"/>
        </w:rPr>
        <w:t xml:space="preserve">Prière universelle </w:t>
      </w:r>
      <w:r w:rsidRPr="00BF0540">
        <w:rPr>
          <w:u w:val="single"/>
        </w:rPr>
        <w:br/>
      </w:r>
      <w:r w:rsidRPr="00BF0540">
        <w:rPr>
          <w:i/>
          <w:iCs/>
        </w:rPr>
        <w:t xml:space="preserve">Prions, frères et sœurs, à Dieu notre Père qui nous a donné comme Mère la Mère de </w:t>
      </w:r>
      <w:r>
        <w:rPr>
          <w:i/>
          <w:iCs/>
        </w:rPr>
        <w:t>S</w:t>
      </w:r>
      <w:r w:rsidRPr="00BF0540">
        <w:rPr>
          <w:i/>
          <w:iCs/>
        </w:rPr>
        <w:t xml:space="preserve">on propre Fils. </w:t>
      </w:r>
    </w:p>
    <w:p w14:paraId="022EC84D" w14:textId="77777777" w:rsidR="00BF0540" w:rsidRDefault="00BF0540" w:rsidP="00BF0540">
      <w:pPr>
        <w:spacing w:line="240" w:lineRule="auto"/>
        <w:jc w:val="both"/>
      </w:pPr>
      <w:r w:rsidRPr="00BF0540">
        <w:t xml:space="preserve">1. Pour que tous les fidèles se mettent à l’écoute des enseignements évangélique, et avec un authentique esprit de prière et de pénitence, travaillent généreusement à l’expansion du règne du Christ, prions le Seigneur. </w:t>
      </w:r>
    </w:p>
    <w:p w14:paraId="01694078" w14:textId="0CE2783D" w:rsidR="00BF0540" w:rsidRDefault="00BF0540" w:rsidP="00BF0540">
      <w:pPr>
        <w:spacing w:line="240" w:lineRule="auto"/>
        <w:jc w:val="both"/>
      </w:pPr>
      <w:r w:rsidRPr="00BF0540">
        <w:t>2. Pour ceux qui, au service des frères dans leur ministère, en union avec Marie, écoutent, aiment et proclament la parole de Dieu, avec fidélité et enthousiasme sans cesse renouvelé</w:t>
      </w:r>
      <w:r w:rsidR="00A56977">
        <w:t>S</w:t>
      </w:r>
      <w:r w:rsidRPr="00BF0540">
        <w:t xml:space="preserve">, prions le Seigneur. </w:t>
      </w:r>
    </w:p>
    <w:p w14:paraId="1226A1D2" w14:textId="77777777" w:rsidR="00BF0540" w:rsidRDefault="00BF0540" w:rsidP="00BF0540">
      <w:pPr>
        <w:spacing w:line="240" w:lineRule="auto"/>
        <w:jc w:val="both"/>
      </w:pPr>
      <w:r w:rsidRPr="00BF0540">
        <w:t xml:space="preserve">3. Pour les gouvernants de toutes les nations, pour qu’ils animent dans le monde la justice et la paix, et collaborent entre eux, pour instaurer une distribution équitable des biens, entre tous les habitants de la terre, prions le Seigneur, </w:t>
      </w:r>
    </w:p>
    <w:p w14:paraId="6D561289" w14:textId="77777777" w:rsidR="00BF0540" w:rsidRDefault="00BF0540" w:rsidP="00BF0540">
      <w:pPr>
        <w:spacing w:line="240" w:lineRule="auto"/>
        <w:jc w:val="both"/>
      </w:pPr>
      <w:r w:rsidRPr="00BF0540">
        <w:t xml:space="preserve">4. Pour que tous ceux qui souffrent, en communion avec Marie consolatrice des affligés, obtiennent dans une amitié fraternelle, et dans la contemplation de la Croix du Christ, la force d’aller à la rencontre de la vie, prions le Seigneur. </w:t>
      </w:r>
    </w:p>
    <w:p w14:paraId="40B5E14F" w14:textId="77777777" w:rsidR="00BF0540" w:rsidRDefault="00BF0540" w:rsidP="00BF0540">
      <w:pPr>
        <w:spacing w:line="240" w:lineRule="auto"/>
        <w:jc w:val="both"/>
      </w:pPr>
      <w:r w:rsidRPr="00BF0540">
        <w:t xml:space="preserve">5. Pour cette assemblée, notre paroisse et nos familles : par l’intercession de Marie, que tous ceux qui recherchent le Christ puissent le trouver, que les pécheurs se convertissent et que les jeunes s’enthousiasment pour l’Évangile, prions le Seigneur. </w:t>
      </w:r>
    </w:p>
    <w:p w14:paraId="7049EC4C" w14:textId="385F7168" w:rsidR="00BF0540" w:rsidRPr="005E6125" w:rsidRDefault="00BF0540" w:rsidP="00BF0540">
      <w:pPr>
        <w:spacing w:line="240" w:lineRule="auto"/>
        <w:jc w:val="both"/>
      </w:pPr>
      <w:r w:rsidRPr="00BF0540">
        <w:t>O Dieu, infiniment bon, qui accueille les suppliques de ton peuple par l’intercession de Marie, Mère de ton Fils et Mère de l’Église, écoute notre prière et augmente notre foi. Par J</w:t>
      </w:r>
      <w:r>
        <w:t>-C Ton Fils notre Seigneur.</w:t>
      </w:r>
    </w:p>
    <w:sectPr w:rsidR="00BF0540" w:rsidRPr="005E6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5935"/>
    <w:multiLevelType w:val="hybridMultilevel"/>
    <w:tmpl w:val="AB405096"/>
    <w:lvl w:ilvl="0" w:tplc="DF9AAC40">
      <w:start w:val="4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B"/>
    <w:rsid w:val="001F4B3E"/>
    <w:rsid w:val="00293C9B"/>
    <w:rsid w:val="0046055B"/>
    <w:rsid w:val="005E6125"/>
    <w:rsid w:val="0062511A"/>
    <w:rsid w:val="007301F1"/>
    <w:rsid w:val="00A56977"/>
    <w:rsid w:val="00B67131"/>
    <w:rsid w:val="00BF0540"/>
    <w:rsid w:val="00D86E42"/>
    <w:rsid w:val="00DF0A3D"/>
    <w:rsid w:val="00E02AF1"/>
    <w:rsid w:val="00E20061"/>
    <w:rsid w:val="00F02DA3"/>
    <w:rsid w:val="00F543C4"/>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4BA9"/>
  <w15:chartTrackingRefBased/>
  <w15:docId w15:val="{51A33CA2-32FF-41B8-A28D-87897322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42"/>
  </w:style>
  <w:style w:type="paragraph" w:styleId="Titre1">
    <w:name w:val="heading 1"/>
    <w:basedOn w:val="Normal"/>
    <w:next w:val="Normal"/>
    <w:link w:val="Titre1Car"/>
    <w:uiPriority w:val="9"/>
    <w:qFormat/>
    <w:rsid w:val="00460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60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05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605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605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605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05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05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05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05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605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605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605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605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60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0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0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055B"/>
    <w:rPr>
      <w:rFonts w:eastAsiaTheme="majorEastAsia" w:cstheme="majorBidi"/>
      <w:color w:val="272727" w:themeColor="text1" w:themeTint="D8"/>
    </w:rPr>
  </w:style>
  <w:style w:type="paragraph" w:styleId="Titre">
    <w:name w:val="Title"/>
    <w:basedOn w:val="Normal"/>
    <w:next w:val="Normal"/>
    <w:link w:val="TitreCar"/>
    <w:uiPriority w:val="10"/>
    <w:qFormat/>
    <w:rsid w:val="0046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05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05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05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055B"/>
    <w:pPr>
      <w:spacing w:before="160"/>
      <w:jc w:val="center"/>
    </w:pPr>
    <w:rPr>
      <w:i/>
      <w:iCs/>
      <w:color w:val="404040" w:themeColor="text1" w:themeTint="BF"/>
    </w:rPr>
  </w:style>
  <w:style w:type="character" w:customStyle="1" w:styleId="CitationCar">
    <w:name w:val="Citation Car"/>
    <w:basedOn w:val="Policepardfaut"/>
    <w:link w:val="Citation"/>
    <w:uiPriority w:val="29"/>
    <w:rsid w:val="0046055B"/>
    <w:rPr>
      <w:i/>
      <w:iCs/>
      <w:color w:val="404040" w:themeColor="text1" w:themeTint="BF"/>
    </w:rPr>
  </w:style>
  <w:style w:type="paragraph" w:styleId="Paragraphedeliste">
    <w:name w:val="List Paragraph"/>
    <w:basedOn w:val="Normal"/>
    <w:uiPriority w:val="34"/>
    <w:qFormat/>
    <w:rsid w:val="0046055B"/>
    <w:pPr>
      <w:ind w:left="720"/>
      <w:contextualSpacing/>
    </w:pPr>
  </w:style>
  <w:style w:type="character" w:styleId="Accentuationintense">
    <w:name w:val="Intense Emphasis"/>
    <w:basedOn w:val="Policepardfaut"/>
    <w:uiPriority w:val="21"/>
    <w:qFormat/>
    <w:rsid w:val="0046055B"/>
    <w:rPr>
      <w:i/>
      <w:iCs/>
      <w:color w:val="2F5496" w:themeColor="accent1" w:themeShade="BF"/>
    </w:rPr>
  </w:style>
  <w:style w:type="paragraph" w:styleId="Citationintense">
    <w:name w:val="Intense Quote"/>
    <w:basedOn w:val="Normal"/>
    <w:next w:val="Normal"/>
    <w:link w:val="CitationintenseCar"/>
    <w:uiPriority w:val="30"/>
    <w:qFormat/>
    <w:rsid w:val="00460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6055B"/>
    <w:rPr>
      <w:i/>
      <w:iCs/>
      <w:color w:val="2F5496" w:themeColor="accent1" w:themeShade="BF"/>
    </w:rPr>
  </w:style>
  <w:style w:type="character" w:styleId="Rfrenceintense">
    <w:name w:val="Intense Reference"/>
    <w:basedOn w:val="Policepardfaut"/>
    <w:uiPriority w:val="32"/>
    <w:qFormat/>
    <w:rsid w:val="0046055B"/>
    <w:rPr>
      <w:b/>
      <w:bCs/>
      <w:smallCaps/>
      <w:color w:val="2F5496" w:themeColor="accent1" w:themeShade="BF"/>
      <w:spacing w:val="5"/>
    </w:rPr>
  </w:style>
  <w:style w:type="character" w:customStyle="1" w:styleId="fontstyle01">
    <w:name w:val="fontstyle01"/>
    <w:basedOn w:val="Policepardfaut"/>
    <w:rsid w:val="0046055B"/>
    <w:rPr>
      <w:rFonts w:ascii="Calibri-Bold" w:hAnsi="Calibri-Bold" w:hint="default"/>
      <w:b/>
      <w:bCs/>
      <w:i w:val="0"/>
      <w:iCs w:val="0"/>
      <w:color w:val="000000"/>
      <w:sz w:val="22"/>
      <w:szCs w:val="22"/>
    </w:rPr>
  </w:style>
  <w:style w:type="character" w:customStyle="1" w:styleId="fontstyle21">
    <w:name w:val="fontstyle21"/>
    <w:basedOn w:val="Policepardfaut"/>
    <w:rsid w:val="007301F1"/>
    <w:rPr>
      <w:rFonts w:ascii="Calibri" w:hAnsi="Calibri" w:cs="Calibri" w:hint="default"/>
      <w:b w:val="0"/>
      <w:bCs w:val="0"/>
      <w:i w:val="0"/>
      <w:iCs w:val="0"/>
      <w:color w:val="000000"/>
      <w:sz w:val="22"/>
      <w:szCs w:val="22"/>
    </w:rPr>
  </w:style>
  <w:style w:type="character" w:customStyle="1" w:styleId="fontstyle31">
    <w:name w:val="fontstyle31"/>
    <w:basedOn w:val="Policepardfaut"/>
    <w:rsid w:val="007301F1"/>
    <w:rPr>
      <w:rFonts w:ascii="Calibri-Italic" w:hAnsi="Calibri-Italic" w:hint="default"/>
      <w:b w:val="0"/>
      <w:bCs w:val="0"/>
      <w:i/>
      <w:iCs/>
      <w:color w:val="000000"/>
      <w:sz w:val="22"/>
      <w:szCs w:val="22"/>
    </w:rPr>
  </w:style>
  <w:style w:type="character" w:customStyle="1" w:styleId="fontstyle11">
    <w:name w:val="fontstyle11"/>
    <w:basedOn w:val="Policepardfaut"/>
    <w:rsid w:val="001F4B3E"/>
    <w:rPr>
      <w:rFonts w:ascii="Calibri-Italic" w:hAnsi="Calibri-Italic" w:hint="default"/>
      <w:b w:val="0"/>
      <w:bCs w:val="0"/>
      <w:i/>
      <w:iCs/>
      <w:color w:val="000000"/>
      <w:sz w:val="22"/>
      <w:szCs w:val="22"/>
    </w:rPr>
  </w:style>
  <w:style w:type="character" w:styleId="Lienhypertexte">
    <w:name w:val="Hyperlink"/>
    <w:basedOn w:val="Policepardfaut"/>
    <w:uiPriority w:val="99"/>
    <w:unhideWhenUsed/>
    <w:rsid w:val="005E6125"/>
    <w:rPr>
      <w:color w:val="0563C1" w:themeColor="hyperlink"/>
      <w:u w:val="single"/>
    </w:rPr>
  </w:style>
  <w:style w:type="character" w:styleId="Mentionnonrsolue">
    <w:name w:val="Unresolved Mention"/>
    <w:basedOn w:val="Policepardfaut"/>
    <w:uiPriority w:val="99"/>
    <w:semiHidden/>
    <w:unhideWhenUsed/>
    <w:rsid w:val="005E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199">
      <w:bodyDiv w:val="1"/>
      <w:marLeft w:val="0"/>
      <w:marRight w:val="0"/>
      <w:marTop w:val="0"/>
      <w:marBottom w:val="0"/>
      <w:divBdr>
        <w:top w:val="none" w:sz="0" w:space="0" w:color="auto"/>
        <w:left w:val="none" w:sz="0" w:space="0" w:color="auto"/>
        <w:bottom w:val="none" w:sz="0" w:space="0" w:color="auto"/>
        <w:right w:val="none" w:sz="0" w:space="0" w:color="auto"/>
      </w:divBdr>
    </w:div>
    <w:div w:id="1594819044">
      <w:bodyDiv w:val="1"/>
      <w:marLeft w:val="0"/>
      <w:marRight w:val="0"/>
      <w:marTop w:val="0"/>
      <w:marBottom w:val="0"/>
      <w:divBdr>
        <w:top w:val="none" w:sz="0" w:space="0" w:color="auto"/>
        <w:left w:val="none" w:sz="0" w:space="0" w:color="auto"/>
        <w:bottom w:val="none" w:sz="0" w:space="0" w:color="auto"/>
        <w:right w:val="none" w:sz="0" w:space="0" w:color="auto"/>
      </w:divBdr>
    </w:div>
    <w:div w:id="18558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2024-05-19T16:20:00Z</dcterms:created>
  <dcterms:modified xsi:type="dcterms:W3CDTF">2025-05-13T08:11:00Z</dcterms:modified>
</cp:coreProperties>
</file>