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74209507" w:rsidR="002B3898" w:rsidRDefault="002B3898" w:rsidP="002B3898">
      <w:pPr>
        <w:spacing w:line="240" w:lineRule="auto"/>
      </w:pPr>
      <w:r w:rsidRPr="006D79FA">
        <w:rPr>
          <w:b/>
          <w:bCs/>
          <w:sz w:val="24"/>
          <w:szCs w:val="24"/>
          <w:u w:val="single"/>
        </w:rPr>
        <w:t>Messe du m</w:t>
      </w:r>
      <w:r w:rsidR="00EE4D26">
        <w:rPr>
          <w:b/>
          <w:bCs/>
          <w:sz w:val="24"/>
          <w:szCs w:val="24"/>
          <w:u w:val="single"/>
        </w:rPr>
        <w:t>e</w:t>
      </w:r>
      <w:r w:rsidRPr="006D79FA">
        <w:rPr>
          <w:b/>
          <w:bCs/>
          <w:sz w:val="24"/>
          <w:szCs w:val="24"/>
          <w:u w:val="single"/>
        </w:rPr>
        <w:t>r</w:t>
      </w:r>
      <w:r w:rsidR="00EE4D26">
        <w:rPr>
          <w:b/>
          <w:bCs/>
          <w:sz w:val="24"/>
          <w:szCs w:val="24"/>
          <w:u w:val="single"/>
        </w:rPr>
        <w:t>cre</w:t>
      </w:r>
      <w:r w:rsidRPr="006D79FA">
        <w:rPr>
          <w:b/>
          <w:bCs/>
          <w:sz w:val="24"/>
          <w:szCs w:val="24"/>
          <w:u w:val="single"/>
        </w:rPr>
        <w:t xml:space="preserve">di de la </w:t>
      </w:r>
      <w:r w:rsidR="00316EA7">
        <w:rPr>
          <w:b/>
          <w:bCs/>
          <w:sz w:val="24"/>
          <w:szCs w:val="24"/>
          <w:u w:val="single"/>
        </w:rPr>
        <w:t>6</w:t>
      </w:r>
      <w:r w:rsidRPr="006D79FA">
        <w:rPr>
          <w:b/>
          <w:bCs/>
          <w:sz w:val="24"/>
          <w:szCs w:val="24"/>
          <w:u w:val="single"/>
          <w:vertAlign w:val="superscript"/>
        </w:rPr>
        <w:t>e</w:t>
      </w:r>
      <w:r w:rsidRPr="006D79FA">
        <w:rPr>
          <w:b/>
          <w:bCs/>
          <w:sz w:val="24"/>
          <w:szCs w:val="24"/>
          <w:u w:val="single"/>
        </w:rPr>
        <w:t xml:space="preserve"> semaine de Pâques</w:t>
      </w:r>
      <w:r w:rsidRPr="006D79F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7E89FC6" w14:textId="7F10B5DB" w:rsidR="00EE4D26" w:rsidRPr="00EE4D26" w:rsidRDefault="00514566" w:rsidP="00EE4D26">
      <w:pPr>
        <w:spacing w:line="240" w:lineRule="auto"/>
        <w:rPr>
          <w:i/>
          <w:iCs/>
        </w:rPr>
      </w:pPr>
      <w:r w:rsidRPr="00514566">
        <w:rPr>
          <w:b/>
          <w:bCs/>
          <w:sz w:val="14"/>
          <w:szCs w:val="14"/>
          <w:u w:val="single"/>
        </w:rPr>
        <w:br/>
      </w:r>
      <w:r>
        <w:rPr>
          <w:b/>
          <w:bCs/>
          <w:u w:val="single"/>
        </w:rPr>
        <w:br/>
      </w: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3EA5CF" wp14:editId="16B70CB0">
                <wp:simplePos x="0" y="0"/>
                <wp:positionH relativeFrom="margin">
                  <wp:posOffset>4835281</wp:posOffset>
                </wp:positionH>
                <wp:positionV relativeFrom="paragraph">
                  <wp:posOffset>8206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7D11" w14:textId="77777777" w:rsidR="002B3898" w:rsidRPr="00507F30" w:rsidRDefault="002B3898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EA5C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380.75pt;margin-top:.6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" strokecolor="red">
                <v:textbox style="mso-fit-shape-to-text:t">
                  <w:txbxContent>
                    <w:p w14:paraId="22827D11" w14:textId="77777777" w:rsidR="002B3898" w:rsidRPr="00507F30" w:rsidRDefault="002B3898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898" w:rsidRPr="002B3898">
        <w:rPr>
          <w:b/>
          <w:bCs/>
          <w:u w:val="single"/>
        </w:rPr>
        <w:t>Première Lecture</w:t>
      </w:r>
      <w:r w:rsidR="002B3898" w:rsidRPr="002B3898">
        <w:t xml:space="preserve"> </w:t>
      </w:r>
      <w:r w:rsidR="00EE4D26" w:rsidRPr="00EE4D26">
        <w:t>(</w:t>
      </w:r>
      <w:proofErr w:type="spellStart"/>
      <w:r w:rsidR="00EE4D26" w:rsidRPr="00EE4D26">
        <w:t>Ac</w:t>
      </w:r>
      <w:proofErr w:type="spellEnd"/>
      <w:r w:rsidR="00EE4D26" w:rsidRPr="00EE4D26">
        <w:t xml:space="preserve"> 17, 15.22 – 18, 1)</w:t>
      </w:r>
      <w:r w:rsidR="00EE4D26">
        <w:t xml:space="preserve"> </w:t>
      </w:r>
      <w:r w:rsidR="002B3898">
        <w:br/>
      </w:r>
      <w:r w:rsidR="00EE4D26" w:rsidRPr="00EE4D26">
        <w:rPr>
          <w:i/>
          <w:iCs/>
        </w:rPr>
        <w:t>« Ce que vous vénérez sans le connaître, voilà ce que, moi, je viens vous annoncer »</w:t>
      </w:r>
    </w:p>
    <w:p w14:paraId="02461B98" w14:textId="77777777" w:rsidR="00EE4D26" w:rsidRPr="00EE4D26" w:rsidRDefault="00EE4D26" w:rsidP="00EE4D26">
      <w:pPr>
        <w:spacing w:line="240" w:lineRule="auto"/>
      </w:pPr>
      <w:r w:rsidRPr="00EE4D26">
        <w:t>Lecture du livre des Actes des Apôtres</w:t>
      </w:r>
    </w:p>
    <w:p w14:paraId="5139D830" w14:textId="77777777" w:rsidR="001A2653" w:rsidRDefault="00EE4D26" w:rsidP="00DC058E">
      <w:pPr>
        <w:spacing w:after="0" w:line="240" w:lineRule="auto"/>
      </w:pPr>
      <w:r w:rsidRPr="00EE4D26">
        <w:t>En ces jours-là,</w:t>
      </w:r>
    </w:p>
    <w:p w14:paraId="3327975C" w14:textId="77777777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15</w:t>
      </w:r>
      <w:r w:rsidRPr="00D9676B">
        <w:t xml:space="preserve">Ceux qui escortaient Paul le conduisirent jusqu’à Athènes. </w:t>
      </w:r>
      <w:r>
        <w:br/>
      </w:r>
      <w:r w:rsidRPr="00D9676B">
        <w:t xml:space="preserve">Puis ils s’en retournèrent, porteurs d’un message, </w:t>
      </w:r>
      <w:r>
        <w:br/>
      </w:r>
      <w:r w:rsidRPr="00D9676B">
        <w:t xml:space="preserve">avec l’ordre, pour Silas et Timothée, </w:t>
      </w:r>
      <w:r>
        <w:br/>
      </w:r>
      <w:r w:rsidRPr="00D9676B">
        <w:t>de rejoindre Paul le plus tôt possible.</w:t>
      </w:r>
    </w:p>
    <w:p w14:paraId="10E669CF" w14:textId="3629C5A8" w:rsidR="001A2653" w:rsidRPr="00D9676B" w:rsidRDefault="00DC058E" w:rsidP="001A26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C058E">
        <w:t>[</w:t>
      </w:r>
      <w:r w:rsidR="001A2653" w:rsidRPr="00D9676B">
        <w:rPr>
          <w:vertAlign w:val="superscript"/>
        </w:rPr>
        <w:t>16</w:t>
      </w:r>
      <w:r w:rsidR="001A2653" w:rsidRPr="00D9676B">
        <w:t xml:space="preserve">Pendant que Paul les attendait à Athènes, </w:t>
      </w:r>
      <w:r w:rsidR="001A2653">
        <w:br/>
      </w:r>
      <w:r w:rsidR="001A2653" w:rsidRPr="00D9676B">
        <w:t>il avait l’esprit exaspéré en observant la ville livrée aux idoles.</w:t>
      </w:r>
    </w:p>
    <w:p w14:paraId="7275E551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17</w:t>
      </w:r>
      <w:r w:rsidRPr="00D9676B">
        <w:t xml:space="preserve">Il discutait donc à la synagogue avec les Juifs et ceux qui adorent Dieu, </w:t>
      </w:r>
      <w:r>
        <w:br/>
      </w:r>
      <w:r w:rsidRPr="00D9676B">
        <w:t>ainsi qu’avec ceux qu’il rencontrait chaque jour sur l’Agora.</w:t>
      </w:r>
    </w:p>
    <w:p w14:paraId="2FEB3A54" w14:textId="77777777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18</w:t>
      </w:r>
      <w:r w:rsidRPr="00D9676B">
        <w:t xml:space="preserve">Il y avait même des philosophes épicuriens et stoïciens qui venaient s’entretenir avec lui. </w:t>
      </w:r>
      <w:r>
        <w:br/>
      </w:r>
      <w:r w:rsidRPr="00D9676B">
        <w:t xml:space="preserve">Certains disaient : « Que peut-il bien vouloir dire, ce radoteur ? » </w:t>
      </w:r>
      <w:r>
        <w:br/>
      </w:r>
      <w:r w:rsidRPr="00D9676B">
        <w:t xml:space="preserve">Et d’autres : « On dirait un prêcheur de divinités étrangères. » </w:t>
      </w:r>
      <w:r>
        <w:br/>
      </w:r>
      <w:r w:rsidRPr="00D9676B">
        <w:t>Ils disaient cela parce que Paul se faisait le messager de « Jésus » et de « Résurrection ».</w:t>
      </w:r>
    </w:p>
    <w:p w14:paraId="6E29838D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19</w:t>
      </w:r>
      <w:r w:rsidRPr="00D9676B">
        <w:t xml:space="preserve">Ils vinrent le prendre pour le conduire à l’Aréopage. </w:t>
      </w:r>
      <w:r>
        <w:br/>
      </w:r>
      <w:r w:rsidRPr="00D9676B">
        <w:t>Ils lui disaient : « Pouvons-nous savoir quel est cet enseignement nouveau que tu proposes ?</w:t>
      </w:r>
    </w:p>
    <w:p w14:paraId="49A8ACA9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20</w:t>
      </w:r>
      <w:r w:rsidRPr="00D9676B">
        <w:t>Tu nous rebats les oreilles de choses étranges. Nous voulons donc savoir ce que cela signifie. »</w:t>
      </w:r>
    </w:p>
    <w:p w14:paraId="66F4B3B9" w14:textId="7B908DAD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21</w:t>
      </w:r>
      <w:r w:rsidRPr="00D9676B">
        <w:t xml:space="preserve">Tous les Athéniens, en effet, ainsi que les étrangers de passage, </w:t>
      </w:r>
      <w:r>
        <w:br/>
      </w:r>
      <w:r w:rsidRPr="00D9676B">
        <w:t>ne consacraient leur temps à rien d’autre que dire ou écouter la dernière nouveauté.</w:t>
      </w:r>
      <w:r w:rsidR="00DC058E">
        <w:t>]</w:t>
      </w:r>
    </w:p>
    <w:p w14:paraId="549FA25D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22</w:t>
      </w:r>
      <w:r w:rsidRPr="00D9676B">
        <w:t xml:space="preserve">Alors Paul, debout au milieu de l’Aréopage, fit ce discours : </w:t>
      </w:r>
      <w:r>
        <w:br/>
      </w:r>
      <w:r w:rsidRPr="00D9676B">
        <w:t xml:space="preserve">« Athéniens, je peux observer que vous êtes, en toutes choses, </w:t>
      </w:r>
      <w:r>
        <w:br/>
      </w:r>
      <w:r w:rsidRPr="00D9676B">
        <w:t>des hommes particulièrement religieux.</w:t>
      </w:r>
    </w:p>
    <w:p w14:paraId="0B24A1AE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23</w:t>
      </w:r>
      <w:r w:rsidRPr="00D9676B">
        <w:t xml:space="preserve">En effet, en me promenant et en observant vos monuments sacrés, </w:t>
      </w:r>
      <w:r>
        <w:br/>
      </w:r>
      <w:r w:rsidRPr="00D9676B">
        <w:t xml:space="preserve">j’ai même trouvé un autel avec cette inscription : “Au dieu inconnu.” </w:t>
      </w:r>
      <w:r>
        <w:br/>
      </w:r>
      <w:r w:rsidRPr="00D9676B">
        <w:t>Or, ce que vous vénérez sans le connaître, voilà ce que, moi, je viens vous annoncer.</w:t>
      </w:r>
    </w:p>
    <w:p w14:paraId="175B462A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24</w:t>
      </w:r>
      <w:r w:rsidRPr="00D9676B">
        <w:t xml:space="preserve">Le Dieu qui a fait le monde et tout ce qu’il contient, </w:t>
      </w:r>
      <w:r>
        <w:br/>
        <w:t>L</w:t>
      </w:r>
      <w:r w:rsidRPr="00D9676B">
        <w:t>ui qui est Seigneur du ciel et de la terre, n’habite pas des sanctuaires faits de main d’homme ;</w:t>
      </w:r>
    </w:p>
    <w:p w14:paraId="239F6458" w14:textId="77777777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25</w:t>
      </w:r>
      <w:r w:rsidRPr="00D9676B">
        <w:t>il n’est pas non plus servi par des mains humaines, comme s’</w:t>
      </w:r>
      <w:r>
        <w:t>I</w:t>
      </w:r>
      <w:r w:rsidRPr="00D9676B">
        <w:t xml:space="preserve">l avait besoin de quoi que ce soit, </w:t>
      </w:r>
      <w:r>
        <w:br/>
        <w:t>L</w:t>
      </w:r>
      <w:r w:rsidRPr="00D9676B">
        <w:t>ui qui donne à tous la vie, le souffle et tout le nécessaire.</w:t>
      </w:r>
    </w:p>
    <w:p w14:paraId="34D94874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26</w:t>
      </w:r>
      <w:r w:rsidRPr="00D9676B">
        <w:t xml:space="preserve">À partir d’un seul homme, </w:t>
      </w:r>
      <w:r>
        <w:br/>
        <w:t>I</w:t>
      </w:r>
      <w:r w:rsidRPr="00D9676B">
        <w:t xml:space="preserve">l a fait tous les peuples pour qu’ils habitent sur toute la surface de la terre, </w:t>
      </w:r>
      <w:r>
        <w:br/>
      </w:r>
      <w:r w:rsidRPr="00D9676B">
        <w:t>fixant les moments de leur histoire et les limites de leur habitat ;</w:t>
      </w:r>
    </w:p>
    <w:p w14:paraId="0EBD64BB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27</w:t>
      </w:r>
      <w:r w:rsidRPr="00D9676B">
        <w:t xml:space="preserve">Dieu les a faits pour qu’ils </w:t>
      </w:r>
      <w:r>
        <w:t>L</w:t>
      </w:r>
      <w:r w:rsidRPr="00D9676B">
        <w:t xml:space="preserve">e cherchent et, si possible, </w:t>
      </w:r>
      <w:r>
        <w:t>L</w:t>
      </w:r>
      <w:r w:rsidRPr="00D9676B">
        <w:t xml:space="preserve">’atteignent et le trouvent, </w:t>
      </w:r>
      <w:r>
        <w:br/>
        <w:t>L</w:t>
      </w:r>
      <w:r w:rsidRPr="00D9676B">
        <w:t>ui qui, en fait, n’est pas loin de chacun de nous.</w:t>
      </w:r>
    </w:p>
    <w:p w14:paraId="12CE2491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28</w:t>
      </w:r>
      <w:r w:rsidRPr="00D9676B">
        <w:t xml:space="preserve">Car c’est en </w:t>
      </w:r>
      <w:r>
        <w:t>L</w:t>
      </w:r>
      <w:r w:rsidRPr="00D9676B">
        <w:t xml:space="preserve">ui que nous avons la vie, le mouvement et l’être. </w:t>
      </w:r>
      <w:r>
        <w:br/>
      </w:r>
      <w:r w:rsidRPr="00D9676B">
        <w:t xml:space="preserve">Ainsi l’ont également dit certains de vos poètes : Nous sommes de </w:t>
      </w:r>
      <w:r>
        <w:t>S</w:t>
      </w:r>
      <w:r w:rsidRPr="00D9676B">
        <w:t>a descendance.</w:t>
      </w:r>
    </w:p>
    <w:p w14:paraId="095D7EDC" w14:textId="77777777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29</w:t>
      </w:r>
      <w:r w:rsidRPr="00D9676B">
        <w:t xml:space="preserve">Si donc nous sommes de la descendance de Dieu, </w:t>
      </w:r>
      <w:r>
        <w:br/>
      </w:r>
      <w:r w:rsidRPr="00D9676B">
        <w:t xml:space="preserve">nous ne devons pas penser que la divinité est pareille à une statue d’or, d’argent </w:t>
      </w:r>
      <w:r>
        <w:br/>
      </w:r>
      <w:r w:rsidRPr="00D9676B">
        <w:t>ou de pierre sculptée par l’art et l’imagination de l’homme.</w:t>
      </w:r>
    </w:p>
    <w:p w14:paraId="62D86987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lastRenderedPageBreak/>
        <w:t>30</w:t>
      </w:r>
      <w:r w:rsidRPr="00D9676B">
        <w:t xml:space="preserve">Et voici que Dieu, </w:t>
      </w:r>
      <w:r>
        <w:br/>
      </w:r>
      <w:r w:rsidRPr="00D9676B">
        <w:t xml:space="preserve">sans tenir compte des temps où les hommes </w:t>
      </w:r>
      <w:r>
        <w:t>L</w:t>
      </w:r>
      <w:r w:rsidRPr="00D9676B">
        <w:t xml:space="preserve">’ont ignoré, </w:t>
      </w:r>
      <w:r>
        <w:br/>
      </w:r>
      <w:r w:rsidRPr="00D9676B">
        <w:t>leur enjoint maintenant de se convertir, tous et partout.</w:t>
      </w:r>
    </w:p>
    <w:p w14:paraId="2355554F" w14:textId="22E0BCB0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31</w:t>
      </w:r>
      <w:r w:rsidRPr="00D9676B">
        <w:t xml:space="preserve">En effet, </w:t>
      </w:r>
      <w:r w:rsidR="007C1D8D">
        <w:br/>
      </w:r>
      <w:r>
        <w:t>I</w:t>
      </w:r>
      <w:r w:rsidRPr="00D9676B">
        <w:t xml:space="preserve">l a fixé le jour où </w:t>
      </w:r>
      <w:r>
        <w:t>I</w:t>
      </w:r>
      <w:r w:rsidRPr="00D9676B">
        <w:t xml:space="preserve">l va juger la terre avec justice, </w:t>
      </w:r>
      <w:r>
        <w:br/>
      </w:r>
      <w:r w:rsidRPr="00D9676B">
        <w:t>par un homme qu’</w:t>
      </w:r>
      <w:r>
        <w:t>I</w:t>
      </w:r>
      <w:r w:rsidRPr="00D9676B">
        <w:t xml:space="preserve">l a établi pour cela, </w:t>
      </w:r>
      <w:r>
        <w:br/>
      </w:r>
      <w:r w:rsidRPr="00D9676B">
        <w:t xml:space="preserve">quand </w:t>
      </w:r>
      <w:r>
        <w:t>I</w:t>
      </w:r>
      <w:r w:rsidRPr="00D9676B">
        <w:t xml:space="preserve">l l’a accrédité auprès de tous </w:t>
      </w:r>
      <w:r w:rsidR="007C1D8D">
        <w:br/>
      </w:r>
      <w:r w:rsidRPr="00D9676B">
        <w:t>en le ressuscitant d’entre les morts. »</w:t>
      </w:r>
    </w:p>
    <w:p w14:paraId="1BB67571" w14:textId="22B3602A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32</w:t>
      </w:r>
      <w:r w:rsidRPr="00D9676B">
        <w:t xml:space="preserve">Quand ils entendirent parler de résurrection des morts, </w:t>
      </w:r>
      <w:r w:rsidR="007C1D8D">
        <w:br/>
      </w:r>
      <w:r w:rsidRPr="00D9676B">
        <w:t xml:space="preserve">les uns se moquaient, </w:t>
      </w:r>
      <w:r>
        <w:br/>
      </w:r>
      <w:r w:rsidRPr="00D9676B">
        <w:t xml:space="preserve">et les autres déclarèrent : </w:t>
      </w:r>
      <w:r w:rsidR="007C1D8D">
        <w:br/>
      </w:r>
      <w:r w:rsidRPr="00D9676B">
        <w:t>« Là-dessus nous t’écouterons une autre fois. »</w:t>
      </w:r>
    </w:p>
    <w:p w14:paraId="41C43D4D" w14:textId="77777777" w:rsidR="001A2653" w:rsidRPr="00D9676B" w:rsidRDefault="001A2653" w:rsidP="001A2653">
      <w:pPr>
        <w:spacing w:after="0" w:line="240" w:lineRule="auto"/>
        <w:ind w:hanging="142"/>
      </w:pPr>
      <w:r w:rsidRPr="00D9676B">
        <w:rPr>
          <w:vertAlign w:val="superscript"/>
        </w:rPr>
        <w:t>33</w:t>
      </w:r>
      <w:r w:rsidRPr="00D9676B">
        <w:t>C’est ainsi que Paul, se retirant du milieu d’eux, s’en alla.</w:t>
      </w:r>
    </w:p>
    <w:p w14:paraId="2070973B" w14:textId="12F1DC03" w:rsidR="001A2653" w:rsidRPr="00D9676B" w:rsidRDefault="001A2653" w:rsidP="001A2653">
      <w:pPr>
        <w:spacing w:line="240" w:lineRule="auto"/>
        <w:ind w:hanging="142"/>
      </w:pPr>
      <w:r w:rsidRPr="00D9676B">
        <w:rPr>
          <w:vertAlign w:val="superscript"/>
        </w:rPr>
        <w:t>34</w:t>
      </w:r>
      <w:r w:rsidRPr="00D9676B">
        <w:t xml:space="preserve">Cependant quelques hommes s’attachèrent à lui </w:t>
      </w:r>
      <w:r w:rsidR="007C1D8D">
        <w:br/>
      </w:r>
      <w:r w:rsidRPr="00D9676B">
        <w:t xml:space="preserve">et devinrent croyants. </w:t>
      </w:r>
      <w:r>
        <w:br/>
      </w:r>
      <w:r w:rsidRPr="00D9676B">
        <w:t xml:space="preserve">Parmi eux, il y avait Denys, membre de l’Aréopage, </w:t>
      </w:r>
      <w:r>
        <w:br/>
      </w:r>
      <w:r w:rsidRPr="00D9676B">
        <w:t xml:space="preserve">et une femme nommée </w:t>
      </w:r>
      <w:proofErr w:type="spellStart"/>
      <w:r w:rsidRPr="00D9676B">
        <w:t>Damaris</w:t>
      </w:r>
      <w:proofErr w:type="spellEnd"/>
      <w:r w:rsidRPr="00D9676B">
        <w:t xml:space="preserve">, </w:t>
      </w:r>
      <w:r w:rsidR="007C1D8D">
        <w:br/>
      </w:r>
      <w:r w:rsidRPr="00D9676B">
        <w:t>ainsi que d’autres avec eux.</w:t>
      </w:r>
    </w:p>
    <w:p w14:paraId="60F1627E" w14:textId="63920AB2" w:rsidR="00DC058E" w:rsidRPr="003A62F6" w:rsidRDefault="00DC058E" w:rsidP="00DC058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62F6">
        <w:rPr>
          <w:vertAlign w:val="superscript"/>
        </w:rPr>
        <w:t>1</w:t>
      </w:r>
      <w:r w:rsidRPr="003A62F6">
        <w:t xml:space="preserve">Après cela, Paul s’éloigna d’Athènes </w:t>
      </w:r>
      <w:r w:rsidR="007C1D8D">
        <w:br/>
      </w:r>
      <w:r w:rsidRPr="003A62F6">
        <w:t>et se rendit à Corinthe.</w:t>
      </w:r>
    </w:p>
    <w:p w14:paraId="5B3D3A5C" w14:textId="77777777" w:rsidR="00EE4D26" w:rsidRDefault="00EE4D26" w:rsidP="00EE4D26">
      <w:pPr>
        <w:spacing w:line="240" w:lineRule="auto"/>
      </w:pPr>
      <w:r w:rsidRPr="00EE4D26">
        <w:t>– Parole du Seigneur.</w:t>
      </w:r>
    </w:p>
    <w:p w14:paraId="2F742CFC" w14:textId="77777777" w:rsidR="00DC058E" w:rsidRDefault="00DC058E" w:rsidP="00EE4D26">
      <w:pPr>
        <w:spacing w:line="240" w:lineRule="auto"/>
      </w:pPr>
    </w:p>
    <w:p w14:paraId="6FEAEFFC" w14:textId="77777777" w:rsidR="007C1D8D" w:rsidRPr="00EE4D26" w:rsidRDefault="007C1D8D" w:rsidP="00EE4D26">
      <w:pPr>
        <w:spacing w:line="240" w:lineRule="auto"/>
      </w:pPr>
    </w:p>
    <w:p w14:paraId="7C77BAA1" w14:textId="0C213C7A" w:rsidR="00EE4D26" w:rsidRPr="00DC058E" w:rsidRDefault="00DC058E" w:rsidP="00EE4D26">
      <w:pPr>
        <w:spacing w:line="240" w:lineRule="auto"/>
        <w:rPr>
          <w:i/>
          <w:iCs/>
        </w:rPr>
      </w:pPr>
      <w:r w:rsidRPr="00DC058E">
        <w:rPr>
          <w:b/>
          <w:bCs/>
          <w:u w:val="single"/>
        </w:rPr>
        <w:t>Psaume</w:t>
      </w:r>
      <w:r>
        <w:t xml:space="preserve"> (Ps </w:t>
      </w:r>
      <w:r w:rsidR="00EE4D26" w:rsidRPr="00EE4D26">
        <w:t>148, 1-2, 11-12, 13.14b</w:t>
      </w:r>
      <w:r>
        <w:t>)</w:t>
      </w:r>
      <w:r>
        <w:br/>
      </w:r>
      <w:r w:rsidR="00EE4D26" w:rsidRPr="00DC058E">
        <w:rPr>
          <w:i/>
          <w:iCs/>
        </w:rPr>
        <w:t xml:space="preserve">R/ </w:t>
      </w:r>
      <w:r w:rsidRPr="00DC058E">
        <w:rPr>
          <w:i/>
          <w:iCs/>
          <w:vertAlign w:val="superscript"/>
        </w:rPr>
        <w:t>13c</w:t>
      </w:r>
      <w:r w:rsidR="00EE4D26" w:rsidRPr="00DC058E">
        <w:rPr>
          <w:i/>
          <w:iCs/>
        </w:rPr>
        <w:t xml:space="preserve">Le ciel et la terre sont remplis de </w:t>
      </w:r>
      <w:r w:rsidRPr="00DC058E">
        <w:rPr>
          <w:i/>
          <w:iCs/>
        </w:rPr>
        <w:t>T</w:t>
      </w:r>
      <w:r w:rsidR="00EE4D26" w:rsidRPr="00DC058E">
        <w:rPr>
          <w:i/>
          <w:iCs/>
        </w:rPr>
        <w:t>a gloire</w:t>
      </w:r>
    </w:p>
    <w:p w14:paraId="0C47AA51" w14:textId="080FCCF4" w:rsidR="00D33215" w:rsidRPr="00BC48DF" w:rsidRDefault="00D33215" w:rsidP="00D332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C48DF">
        <w:rPr>
          <w:vertAlign w:val="superscript"/>
        </w:rPr>
        <w:t>1</w:t>
      </w:r>
      <w:r w:rsidRPr="00BC48DF">
        <w:t xml:space="preserve">Alléluia ! Louez le Seigneur du haut des cieux, </w:t>
      </w:r>
      <w:r>
        <w:br/>
      </w:r>
      <w:r w:rsidRPr="00BC48DF">
        <w:t>louez-</w:t>
      </w:r>
      <w:r>
        <w:t>L</w:t>
      </w:r>
      <w:r w:rsidRPr="00BC48DF">
        <w:t>e dans les hauteurs.</w:t>
      </w:r>
    </w:p>
    <w:p w14:paraId="345DA856" w14:textId="77777777" w:rsidR="00D33215" w:rsidRPr="00BC48DF" w:rsidRDefault="00D33215" w:rsidP="00D332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C48DF">
        <w:rPr>
          <w:vertAlign w:val="superscript"/>
        </w:rPr>
        <w:t>2</w:t>
      </w:r>
      <w:r w:rsidRPr="00BC48DF">
        <w:t>Vous, tous ses anges, louez-</w:t>
      </w:r>
      <w:r>
        <w:t>L</w:t>
      </w:r>
      <w:r w:rsidRPr="00BC48DF">
        <w:t xml:space="preserve">e, </w:t>
      </w:r>
      <w:r>
        <w:br/>
      </w:r>
      <w:r w:rsidRPr="00BC48DF">
        <w:t>louez-</w:t>
      </w:r>
      <w:r>
        <w:t>L</w:t>
      </w:r>
      <w:r w:rsidRPr="00BC48DF">
        <w:t>e, tous les univers.</w:t>
      </w:r>
    </w:p>
    <w:p w14:paraId="5A7129B8" w14:textId="77777777" w:rsidR="007C1D8D" w:rsidRPr="00BC48DF" w:rsidRDefault="007C1D8D" w:rsidP="007C1D8D">
      <w:pPr>
        <w:spacing w:after="0" w:line="240" w:lineRule="auto"/>
        <w:ind w:hanging="142"/>
      </w:pPr>
      <w:r w:rsidRPr="00BC48DF">
        <w:rPr>
          <w:vertAlign w:val="superscript"/>
        </w:rPr>
        <w:t>11</w:t>
      </w:r>
      <w:r w:rsidRPr="00BC48DF">
        <w:t xml:space="preserve">les rois de la terre et tous les peuples, </w:t>
      </w:r>
      <w:r>
        <w:br/>
      </w:r>
      <w:r w:rsidRPr="00BC48DF">
        <w:t>les princes et tous les juges de la terre ;</w:t>
      </w:r>
    </w:p>
    <w:p w14:paraId="425A5F65" w14:textId="77777777" w:rsidR="007C1D8D" w:rsidRPr="00BC48DF" w:rsidRDefault="007C1D8D" w:rsidP="007C1D8D">
      <w:pPr>
        <w:spacing w:line="240" w:lineRule="auto"/>
        <w:ind w:hanging="142"/>
      </w:pPr>
      <w:r w:rsidRPr="00BC48DF">
        <w:rPr>
          <w:vertAlign w:val="superscript"/>
        </w:rPr>
        <w:t>12</w:t>
      </w:r>
      <w:r w:rsidRPr="00BC48DF">
        <w:t xml:space="preserve">tous les jeunes gens et jeunes filles, </w:t>
      </w:r>
      <w:r>
        <w:br/>
      </w:r>
      <w:r w:rsidRPr="00BC48DF">
        <w:t>les vieillards comme les enfants.</w:t>
      </w:r>
    </w:p>
    <w:p w14:paraId="200A8095" w14:textId="78520C3D" w:rsidR="007C1D8D" w:rsidRPr="00BC48DF" w:rsidRDefault="007C1D8D" w:rsidP="007C1D8D">
      <w:pPr>
        <w:spacing w:after="0" w:line="240" w:lineRule="auto"/>
        <w:ind w:hanging="142"/>
      </w:pPr>
      <w:r w:rsidRPr="00BC48DF">
        <w:rPr>
          <w:vertAlign w:val="superscript"/>
        </w:rPr>
        <w:t>13</w:t>
      </w:r>
      <w:r w:rsidRPr="00BC48DF">
        <w:t xml:space="preserve">Qu'ils louent le </w:t>
      </w:r>
      <w:r>
        <w:t>N</w:t>
      </w:r>
      <w:r w:rsidRPr="00BC48DF">
        <w:t xml:space="preserve">om du Seigneur, </w:t>
      </w:r>
      <w:r>
        <w:br/>
      </w:r>
      <w:r w:rsidRPr="00BC48DF">
        <w:t xml:space="preserve">le seul au-dessus de tout nom ; </w:t>
      </w:r>
      <w:r>
        <w:br/>
      </w:r>
      <w:r w:rsidRPr="00BC48DF">
        <w:t xml:space="preserve">sur le ciel et sur la terre, </w:t>
      </w:r>
      <w:r>
        <w:t>S</w:t>
      </w:r>
      <w:r w:rsidRPr="00BC48DF">
        <w:t>a splendeur :</w:t>
      </w:r>
    </w:p>
    <w:p w14:paraId="4DF39444" w14:textId="245A2599" w:rsidR="007C1D8D" w:rsidRPr="00BC48DF" w:rsidRDefault="007C1D8D" w:rsidP="007C1D8D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C48DF">
        <w:rPr>
          <w:vertAlign w:val="superscript"/>
        </w:rPr>
        <w:t>14</w:t>
      </w:r>
      <w:r>
        <w:rPr>
          <w:vertAlign w:val="superscript"/>
        </w:rPr>
        <w:t>b</w:t>
      </w:r>
      <w:r w:rsidRPr="00BC48DF">
        <w:t xml:space="preserve">Louange de tous </w:t>
      </w:r>
      <w:r>
        <w:t>S</w:t>
      </w:r>
      <w:r w:rsidRPr="00BC48DF">
        <w:t>es fidèles</w:t>
      </w:r>
      <w:r>
        <w:t> !</w:t>
      </w:r>
    </w:p>
    <w:p w14:paraId="1C768C67" w14:textId="77777777" w:rsidR="00D33215" w:rsidRDefault="00D33215" w:rsidP="00EE4D26">
      <w:pPr>
        <w:spacing w:line="240" w:lineRule="auto"/>
      </w:pPr>
    </w:p>
    <w:p w14:paraId="74030770" w14:textId="01458A43" w:rsidR="00D33215" w:rsidRPr="00EE4D26" w:rsidRDefault="00D33215" w:rsidP="00EE4D26">
      <w:pPr>
        <w:spacing w:line="240" w:lineRule="auto"/>
      </w:pPr>
      <w:r w:rsidRPr="007C1D8D">
        <w:rPr>
          <w:u w:val="single"/>
        </w:rPr>
        <w:t>Acclamation</w:t>
      </w:r>
      <w:r w:rsidR="007C1D8D" w:rsidRPr="00EE4D26">
        <w:t> (</w:t>
      </w:r>
      <w:proofErr w:type="spellStart"/>
      <w:r w:rsidR="007C1D8D" w:rsidRPr="00EE4D26">
        <w:t>Jn</w:t>
      </w:r>
      <w:proofErr w:type="spellEnd"/>
      <w:r w:rsidR="007C1D8D" w:rsidRPr="00EE4D26">
        <w:t xml:space="preserve"> 14, 16)</w:t>
      </w:r>
    </w:p>
    <w:p w14:paraId="5117A4CC" w14:textId="1E8AEB84" w:rsidR="00EE4D26" w:rsidRDefault="00EE4D26" w:rsidP="00EE4D26">
      <w:pPr>
        <w:spacing w:line="240" w:lineRule="auto"/>
      </w:pPr>
      <w:r w:rsidRPr="007C1D8D">
        <w:t>Alléluia. Alléluia.</w:t>
      </w:r>
      <w:r w:rsidRPr="007C1D8D">
        <w:br/>
      </w:r>
      <w:r w:rsidRPr="00EE4D26">
        <w:t>Moi, je prierai le Père,</w:t>
      </w:r>
      <w:r w:rsidRPr="00EE4D26">
        <w:br/>
        <w:t xml:space="preserve">et </w:t>
      </w:r>
      <w:r w:rsidR="007C1D8D">
        <w:t>I</w:t>
      </w:r>
      <w:r w:rsidRPr="00EE4D26">
        <w:t>l vous donnera un autre Défenseur</w:t>
      </w:r>
      <w:r w:rsidRPr="00EE4D26">
        <w:br/>
        <w:t>qui sera pour toujours avec vous.</w:t>
      </w:r>
      <w:r w:rsidRPr="00EE4D26">
        <w:br/>
      </w:r>
      <w:r w:rsidRPr="007C1D8D">
        <w:t>Alléluia.</w:t>
      </w:r>
    </w:p>
    <w:p w14:paraId="3262DBDB" w14:textId="77777777" w:rsidR="007C1D8D" w:rsidRPr="007C1D8D" w:rsidRDefault="007C1D8D" w:rsidP="007C1D8D">
      <w:pPr>
        <w:spacing w:line="240" w:lineRule="auto"/>
        <w:rPr>
          <w:i/>
          <w:iCs/>
        </w:rPr>
      </w:pPr>
      <w:r w:rsidRPr="007C1D8D">
        <w:rPr>
          <w:b/>
          <w:bCs/>
          <w:u w:val="single"/>
        </w:rPr>
        <w:lastRenderedPageBreak/>
        <w:t>Évangile</w:t>
      </w:r>
      <w:r w:rsidRPr="00EE4D26">
        <w:t xml:space="preserve"> (</w:t>
      </w:r>
      <w:proofErr w:type="spellStart"/>
      <w:r w:rsidRPr="00EE4D26">
        <w:t>Jn</w:t>
      </w:r>
      <w:proofErr w:type="spellEnd"/>
      <w:r w:rsidRPr="00EE4D26">
        <w:t xml:space="preserve"> 16, 12-15)</w:t>
      </w:r>
      <w:r>
        <w:br/>
      </w:r>
      <w:r w:rsidRPr="007C1D8D">
        <w:rPr>
          <w:i/>
          <w:iCs/>
        </w:rPr>
        <w:t>« L’Esprit de vérité vous conduira dans la vérité tout entière »</w:t>
      </w:r>
    </w:p>
    <w:p w14:paraId="131A1904" w14:textId="77777777" w:rsidR="00EE4D26" w:rsidRPr="00EE4D26" w:rsidRDefault="00EE4D26" w:rsidP="00EE4D26">
      <w:pPr>
        <w:spacing w:line="240" w:lineRule="auto"/>
      </w:pPr>
      <w:r w:rsidRPr="00EE4D26">
        <w:t>Évangile de Jésus Christ selon saint Jean</w:t>
      </w:r>
    </w:p>
    <w:p w14:paraId="09488B9F" w14:textId="1F5513BF" w:rsidR="007C1D8D" w:rsidRDefault="00EE4D26" w:rsidP="000636AC">
      <w:pPr>
        <w:spacing w:after="0" w:line="240" w:lineRule="auto"/>
      </w:pPr>
      <w:r w:rsidRPr="00EE4D26">
        <w:t>En ce temps-là,</w:t>
      </w:r>
      <w:r w:rsidR="007C1D8D">
        <w:t xml:space="preserve"> </w:t>
      </w:r>
      <w:r w:rsidRPr="00EE4D26">
        <w:t xml:space="preserve">Jésus disait à </w:t>
      </w:r>
      <w:r w:rsidR="007C1D8D">
        <w:t>S</w:t>
      </w:r>
      <w:r w:rsidRPr="00EE4D26">
        <w:t>es disciples :</w:t>
      </w:r>
    </w:p>
    <w:p w14:paraId="085E46A8" w14:textId="26A243A5" w:rsidR="000636AC" w:rsidRPr="00A74504" w:rsidRDefault="000636AC" w:rsidP="000636AC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12</w:t>
      </w:r>
      <w:r>
        <w:t>« </w:t>
      </w:r>
      <w:r w:rsidRPr="00A74504">
        <w:t xml:space="preserve">J’ai encore beaucoup de choses à vous dire, </w:t>
      </w:r>
      <w:r>
        <w:br/>
      </w:r>
      <w:r w:rsidRPr="00A74504">
        <w:t>mais pour l’instant vous ne pouvez pas les porter.</w:t>
      </w:r>
    </w:p>
    <w:p w14:paraId="23C94691" w14:textId="6BD7D8F0" w:rsidR="000636AC" w:rsidRPr="00A74504" w:rsidRDefault="000636AC" w:rsidP="000636AC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13</w:t>
      </w:r>
      <w:r w:rsidRPr="00A74504">
        <w:t xml:space="preserve">Quand il viendra, </w:t>
      </w:r>
      <w:r>
        <w:t>L</w:t>
      </w:r>
      <w:r w:rsidRPr="00A74504">
        <w:t xml:space="preserve">ui, l’Esprit de vérité, </w:t>
      </w:r>
      <w:r>
        <w:br/>
      </w:r>
      <w:r>
        <w:t>I</w:t>
      </w:r>
      <w:r w:rsidRPr="00A74504">
        <w:t xml:space="preserve">l vous conduira dans la vérité tout entière. </w:t>
      </w:r>
      <w:r>
        <w:br/>
      </w:r>
      <w:r w:rsidRPr="00A74504">
        <w:t>En effet, ce qu’</w:t>
      </w:r>
      <w:r>
        <w:t>I</w:t>
      </w:r>
      <w:r w:rsidRPr="00A74504">
        <w:t xml:space="preserve">l dira ne viendra pas de </w:t>
      </w:r>
      <w:r>
        <w:t>L</w:t>
      </w:r>
      <w:r w:rsidRPr="00A74504">
        <w:t xml:space="preserve">ui-même : </w:t>
      </w:r>
      <w:r>
        <w:br/>
      </w:r>
      <w:r w:rsidRPr="00A74504">
        <w:t>mais ce qu’</w:t>
      </w:r>
      <w:r>
        <w:t>I</w:t>
      </w:r>
      <w:r w:rsidRPr="00A74504">
        <w:t xml:space="preserve">l aura entendu, </w:t>
      </w:r>
      <w:r>
        <w:t>I</w:t>
      </w:r>
      <w:r w:rsidRPr="00A74504">
        <w:t xml:space="preserve">l le dira ; </w:t>
      </w:r>
      <w:r>
        <w:br/>
      </w:r>
      <w:r w:rsidRPr="00A74504">
        <w:t xml:space="preserve">et ce qui va venir, </w:t>
      </w:r>
      <w:r>
        <w:t>I</w:t>
      </w:r>
      <w:r w:rsidRPr="00A74504">
        <w:t>l vous le fera connaître.</w:t>
      </w:r>
    </w:p>
    <w:p w14:paraId="7BA4F09B" w14:textId="23A5DD05" w:rsidR="000636AC" w:rsidRPr="00A74504" w:rsidRDefault="000636AC" w:rsidP="000636AC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14</w:t>
      </w:r>
      <w:r w:rsidRPr="00A74504">
        <w:t xml:space="preserve">Lui me glorifiera, </w:t>
      </w:r>
      <w:r>
        <w:br/>
      </w:r>
      <w:r w:rsidRPr="00A74504">
        <w:t xml:space="preserve">car </w:t>
      </w:r>
      <w:r>
        <w:t>I</w:t>
      </w:r>
      <w:r w:rsidRPr="00A74504">
        <w:t>l recevra ce qui vient de moi pour vous le faire connaître.</w:t>
      </w:r>
    </w:p>
    <w:p w14:paraId="01AF528A" w14:textId="6576A60A" w:rsidR="000636AC" w:rsidRPr="00A74504" w:rsidRDefault="000636AC" w:rsidP="000636AC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15</w:t>
      </w:r>
      <w:r w:rsidRPr="00A74504">
        <w:t xml:space="preserve">Tout ce que possède le Père est à moi ; </w:t>
      </w:r>
      <w:r>
        <w:br/>
      </w:r>
      <w:r w:rsidRPr="00A74504">
        <w:t xml:space="preserve">voilà pourquoi je vous ai dit : </w:t>
      </w:r>
      <w:r>
        <w:br/>
      </w:r>
      <w:r>
        <w:t>"</w:t>
      </w:r>
      <w:r w:rsidRPr="00A74504">
        <w:t xml:space="preserve">L’Esprit reçoit ce qui vient de moi </w:t>
      </w:r>
      <w:r>
        <w:br/>
      </w:r>
      <w:r w:rsidRPr="00A74504">
        <w:t>pour vous le faire connaître.</w:t>
      </w:r>
      <w:r>
        <w:t>" »</w:t>
      </w:r>
    </w:p>
    <w:p w14:paraId="5381D628" w14:textId="77777777" w:rsidR="00EE4D26" w:rsidRPr="00EE4D26" w:rsidRDefault="00EE4D26" w:rsidP="00EE4D26">
      <w:pPr>
        <w:spacing w:line="240" w:lineRule="auto"/>
      </w:pPr>
      <w:r w:rsidRPr="00EE4D26">
        <w:t>– Acclamons la Parole de Dieu.</w:t>
      </w:r>
    </w:p>
    <w:sectPr w:rsidR="00EE4D26" w:rsidRPr="00EE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636AC"/>
    <w:rsid w:val="000B6378"/>
    <w:rsid w:val="001237B2"/>
    <w:rsid w:val="001A2653"/>
    <w:rsid w:val="0028423C"/>
    <w:rsid w:val="002B3898"/>
    <w:rsid w:val="00316EA7"/>
    <w:rsid w:val="003B4AB5"/>
    <w:rsid w:val="0042556C"/>
    <w:rsid w:val="00514566"/>
    <w:rsid w:val="006D79FA"/>
    <w:rsid w:val="007C1D8D"/>
    <w:rsid w:val="007E7F73"/>
    <w:rsid w:val="0093438F"/>
    <w:rsid w:val="00A100EC"/>
    <w:rsid w:val="00B11946"/>
    <w:rsid w:val="00C660B5"/>
    <w:rsid w:val="00D33215"/>
    <w:rsid w:val="00DC051D"/>
    <w:rsid w:val="00DC058E"/>
    <w:rsid w:val="00E20061"/>
    <w:rsid w:val="00EE4D2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  <w:style w:type="character" w:styleId="Accentuation">
    <w:name w:val="Emphasis"/>
    <w:basedOn w:val="Policepardfaut"/>
    <w:uiPriority w:val="20"/>
    <w:qFormat/>
    <w:rsid w:val="00EE4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2024-05-09T07:44:00Z</dcterms:created>
  <dcterms:modified xsi:type="dcterms:W3CDTF">2024-05-09T08:22:00Z</dcterms:modified>
</cp:coreProperties>
</file>