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847A" w14:textId="2538C432" w:rsidR="005F683C" w:rsidRPr="00FD2297" w:rsidRDefault="00DF5818" w:rsidP="00054504">
      <w:pPr>
        <w:spacing w:line="240" w:lineRule="auto"/>
        <w:rPr>
          <w:b/>
          <w:bCs/>
          <w:u w:val="single"/>
        </w:rPr>
      </w:pPr>
      <w:r w:rsidRPr="00FD2297">
        <w:rPr>
          <w:b/>
          <w:bCs/>
          <w:sz w:val="24"/>
          <w:szCs w:val="24"/>
          <w:u w:val="single"/>
        </w:rPr>
        <w:t>La messe du dimanche de la Fête-Dieu les années C</w:t>
      </w:r>
      <w:r w:rsidRPr="00FD2297">
        <w:rPr>
          <w:b/>
          <w:bCs/>
          <w:sz w:val="24"/>
          <w:szCs w:val="24"/>
          <w:u w:val="single"/>
        </w:rPr>
        <w:br/>
      </w:r>
      <w:r w:rsidR="00FD2297" w:rsidRPr="00BE4431">
        <w:rPr>
          <w:i/>
          <w:iCs/>
        </w:rPr>
        <w:t>Support pour méditation écrite</w:t>
      </w:r>
      <w:r w:rsidR="00FD2297">
        <w:rPr>
          <w:i/>
          <w:iCs/>
        </w:rPr>
        <w:t xml:space="preserve"> des textes du jour</w:t>
      </w:r>
    </w:p>
    <w:p w14:paraId="267C34ED" w14:textId="77777777" w:rsidR="00FD2297" w:rsidRDefault="00FD2297" w:rsidP="00054504">
      <w:pPr>
        <w:spacing w:line="240" w:lineRule="auto"/>
      </w:pPr>
    </w:p>
    <w:p w14:paraId="1E7CA855" w14:textId="77777777" w:rsidR="00FD2297" w:rsidRPr="00814110" w:rsidRDefault="00FD2297" w:rsidP="00054504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EEFDB6" wp14:editId="1E880BBB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4605"/>
                <wp:wrapNone/>
                <wp:docPr id="1307574105" name="Zone de texte 1307574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8FADC" w14:textId="77777777" w:rsidR="00FD2297" w:rsidRPr="00507F30" w:rsidRDefault="00FD2297" w:rsidP="00FD229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EEFDB6" id="_x0000_t202" coordsize="21600,21600" o:spt="202" path="m,l,21600r21600,l21600,xe">
                <v:stroke joinstyle="miter"/>
                <v:path gradientshapeok="t" o:connecttype="rect"/>
              </v:shapetype>
              <v:shape id="Zone de texte 1307574105" o:spid="_x0000_s1026" type="#_x0000_t202" style="position:absolute;margin-left:17pt;margin-top:.3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UAMh&#10;atgAAAAFAQAADwAAAAAAAAAAAAAAAABuBAAAZHJzL2Rvd25yZXYueG1sUEsFBgAAAAAEAAQA8wAA&#10;AHMFAAAAAA==&#10;" strokecolor="red">
                <v:textbox style="mso-fit-shape-to-text:t">
                  <w:txbxContent>
                    <w:p w14:paraId="47B8FADC" w14:textId="77777777" w:rsidR="00FD2297" w:rsidRPr="00507F30" w:rsidRDefault="00FD2297" w:rsidP="00FD229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764C">
        <w:rPr>
          <w:b/>
          <w:bCs/>
          <w:u w:val="single"/>
        </w:rPr>
        <w:t>Première Lecture</w:t>
      </w:r>
      <w:bookmarkStart w:id="0" w:name="_Hlk158495852"/>
      <w:r w:rsidRPr="0043764C">
        <w:t xml:space="preserve"> (</w:t>
      </w:r>
      <w:proofErr w:type="spellStart"/>
      <w:r>
        <w:t>Gn</w:t>
      </w:r>
      <w:proofErr w:type="spellEnd"/>
      <w:r w:rsidRPr="0043764C">
        <w:t xml:space="preserve"> </w:t>
      </w:r>
      <w:r w:rsidRPr="00967312">
        <w:t>14,18-20</w:t>
      </w:r>
      <w:r w:rsidRPr="0043764C">
        <w:t>)</w:t>
      </w:r>
      <w:r>
        <w:br/>
      </w:r>
      <w:r w:rsidRPr="00814110">
        <w:rPr>
          <w:i/>
          <w:iCs/>
        </w:rPr>
        <w:t>Melkisédek, roi de Salem, fit apporter du pain et du vin</w:t>
      </w:r>
    </w:p>
    <w:p w14:paraId="2F5299A0" w14:textId="1EDBC9FE" w:rsidR="00FD2297" w:rsidRPr="00967312" w:rsidRDefault="00FD2297" w:rsidP="00054504">
      <w:pPr>
        <w:spacing w:line="240" w:lineRule="auto"/>
      </w:pPr>
      <w:r w:rsidRPr="0043764C">
        <w:t xml:space="preserve">Lecture du </w:t>
      </w:r>
      <w:bookmarkStart w:id="1" w:name="_Hlk139952731"/>
      <w:r w:rsidRPr="00967312">
        <w:t>Livre de la Genèse.</w:t>
      </w:r>
    </w:p>
    <w:p w14:paraId="6A0BB179" w14:textId="5C53DA33" w:rsidR="00E922DD" w:rsidRPr="00A83194" w:rsidRDefault="00E922DD" w:rsidP="00054504">
      <w:pPr>
        <w:spacing w:after="0" w:line="240" w:lineRule="auto"/>
        <w:ind w:hanging="284"/>
      </w:pPr>
      <w:bookmarkStart w:id="2" w:name="_Hlk201644200"/>
      <w:r w:rsidRPr="00E922DD">
        <w:t>[</w:t>
      </w:r>
      <w:r w:rsidRPr="00A83194">
        <w:rPr>
          <w:vertAlign w:val="superscript"/>
        </w:rPr>
        <w:t>12</w:t>
      </w:r>
      <w:r>
        <w:rPr>
          <w:vertAlign w:val="superscript"/>
        </w:rPr>
        <w:t>b</w:t>
      </w:r>
      <w:r w:rsidRPr="00A83194">
        <w:t>Loth était le neveu d’Abram et il habitait Sodome.</w:t>
      </w:r>
    </w:p>
    <w:p w14:paraId="6A67F9C2" w14:textId="17E6C9FF" w:rsidR="00E922DD" w:rsidRDefault="00054504" w:rsidP="00054504">
      <w:pPr>
        <w:spacing w:after="0" w:line="240" w:lineRule="auto"/>
        <w:ind w:hanging="284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A96925" wp14:editId="5041143E">
                <wp:simplePos x="0" y="0"/>
                <wp:positionH relativeFrom="margin">
                  <wp:posOffset>3250174</wp:posOffset>
                </wp:positionH>
                <wp:positionV relativeFrom="paragraph">
                  <wp:posOffset>198218</wp:posOffset>
                </wp:positionV>
                <wp:extent cx="2010508" cy="689610"/>
                <wp:effectExtent l="0" t="0" r="27940" b="14605"/>
                <wp:wrapNone/>
                <wp:docPr id="1945949173" name="Zone de texte 1945949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05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35BCB" w14:textId="384F5049" w:rsidR="00054504" w:rsidRPr="00507F30" w:rsidRDefault="00054504" w:rsidP="000545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[Entre crochets] les versets ajoutés à ceux de la liturgie pour en avoir le contexte.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A96925" id="_x0000_t202" coordsize="21600,21600" o:spt="202" path="m,l,21600r21600,l21600,xe">
                <v:stroke joinstyle="miter"/>
                <v:path gradientshapeok="t" o:connecttype="rect"/>
              </v:shapetype>
              <v:shape id="Zone de texte 1945949173" o:spid="_x0000_s1027" type="#_x0000_t202" style="position:absolute;margin-left:255.9pt;margin-top:15.6pt;width:158.3pt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" strokecolor="red">
                <v:textbox style="mso-fit-shape-to-text:t">
                  <w:txbxContent>
                    <w:p w14:paraId="20535BCB" w14:textId="384F5049" w:rsidR="00054504" w:rsidRPr="00507F30" w:rsidRDefault="00054504" w:rsidP="000545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[Entre crochets] les versets ajoutés à ceux de la liturgie pour en avoir le contexte</w:t>
                      </w:r>
                      <w:r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2DD" w:rsidRPr="00A83194">
        <w:rPr>
          <w:vertAlign w:val="superscript"/>
        </w:rPr>
        <w:t>14</w:t>
      </w:r>
      <w:r w:rsidR="00E922DD">
        <w:rPr>
          <w:vertAlign w:val="superscript"/>
        </w:rPr>
        <w:t>ab</w:t>
      </w:r>
      <w:r w:rsidR="00E922DD" w:rsidRPr="00A83194">
        <w:t xml:space="preserve">Dès qu’Abram entendit que son frère avait été capturé, </w:t>
      </w:r>
      <w:r w:rsidR="00E922DD">
        <w:br/>
      </w:r>
      <w:r w:rsidR="00E922DD" w:rsidRPr="00A83194">
        <w:t xml:space="preserve">il mobilisa trois cent dix-huit hommes de guerre </w:t>
      </w:r>
      <w:r w:rsidR="00D33BDE">
        <w:br/>
      </w:r>
      <w:r w:rsidR="00E922DD" w:rsidRPr="00A83194">
        <w:t xml:space="preserve">qui appartenaient à sa maison </w:t>
      </w:r>
    </w:p>
    <w:p w14:paraId="38510597" w14:textId="70E0D03D" w:rsidR="00E922DD" w:rsidRPr="00A83194" w:rsidRDefault="00E922DD" w:rsidP="00054504">
      <w:pPr>
        <w:spacing w:after="0" w:line="240" w:lineRule="auto"/>
        <w:ind w:hanging="142"/>
      </w:pPr>
      <w:r w:rsidRPr="00A83194">
        <w:rPr>
          <w:vertAlign w:val="superscript"/>
        </w:rPr>
        <w:t>15</w:t>
      </w:r>
      <w:r w:rsidRPr="00A83194">
        <w:t xml:space="preserve">Durant la nuit, </w:t>
      </w:r>
      <w:r w:rsidR="00D33BDE">
        <w:br/>
      </w:r>
      <w:r w:rsidRPr="00A83194">
        <w:t xml:space="preserve">il se déploya contre ses ennemis, lui et ses serviteurs, </w:t>
      </w:r>
      <w:r>
        <w:br/>
      </w:r>
      <w:r w:rsidRPr="00A83194">
        <w:t xml:space="preserve">il les battit et les poursuivit jusqu’à </w:t>
      </w:r>
      <w:proofErr w:type="spellStart"/>
      <w:r w:rsidRPr="00A83194">
        <w:t>Hoba</w:t>
      </w:r>
      <w:proofErr w:type="spellEnd"/>
      <w:r w:rsidRPr="00A83194">
        <w:t>, au nord de Damas.</w:t>
      </w:r>
    </w:p>
    <w:p w14:paraId="1750330C" w14:textId="3AA9C57E" w:rsidR="00E922DD" w:rsidRPr="00A83194" w:rsidRDefault="00E922DD" w:rsidP="00054504">
      <w:pPr>
        <w:spacing w:line="240" w:lineRule="auto"/>
        <w:ind w:right="-426" w:hanging="142"/>
      </w:pPr>
      <w:r w:rsidRPr="00A83194">
        <w:rPr>
          <w:vertAlign w:val="superscript"/>
        </w:rPr>
        <w:t>16</w:t>
      </w:r>
      <w:r w:rsidRPr="00A83194">
        <w:t xml:space="preserve">Il ramena tous les biens, il ramena aussi son frère Loth et ses biens, </w:t>
      </w:r>
      <w:r>
        <w:br/>
      </w:r>
      <w:r w:rsidRPr="00A83194">
        <w:t>ainsi que les femmes et tous les gens.</w:t>
      </w:r>
      <w:r>
        <w:t>]</w:t>
      </w:r>
    </w:p>
    <w:bookmarkEnd w:id="2"/>
    <w:p w14:paraId="3574E2C7" w14:textId="79AB0A5D" w:rsidR="00FD2297" w:rsidRPr="00A83194" w:rsidRDefault="00FD2297" w:rsidP="00054504">
      <w:pPr>
        <w:spacing w:after="0" w:line="240" w:lineRule="auto"/>
        <w:ind w:hanging="142"/>
      </w:pPr>
      <w:r w:rsidRPr="00A83194">
        <w:rPr>
          <w:vertAlign w:val="superscript"/>
        </w:rPr>
        <w:t>18</w:t>
      </w:r>
      <w:r w:rsidRPr="00A83194">
        <w:t xml:space="preserve">Melkisédek, roi de Salem, fit apporter du pain et du vin : </w:t>
      </w:r>
      <w:r w:rsidR="00243305">
        <w:br/>
      </w:r>
      <w:r w:rsidRPr="00A83194">
        <w:t>il était prêtre du Dieu très-haut.</w:t>
      </w:r>
    </w:p>
    <w:p w14:paraId="602CC767" w14:textId="37814451" w:rsidR="00FD2297" w:rsidRPr="00A83194" w:rsidRDefault="00FD2297" w:rsidP="00054504">
      <w:pPr>
        <w:spacing w:after="0" w:line="240" w:lineRule="auto"/>
        <w:ind w:hanging="142"/>
      </w:pPr>
      <w:r w:rsidRPr="00A83194">
        <w:rPr>
          <w:vertAlign w:val="superscript"/>
        </w:rPr>
        <w:t>19</w:t>
      </w:r>
      <w:r w:rsidRPr="00A83194">
        <w:t xml:space="preserve">Il le bénit en disant : </w:t>
      </w:r>
      <w:r w:rsidR="00243305">
        <w:br/>
      </w:r>
      <w:r w:rsidRPr="00A83194">
        <w:t xml:space="preserve">« Béni soit Abram par le Dieu très-haut, </w:t>
      </w:r>
      <w:r w:rsidR="00243305">
        <w:br/>
      </w:r>
      <w:r w:rsidRPr="00A83194">
        <w:t>qui a créé le ciel et la terre ;</w:t>
      </w:r>
    </w:p>
    <w:p w14:paraId="30EAB5D3" w14:textId="75269BE8" w:rsidR="00FD2297" w:rsidRPr="00A83194" w:rsidRDefault="00FD2297" w:rsidP="00054504">
      <w:pPr>
        <w:spacing w:line="240" w:lineRule="auto"/>
        <w:ind w:hanging="142"/>
      </w:pPr>
      <w:r w:rsidRPr="00A83194">
        <w:rPr>
          <w:vertAlign w:val="superscript"/>
        </w:rPr>
        <w:t>20</w:t>
      </w:r>
      <w:r w:rsidRPr="00A83194">
        <w:t xml:space="preserve">et béni soit le Dieu très-haut, </w:t>
      </w:r>
      <w:r w:rsidR="00243305">
        <w:br/>
      </w:r>
      <w:r w:rsidRPr="00A83194">
        <w:t xml:space="preserve">qui a livré tes ennemis entre tes mains. » </w:t>
      </w:r>
      <w:r>
        <w:br/>
      </w:r>
      <w:r w:rsidRPr="00A83194">
        <w:t>Et Abram lui donna le dixième de tout ce qu’il avait pris.</w:t>
      </w:r>
    </w:p>
    <w:bookmarkEnd w:id="0"/>
    <w:bookmarkEnd w:id="1"/>
    <w:p w14:paraId="374E3FB6" w14:textId="77777777" w:rsidR="00FD2297" w:rsidRDefault="00FD2297" w:rsidP="00054504">
      <w:pPr>
        <w:spacing w:line="240" w:lineRule="auto"/>
      </w:pPr>
      <w:r w:rsidRPr="0043764C">
        <w:t>– Parole du Seigneur.</w:t>
      </w:r>
    </w:p>
    <w:p w14:paraId="577BE97B" w14:textId="77777777" w:rsidR="00FD2297" w:rsidRDefault="00FD2297" w:rsidP="00054504">
      <w:pPr>
        <w:spacing w:line="240" w:lineRule="auto"/>
      </w:pPr>
    </w:p>
    <w:p w14:paraId="721695A6" w14:textId="77777777" w:rsidR="00FD2297" w:rsidRPr="0043764C" w:rsidRDefault="00FD2297" w:rsidP="00054504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1B6E52" wp14:editId="556412BC">
                <wp:simplePos x="0" y="0"/>
                <wp:positionH relativeFrom="margin">
                  <wp:align>right</wp:align>
                </wp:positionH>
                <wp:positionV relativeFrom="paragraph">
                  <wp:posOffset>4739</wp:posOffset>
                </wp:positionV>
                <wp:extent cx="866140" cy="689610"/>
                <wp:effectExtent l="0" t="0" r="10160" b="14605"/>
                <wp:wrapNone/>
                <wp:docPr id="661645606" name="Zone de texte 661645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AE4E3" w14:textId="77777777" w:rsidR="00FD2297" w:rsidRPr="00507F30" w:rsidRDefault="00FD2297" w:rsidP="00FD229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1B6E52" id="Zone de texte 661645606" o:spid="_x0000_s1027" type="#_x0000_t202" style="position:absolute;margin-left:17pt;margin-top:.3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UAMhatgAAAAFAQAADwAAAAAAAAAAAAAAAABxBAAAZHJzL2Rvd25yZXYueG1sUEsFBgAAAAAEAAQA&#10;8wAAAHYFAAAAAA==&#10;" strokecolor="red">
                <v:textbox style="mso-fit-shape-to-text:t">
                  <w:txbxContent>
                    <w:p w14:paraId="00CAE4E3" w14:textId="77777777" w:rsidR="00FD2297" w:rsidRPr="00507F30" w:rsidRDefault="00FD2297" w:rsidP="00FD229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764C">
        <w:rPr>
          <w:b/>
          <w:bCs/>
          <w:u w:val="single"/>
        </w:rPr>
        <w:t>Psaume</w:t>
      </w:r>
      <w:r>
        <w:t xml:space="preserve"> </w:t>
      </w:r>
      <w:bookmarkStart w:id="3" w:name="_Hlk158495900"/>
      <w:r>
        <w:t xml:space="preserve">Ps </w:t>
      </w:r>
      <w:r w:rsidRPr="0043764C">
        <w:t>1</w:t>
      </w:r>
      <w:r>
        <w:t>09</w:t>
      </w:r>
      <w:r w:rsidRPr="0043764C">
        <w:t xml:space="preserve"> (</w:t>
      </w:r>
      <w:r>
        <w:t>110</w:t>
      </w:r>
      <w:r w:rsidRPr="0043764C">
        <w:t>), 1</w:t>
      </w:r>
      <w:r>
        <w:t xml:space="preserve">, </w:t>
      </w:r>
      <w:r w:rsidRPr="0043764C">
        <w:t>2</w:t>
      </w:r>
      <w:r>
        <w:t xml:space="preserve">, </w:t>
      </w:r>
      <w:r w:rsidRPr="0043764C">
        <w:t xml:space="preserve">3, </w:t>
      </w:r>
      <w:r>
        <w:t>4</w:t>
      </w:r>
      <w:r>
        <w:br/>
      </w:r>
      <w:r w:rsidRPr="0043764C">
        <w:rPr>
          <w:i/>
          <w:iCs/>
        </w:rPr>
        <w:t xml:space="preserve">R/ </w:t>
      </w:r>
      <w:r>
        <w:rPr>
          <w:i/>
          <w:iCs/>
          <w:vertAlign w:val="superscript"/>
        </w:rPr>
        <w:t>4bc</w:t>
      </w:r>
      <w:r w:rsidRPr="00586417">
        <w:rPr>
          <w:i/>
          <w:iCs/>
        </w:rPr>
        <w:t>Tu es prêtre à jamais selon l'ordre du roi Melkisédek</w:t>
      </w:r>
    </w:p>
    <w:p w14:paraId="6777FCD2" w14:textId="77777777" w:rsidR="00FD2297" w:rsidRPr="00BB0C84" w:rsidRDefault="00FD2297" w:rsidP="00054504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4" w:name="_Hlk133047246"/>
      <w:r>
        <w:rPr>
          <w:vertAlign w:val="superscript"/>
        </w:rPr>
        <w:t>1</w:t>
      </w:r>
      <w:r w:rsidRPr="00BB0C84">
        <w:t xml:space="preserve">Oracle du Seigneur à mon seigneur : </w:t>
      </w:r>
      <w:r>
        <w:br/>
      </w:r>
      <w:r w:rsidRPr="00BB0C84">
        <w:t xml:space="preserve">« Siège à ma droite, </w:t>
      </w:r>
      <w:r>
        <w:br/>
      </w:r>
      <w:r w:rsidRPr="00BB0C84">
        <w:t>et je ferai de tes ennemis</w:t>
      </w:r>
      <w:r>
        <w:br/>
      </w:r>
      <w:r w:rsidRPr="00BB0C84">
        <w:t>le marchepied de ton trône. »</w:t>
      </w:r>
    </w:p>
    <w:p w14:paraId="012AEB05" w14:textId="77777777" w:rsidR="00FD2297" w:rsidRPr="00BB0C84" w:rsidRDefault="00FD2297" w:rsidP="00054504">
      <w:pPr>
        <w:spacing w:line="240" w:lineRule="auto"/>
        <w:ind w:hanging="142"/>
      </w:pPr>
      <w:bookmarkStart w:id="5" w:name="_Hlk133047290"/>
      <w:bookmarkEnd w:id="4"/>
      <w:r>
        <w:rPr>
          <w:vertAlign w:val="superscript"/>
        </w:rPr>
        <w:t xml:space="preserve">  </w:t>
      </w:r>
      <w:r w:rsidRPr="00BB0C84">
        <w:rPr>
          <w:vertAlign w:val="superscript"/>
        </w:rPr>
        <w:t>2</w:t>
      </w:r>
      <w:r w:rsidRPr="00BB0C84">
        <w:t xml:space="preserve">De Sion, le Seigneur te présente </w:t>
      </w:r>
      <w:r>
        <w:br/>
      </w:r>
      <w:r w:rsidRPr="00BB0C84">
        <w:t xml:space="preserve">le sceptre de ta force : </w:t>
      </w:r>
      <w:r>
        <w:br/>
      </w:r>
      <w:r w:rsidRPr="00BB0C84">
        <w:t xml:space="preserve">« Domine </w:t>
      </w:r>
      <w:r>
        <w:br/>
      </w:r>
      <w:r w:rsidRPr="00BB0C84">
        <w:t>jusqu'au cœur de l'ennemi. »</w:t>
      </w:r>
    </w:p>
    <w:bookmarkEnd w:id="5"/>
    <w:p w14:paraId="6686D36A" w14:textId="77777777" w:rsidR="00FD2297" w:rsidRPr="00BB0C84" w:rsidRDefault="00FD2297" w:rsidP="0005450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B0C84">
        <w:rPr>
          <w:vertAlign w:val="superscript"/>
        </w:rPr>
        <w:t>3</w:t>
      </w:r>
      <w:r w:rsidRPr="00BB0C84">
        <w:t xml:space="preserve">Le jour où paraît ta puissance, tu es prince, </w:t>
      </w:r>
      <w:r>
        <w:br/>
      </w:r>
      <w:r w:rsidRPr="00BB0C84">
        <w:t xml:space="preserve">éblouissant de sainteté : </w:t>
      </w:r>
      <w:r>
        <w:br/>
      </w:r>
      <w:r w:rsidRPr="00BB0C84">
        <w:t xml:space="preserve">« Comme la rosée qui naît de l'aurore, </w:t>
      </w:r>
      <w:r>
        <w:br/>
      </w:r>
      <w:r w:rsidRPr="00BB0C84">
        <w:t>je t'ai engendré. »</w:t>
      </w:r>
    </w:p>
    <w:p w14:paraId="5D6976FA" w14:textId="77777777" w:rsidR="00FD2297" w:rsidRPr="00BB0C84" w:rsidRDefault="00FD2297" w:rsidP="0005450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B0C84">
        <w:rPr>
          <w:vertAlign w:val="superscript"/>
        </w:rPr>
        <w:t>4</w:t>
      </w:r>
      <w:r w:rsidRPr="00BB0C84">
        <w:t xml:space="preserve">Le Seigneur l'a juré </w:t>
      </w:r>
      <w:r>
        <w:br/>
      </w:r>
      <w:r w:rsidRPr="00BB0C84">
        <w:t xml:space="preserve">dans un serment irrévocable : </w:t>
      </w:r>
      <w:r>
        <w:br/>
      </w:r>
      <w:r w:rsidRPr="00BB0C84">
        <w:t xml:space="preserve">« Tu es prêtre à jamais selon </w:t>
      </w:r>
      <w:r>
        <w:br/>
      </w:r>
      <w:r w:rsidRPr="00BB0C84">
        <w:t>l'ordre du roi Melkisédek. »</w:t>
      </w:r>
    </w:p>
    <w:bookmarkEnd w:id="3"/>
    <w:p w14:paraId="446BF849" w14:textId="453F24D2" w:rsidR="004B77AB" w:rsidRPr="0043764C" w:rsidRDefault="00FD2297" w:rsidP="004B77AB">
      <w:pPr>
        <w:spacing w:line="240" w:lineRule="auto"/>
        <w:rPr>
          <w:i/>
          <w:iCs/>
        </w:rPr>
      </w:pPr>
      <w:r w:rsidRPr="00B2183B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5C485B" wp14:editId="285073BF">
                <wp:simplePos x="0" y="0"/>
                <wp:positionH relativeFrom="margin">
                  <wp:align>right</wp:align>
                </wp:positionH>
                <wp:positionV relativeFrom="paragraph">
                  <wp:posOffset>-5226</wp:posOffset>
                </wp:positionV>
                <wp:extent cx="866140" cy="689610"/>
                <wp:effectExtent l="0" t="0" r="10160" b="14605"/>
                <wp:wrapNone/>
                <wp:docPr id="98580737" name="Zone de texte 98580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15F32" w14:textId="77777777" w:rsidR="00FD2297" w:rsidRPr="00507F30" w:rsidRDefault="00FD2297" w:rsidP="00FD229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5C485B" id="Zone de texte 98580737" o:spid="_x0000_s1028" type="#_x0000_t202" style="position:absolute;margin-left:17pt;margin-top:-.4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Bb+1S42AAAAAYBAAAPAAAAAAAAAAAAAAAAAHMEAABkcnMvZG93bnJldi54bWxQSwUGAAAAAAQA&#10;BADzAAAAeAUAAAAA&#10;" strokecolor="red">
                <v:textbox style="mso-fit-shape-to-text:t">
                  <w:txbxContent>
                    <w:p w14:paraId="49615F32" w14:textId="77777777" w:rsidR="00FD2297" w:rsidRPr="00507F30" w:rsidRDefault="00FD2297" w:rsidP="00FD229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183B">
        <w:rPr>
          <w:b/>
          <w:bCs/>
          <w:u w:val="single"/>
        </w:rPr>
        <w:t>Deuxième Lecture</w:t>
      </w:r>
      <w:bookmarkStart w:id="6" w:name="_Hlk158496707"/>
      <w:r w:rsidRPr="0043764C">
        <w:t xml:space="preserve"> (</w:t>
      </w:r>
      <w:r>
        <w:t>1 Co</w:t>
      </w:r>
      <w:r w:rsidRPr="00967312">
        <w:t> 11,23-26</w:t>
      </w:r>
      <w:r w:rsidRPr="0043764C">
        <w:t>)</w:t>
      </w:r>
      <w:r>
        <w:br/>
      </w:r>
      <w:r w:rsidR="004B77AB" w:rsidRPr="0043764C">
        <w:rPr>
          <w:i/>
          <w:iCs/>
        </w:rPr>
        <w:t xml:space="preserve">« </w:t>
      </w:r>
      <w:r w:rsidR="004B77AB" w:rsidRPr="001562A0">
        <w:rPr>
          <w:i/>
          <w:iCs/>
        </w:rPr>
        <w:t xml:space="preserve">Chaque fois que vous mangez ce pain et que vous buvez cette coupe, </w:t>
      </w:r>
      <w:r w:rsidR="004B77AB" w:rsidRPr="001562A0">
        <w:rPr>
          <w:i/>
          <w:iCs/>
        </w:rPr>
        <w:br/>
        <w:t>vous proclamez la mort du Seigneur</w:t>
      </w:r>
      <w:r w:rsidR="003E33BB">
        <w:rPr>
          <w:i/>
          <w:iCs/>
        </w:rPr>
        <w:t xml:space="preserve"> </w:t>
      </w:r>
      <w:r w:rsidR="004B77AB" w:rsidRPr="0043764C">
        <w:rPr>
          <w:i/>
          <w:iCs/>
        </w:rPr>
        <w:t>»</w:t>
      </w:r>
    </w:p>
    <w:p w14:paraId="03DEA536" w14:textId="77777777" w:rsidR="00FD2297" w:rsidRPr="00967312" w:rsidRDefault="00FD2297" w:rsidP="00054504">
      <w:pPr>
        <w:spacing w:line="240" w:lineRule="auto"/>
      </w:pPr>
      <w:r w:rsidRPr="00967312">
        <w:t>Première lettre de saint Paul Apôtre aux Corinthiens</w:t>
      </w:r>
    </w:p>
    <w:p w14:paraId="0F74C696" w14:textId="77777777" w:rsidR="00FD2297" w:rsidRDefault="00FD2297" w:rsidP="00054504">
      <w:pPr>
        <w:spacing w:after="0" w:line="240" w:lineRule="auto"/>
      </w:pPr>
      <w:r w:rsidRPr="00967312">
        <w:t>Frères,</w:t>
      </w:r>
    </w:p>
    <w:p w14:paraId="0DF3244A" w14:textId="77777777" w:rsidR="00FD2297" w:rsidRPr="0067405B" w:rsidRDefault="00FD2297" w:rsidP="00054504">
      <w:pPr>
        <w:spacing w:after="0" w:line="240" w:lineRule="auto"/>
        <w:ind w:hanging="142"/>
      </w:pPr>
      <w:r w:rsidRPr="0067405B">
        <w:rPr>
          <w:vertAlign w:val="superscript"/>
        </w:rPr>
        <w:t>23</w:t>
      </w:r>
      <w:r w:rsidRPr="0067405B">
        <w:t xml:space="preserve">J’ai moi-même reçu ce qui vient du Seigneur, et je vous l’ai transmis : </w:t>
      </w:r>
      <w:r>
        <w:br/>
      </w:r>
      <w:r w:rsidRPr="0067405B">
        <w:t xml:space="preserve">la nuit où </w:t>
      </w:r>
      <w:r>
        <w:t>I</w:t>
      </w:r>
      <w:r w:rsidRPr="0067405B">
        <w:t>l était livré, le Seigneur Jésus prit du pain,</w:t>
      </w:r>
    </w:p>
    <w:p w14:paraId="43C3DC69" w14:textId="77777777" w:rsidR="00FD2297" w:rsidRPr="0067405B" w:rsidRDefault="00FD2297" w:rsidP="00054504">
      <w:pPr>
        <w:spacing w:after="0" w:line="240" w:lineRule="auto"/>
        <w:ind w:hanging="142"/>
      </w:pPr>
      <w:r w:rsidRPr="0067405B">
        <w:rPr>
          <w:vertAlign w:val="superscript"/>
        </w:rPr>
        <w:t>24</w:t>
      </w:r>
      <w:r w:rsidRPr="0067405B">
        <w:t xml:space="preserve">puis, ayant rendu grâce, </w:t>
      </w:r>
      <w:r>
        <w:t>I</w:t>
      </w:r>
      <w:r w:rsidRPr="0067405B">
        <w:t xml:space="preserve">l le rompit, et dit : </w:t>
      </w:r>
      <w:r>
        <w:br/>
      </w:r>
      <w:r w:rsidRPr="0067405B">
        <w:t>« Ceci est mon corps, qui est pour vous. Faites cela en mémoire de moi. »</w:t>
      </w:r>
    </w:p>
    <w:p w14:paraId="4BEB8475" w14:textId="77777777" w:rsidR="00FD2297" w:rsidRPr="0067405B" w:rsidRDefault="00FD2297" w:rsidP="00054504">
      <w:pPr>
        <w:spacing w:after="0" w:line="240" w:lineRule="auto"/>
        <w:ind w:hanging="142"/>
      </w:pPr>
      <w:r w:rsidRPr="0067405B">
        <w:rPr>
          <w:vertAlign w:val="superscript"/>
        </w:rPr>
        <w:t>25</w:t>
      </w:r>
      <w:r w:rsidRPr="0067405B">
        <w:t xml:space="preserve">Après le repas, </w:t>
      </w:r>
      <w:r>
        <w:t>I</w:t>
      </w:r>
      <w:r w:rsidRPr="0067405B">
        <w:t xml:space="preserve">l fit de même avec la coupe, en disant : </w:t>
      </w:r>
      <w:r>
        <w:br/>
      </w:r>
      <w:r w:rsidRPr="0067405B">
        <w:t xml:space="preserve">« Cette coupe est la nouvelle Alliance en mon sang. </w:t>
      </w:r>
      <w:r>
        <w:br/>
      </w:r>
      <w:r w:rsidRPr="0067405B">
        <w:t>Chaque fois que vous en boirez, faites cela en mémoire de moi. »</w:t>
      </w:r>
    </w:p>
    <w:p w14:paraId="25454DF4" w14:textId="77777777" w:rsidR="00FD2297" w:rsidRPr="0067405B" w:rsidRDefault="00FD2297" w:rsidP="00054504">
      <w:pPr>
        <w:spacing w:line="240" w:lineRule="auto"/>
        <w:ind w:hanging="142"/>
      </w:pPr>
      <w:r w:rsidRPr="0067405B">
        <w:rPr>
          <w:vertAlign w:val="superscript"/>
        </w:rPr>
        <w:t>26</w:t>
      </w:r>
      <w:r w:rsidRPr="0067405B">
        <w:t xml:space="preserve">Ainsi donc, chaque fois que vous mangez ce pain et que vous buvez cette coupe, </w:t>
      </w:r>
      <w:r>
        <w:br/>
      </w:r>
      <w:r w:rsidRPr="0067405B">
        <w:t>vous proclamez la mort du Seigneur, jusqu’à ce qu’il vienne.</w:t>
      </w:r>
    </w:p>
    <w:bookmarkEnd w:id="6"/>
    <w:p w14:paraId="6ECC4E1F" w14:textId="77777777" w:rsidR="00FD2297" w:rsidRDefault="00FD2297" w:rsidP="00054504">
      <w:pPr>
        <w:spacing w:line="240" w:lineRule="auto"/>
      </w:pPr>
      <w:r w:rsidRPr="0043764C">
        <w:t>– Parole du Seigneur.</w:t>
      </w:r>
    </w:p>
    <w:p w14:paraId="2EDDFC37" w14:textId="77777777" w:rsidR="00FD2297" w:rsidRPr="0043764C" w:rsidRDefault="00FD2297" w:rsidP="00054504">
      <w:pPr>
        <w:spacing w:line="240" w:lineRule="auto"/>
      </w:pPr>
    </w:p>
    <w:p w14:paraId="7B1863B5" w14:textId="257458F5" w:rsidR="00FD2297" w:rsidRDefault="00FD2297" w:rsidP="00054504">
      <w:pPr>
        <w:spacing w:line="240" w:lineRule="auto"/>
        <w:rPr>
          <w:i/>
          <w:iCs/>
        </w:rPr>
      </w:pPr>
      <w:r w:rsidRPr="0043764C">
        <w:rPr>
          <w:u w:val="single"/>
        </w:rPr>
        <w:t>Séquence</w:t>
      </w:r>
      <w:r w:rsidRPr="00CE306F">
        <w:rPr>
          <w:u w:val="single"/>
        </w:rPr>
        <w:br/>
      </w:r>
      <w:r w:rsidRPr="0043764C">
        <w:rPr>
          <w:i/>
          <w:iCs/>
        </w:rPr>
        <w:t>« Lauda Sion</w:t>
      </w:r>
      <w:r w:rsidR="00FF26B9">
        <w:rPr>
          <w:i/>
          <w:iCs/>
        </w:rPr>
        <w:t xml:space="preserve"> </w:t>
      </w:r>
      <w:proofErr w:type="spellStart"/>
      <w:r w:rsidR="00FF26B9">
        <w:rPr>
          <w:i/>
          <w:iCs/>
        </w:rPr>
        <w:t>Salvatorem</w:t>
      </w:r>
      <w:proofErr w:type="spellEnd"/>
      <w:r w:rsidRPr="0043764C">
        <w:rPr>
          <w:i/>
          <w:iCs/>
        </w:rPr>
        <w:t xml:space="preserve"> » (</w:t>
      </w:r>
      <w:r w:rsidR="00FF26B9">
        <w:rPr>
          <w:i/>
          <w:iCs/>
        </w:rPr>
        <w:t>Le plus souvent on n’en prend que des extraits</w:t>
      </w:r>
      <w:r w:rsidRPr="0043764C">
        <w:rPr>
          <w:i/>
          <w:iCs/>
        </w:rPr>
        <w:t>)</w:t>
      </w:r>
    </w:p>
    <w:p w14:paraId="71B5FF93" w14:textId="77777777" w:rsidR="00FD2297" w:rsidRDefault="00FD2297" w:rsidP="00054504">
      <w:pPr>
        <w:spacing w:line="240" w:lineRule="auto"/>
        <w:sectPr w:rsidR="00FD2297" w:rsidSect="00B431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4EA8D9" w14:textId="78CD67EA" w:rsidR="00FD2297" w:rsidRPr="0043764C" w:rsidRDefault="00FD2297" w:rsidP="00054504">
      <w:pPr>
        <w:spacing w:line="240" w:lineRule="auto"/>
      </w:pPr>
      <w:r w:rsidRPr="0043764C">
        <w:t>Sion, célèbre ton Sauveur,</w:t>
      </w:r>
      <w:r w:rsidRPr="0043764C">
        <w:br/>
        <w:t>chante ton chef et ton pasteur</w:t>
      </w:r>
      <w:r w:rsidRPr="0043764C">
        <w:br/>
        <w:t>par des hymnes et des chants.</w:t>
      </w:r>
    </w:p>
    <w:p w14:paraId="4BB035BE" w14:textId="77777777" w:rsidR="00FD2297" w:rsidRPr="0043764C" w:rsidRDefault="00FD2297" w:rsidP="00054504">
      <w:pPr>
        <w:spacing w:line="240" w:lineRule="auto"/>
      </w:pPr>
      <w:r w:rsidRPr="0043764C">
        <w:t>Tant que tu peux, tu dois oser,</w:t>
      </w:r>
      <w:r w:rsidRPr="0043764C">
        <w:br/>
        <w:t>car il dépasse tes louanges,</w:t>
      </w:r>
      <w:r w:rsidRPr="0043764C">
        <w:br/>
        <w:t>tu ne peux trop le louer.</w:t>
      </w:r>
    </w:p>
    <w:p w14:paraId="420A9A9B" w14:textId="77777777" w:rsidR="00FD2297" w:rsidRPr="0043764C" w:rsidRDefault="00FD2297" w:rsidP="00054504">
      <w:pPr>
        <w:spacing w:line="240" w:lineRule="auto"/>
      </w:pPr>
      <w:r w:rsidRPr="0043764C">
        <w:t>Le Pain vivant, le Pain de vie,</w:t>
      </w:r>
      <w:r w:rsidRPr="0043764C">
        <w:br/>
        <w:t>il est aujourd’hui proposé</w:t>
      </w:r>
      <w:r w:rsidRPr="0043764C">
        <w:br/>
        <w:t>comme objet de tes louanges.</w:t>
      </w:r>
    </w:p>
    <w:p w14:paraId="2BDA0B52" w14:textId="77777777" w:rsidR="00FD2297" w:rsidRPr="0043764C" w:rsidRDefault="00FD2297" w:rsidP="00054504">
      <w:pPr>
        <w:spacing w:line="240" w:lineRule="auto"/>
      </w:pPr>
      <w:r w:rsidRPr="0043764C">
        <w:t>Au repas sacré de la Cène,</w:t>
      </w:r>
      <w:r w:rsidRPr="0043764C">
        <w:br/>
        <w:t>il est bien vrai qu’il fut donné</w:t>
      </w:r>
      <w:r w:rsidRPr="0043764C">
        <w:br/>
        <w:t>au groupe des douze frères.</w:t>
      </w:r>
    </w:p>
    <w:p w14:paraId="66F1088D" w14:textId="77777777" w:rsidR="00FD2297" w:rsidRPr="0043764C" w:rsidRDefault="00FD2297" w:rsidP="00054504">
      <w:pPr>
        <w:spacing w:line="240" w:lineRule="auto"/>
      </w:pPr>
      <w:r w:rsidRPr="0043764C">
        <w:t>Louons-le</w:t>
      </w:r>
      <w:r w:rsidRPr="0043764C">
        <w:br/>
        <w:t>à voix pleine et forte,</w:t>
      </w:r>
      <w:r w:rsidRPr="0043764C">
        <w:br/>
        <w:t>que soit joyeuse et rayonnante</w:t>
      </w:r>
      <w:r w:rsidRPr="0043764C">
        <w:br/>
        <w:t>l’allégresse de nos cœurs !</w:t>
      </w:r>
    </w:p>
    <w:p w14:paraId="47E1F92A" w14:textId="77777777" w:rsidR="00FD2297" w:rsidRPr="0043764C" w:rsidRDefault="00FD2297" w:rsidP="00054504">
      <w:pPr>
        <w:spacing w:line="240" w:lineRule="auto"/>
      </w:pPr>
      <w:r w:rsidRPr="0043764C">
        <w:t>C’est en effet la journée solennelle</w:t>
      </w:r>
      <w:r w:rsidRPr="0043764C">
        <w:br/>
        <w:t>où nous fêtons de ce banquet divin</w:t>
      </w:r>
      <w:r w:rsidRPr="0043764C">
        <w:br/>
        <w:t>la première institution.</w:t>
      </w:r>
    </w:p>
    <w:p w14:paraId="4320A855" w14:textId="77777777" w:rsidR="00FD2297" w:rsidRPr="0043764C" w:rsidRDefault="00FD2297" w:rsidP="00054504">
      <w:pPr>
        <w:spacing w:line="240" w:lineRule="auto"/>
      </w:pPr>
      <w:r w:rsidRPr="0043764C">
        <w:t>À ce banquet du nouveau Roi,</w:t>
      </w:r>
      <w:r w:rsidRPr="0043764C">
        <w:br/>
        <w:t>la Pâque de la Loi nouvelle</w:t>
      </w:r>
      <w:r w:rsidRPr="0043764C">
        <w:br/>
        <w:t>met fin à la Pâque ancienne.</w:t>
      </w:r>
    </w:p>
    <w:p w14:paraId="56E6AA2E" w14:textId="77777777" w:rsidR="00FD2297" w:rsidRPr="0043764C" w:rsidRDefault="00FD2297" w:rsidP="00054504">
      <w:pPr>
        <w:spacing w:line="240" w:lineRule="auto"/>
      </w:pPr>
      <w:r w:rsidRPr="0043764C">
        <w:t>L’ordre ancien le cède au nouveau,</w:t>
      </w:r>
      <w:r w:rsidRPr="0043764C">
        <w:br/>
        <w:t>la réalité chasse l’ombre,</w:t>
      </w:r>
      <w:r w:rsidRPr="0043764C">
        <w:br/>
        <w:t>et la lumière, la nuit.</w:t>
      </w:r>
    </w:p>
    <w:p w14:paraId="6A1B96BA" w14:textId="77777777" w:rsidR="00FD2297" w:rsidRPr="0043764C" w:rsidRDefault="00FD2297" w:rsidP="00054504">
      <w:pPr>
        <w:spacing w:line="240" w:lineRule="auto"/>
      </w:pPr>
      <w:r w:rsidRPr="0043764C">
        <w:t>Ce que fit le Christ à la Cène,</w:t>
      </w:r>
      <w:r w:rsidRPr="0043764C">
        <w:br/>
        <w:t>il ordonna qu’en sa mémoire</w:t>
      </w:r>
      <w:r w:rsidRPr="0043764C">
        <w:br/>
        <w:t>nous le fassions après lui.</w:t>
      </w:r>
    </w:p>
    <w:p w14:paraId="3F724C9D" w14:textId="77777777" w:rsidR="00FD2297" w:rsidRPr="0043764C" w:rsidRDefault="00FD2297" w:rsidP="00054504">
      <w:pPr>
        <w:spacing w:line="240" w:lineRule="auto"/>
      </w:pPr>
      <w:r w:rsidRPr="0043764C">
        <w:t>Instruits par son précepte saint,</w:t>
      </w:r>
      <w:r w:rsidRPr="0043764C">
        <w:br/>
        <w:t>nous consacrons le pain, le vin,</w:t>
      </w:r>
      <w:r w:rsidRPr="0043764C">
        <w:br/>
        <w:t>en victime de salut.</w:t>
      </w:r>
    </w:p>
    <w:p w14:paraId="1EF20438" w14:textId="77777777" w:rsidR="00FD2297" w:rsidRPr="0043764C" w:rsidRDefault="00FD2297" w:rsidP="00054504">
      <w:pPr>
        <w:spacing w:line="240" w:lineRule="auto"/>
      </w:pPr>
      <w:r w:rsidRPr="0043764C">
        <w:t>C’est un dogme pour les chrétiens</w:t>
      </w:r>
      <w:r w:rsidRPr="0043764C">
        <w:br/>
        <w:t>que le pain se change en son corps,</w:t>
      </w:r>
      <w:r w:rsidRPr="0043764C">
        <w:br/>
        <w:t>que le vin devient son sang.</w:t>
      </w:r>
    </w:p>
    <w:p w14:paraId="4598A25F" w14:textId="52F81F55" w:rsidR="00FD2297" w:rsidRPr="0043764C" w:rsidRDefault="00FD2297" w:rsidP="00054504">
      <w:pPr>
        <w:spacing w:line="240" w:lineRule="auto"/>
      </w:pPr>
      <w:r w:rsidRPr="0043764C">
        <w:t>Ce qu’on ne peut comprendre et voir,</w:t>
      </w:r>
      <w:r w:rsidRPr="0043764C">
        <w:br/>
        <w:t>notre foi ose l’affirmer,</w:t>
      </w:r>
      <w:r w:rsidRPr="0043764C">
        <w:br/>
        <w:t>hors des lois de la nature.</w:t>
      </w:r>
    </w:p>
    <w:p w14:paraId="0B9A020A" w14:textId="77777777" w:rsidR="00FD2297" w:rsidRPr="0043764C" w:rsidRDefault="00FD2297" w:rsidP="00054504">
      <w:pPr>
        <w:spacing w:line="240" w:lineRule="auto"/>
      </w:pPr>
      <w:r w:rsidRPr="0043764C">
        <w:t>L’une et l’autre de ces espèces,</w:t>
      </w:r>
      <w:r w:rsidRPr="0043764C">
        <w:br/>
        <w:t>qui ne sont que de purs signes,</w:t>
      </w:r>
      <w:r w:rsidRPr="0043764C">
        <w:br/>
        <w:t>voilent un réel divin.</w:t>
      </w:r>
    </w:p>
    <w:p w14:paraId="2E4CDFD9" w14:textId="77777777" w:rsidR="00FD2297" w:rsidRPr="0043764C" w:rsidRDefault="00FD2297" w:rsidP="00054504">
      <w:pPr>
        <w:spacing w:line="240" w:lineRule="auto"/>
      </w:pPr>
      <w:r w:rsidRPr="0043764C">
        <w:t>Sa chair nourrit, son sang abreuve,</w:t>
      </w:r>
      <w:r w:rsidRPr="0043764C">
        <w:br/>
        <w:t>mais le Christ tout entier demeure</w:t>
      </w:r>
      <w:r w:rsidRPr="0043764C">
        <w:br/>
        <w:t>sous chacune des espèces.</w:t>
      </w:r>
    </w:p>
    <w:p w14:paraId="563453BC" w14:textId="6F433351" w:rsidR="00FD2297" w:rsidRPr="0043764C" w:rsidRDefault="00FD2297" w:rsidP="00054504">
      <w:pPr>
        <w:spacing w:line="240" w:lineRule="auto"/>
      </w:pPr>
      <w:r w:rsidRPr="0043764C">
        <w:t>On le reçoit sans le briser,</w:t>
      </w:r>
      <w:r w:rsidRPr="0043764C">
        <w:br/>
        <w:t>le rompre ni le diviser ;</w:t>
      </w:r>
      <w:r w:rsidRPr="0043764C">
        <w:br/>
        <w:t>il est reçu tout entier.</w:t>
      </w:r>
    </w:p>
    <w:p w14:paraId="307D2D36" w14:textId="77777777" w:rsidR="00FD2297" w:rsidRPr="0043764C" w:rsidRDefault="00FD2297" w:rsidP="00054504">
      <w:pPr>
        <w:spacing w:line="240" w:lineRule="auto"/>
      </w:pPr>
      <w:r w:rsidRPr="0043764C">
        <w:t>Qu’un seul ou mille communient,</w:t>
      </w:r>
      <w:r w:rsidRPr="0043764C">
        <w:br/>
        <w:t>il se donne à l’un comme aux autres,</w:t>
      </w:r>
      <w:r w:rsidRPr="0043764C">
        <w:br/>
        <w:t>il nourrit sans disparaître.</w:t>
      </w:r>
    </w:p>
    <w:p w14:paraId="4D3C4942" w14:textId="77777777" w:rsidR="00FD2297" w:rsidRPr="0043764C" w:rsidRDefault="00FD2297" w:rsidP="00054504">
      <w:pPr>
        <w:spacing w:line="240" w:lineRule="auto"/>
      </w:pPr>
      <w:r w:rsidRPr="0043764C">
        <w:lastRenderedPageBreak/>
        <w:t>Bons et mauvais le consomment,</w:t>
      </w:r>
      <w:r w:rsidRPr="0043764C">
        <w:br/>
        <w:t>mais pour un sort bien différent,</w:t>
      </w:r>
      <w:r w:rsidRPr="0043764C">
        <w:br/>
        <w:t>pour la vie ou pour la mort.</w:t>
      </w:r>
    </w:p>
    <w:p w14:paraId="1CD33E3F" w14:textId="77777777" w:rsidR="00FD2297" w:rsidRPr="0043764C" w:rsidRDefault="00FD2297" w:rsidP="00054504">
      <w:pPr>
        <w:spacing w:line="240" w:lineRule="auto"/>
      </w:pPr>
      <w:r w:rsidRPr="0043764C">
        <w:t>Mort des pécheurs, vie pour les justes ;</w:t>
      </w:r>
      <w:r w:rsidRPr="0043764C">
        <w:br/>
        <w:t>vois : ils prennent pareillement ;</w:t>
      </w:r>
      <w:r w:rsidRPr="0043764C">
        <w:br/>
        <w:t>quel résultat différent !</w:t>
      </w:r>
    </w:p>
    <w:p w14:paraId="6F07C57C" w14:textId="77777777" w:rsidR="00FD2297" w:rsidRPr="0043764C" w:rsidRDefault="00FD2297" w:rsidP="00054504">
      <w:pPr>
        <w:spacing w:line="240" w:lineRule="auto"/>
      </w:pPr>
      <w:r w:rsidRPr="0043764C">
        <w:t>Si l’on divise les espèces,</w:t>
      </w:r>
      <w:r w:rsidRPr="0043764C">
        <w:br/>
        <w:t>n’hésite pas, mais souviens-toi</w:t>
      </w:r>
      <w:r w:rsidRPr="0043764C">
        <w:br/>
        <w:t>qu’il est présent dans un fragment</w:t>
      </w:r>
      <w:r w:rsidRPr="0043764C">
        <w:br/>
        <w:t>aussi bien que dans le tout.</w:t>
      </w:r>
    </w:p>
    <w:p w14:paraId="183014A5" w14:textId="77777777" w:rsidR="00FD2297" w:rsidRPr="0043764C" w:rsidRDefault="00FD2297" w:rsidP="00054504">
      <w:pPr>
        <w:spacing w:line="240" w:lineRule="auto"/>
      </w:pPr>
      <w:r w:rsidRPr="0043764C">
        <w:t>Le signe seul est partagé,</w:t>
      </w:r>
      <w:r w:rsidRPr="0043764C">
        <w:br/>
        <w:t>le Christ n’est en rien divisé,</w:t>
      </w:r>
      <w:r w:rsidRPr="0043764C">
        <w:br/>
        <w:t>ni sa taille ni son état</w:t>
      </w:r>
      <w:r w:rsidRPr="0043764C">
        <w:br/>
        <w:t>n’ont en rien diminué.</w:t>
      </w:r>
    </w:p>
    <w:p w14:paraId="0794B551" w14:textId="77777777" w:rsidR="00FD2297" w:rsidRPr="0043764C" w:rsidRDefault="00FD2297" w:rsidP="00054504">
      <w:pPr>
        <w:spacing w:line="240" w:lineRule="auto"/>
      </w:pPr>
      <w:r w:rsidRPr="0043764C">
        <w:t>Le voici, le pain des anges,</w:t>
      </w:r>
      <w:r w:rsidRPr="0043764C">
        <w:br/>
        <w:t>il est le pain de l’homme en route,</w:t>
      </w:r>
      <w:r w:rsidRPr="0043764C">
        <w:br/>
      </w:r>
      <w:r w:rsidRPr="0043764C">
        <w:t>le vrai pain des enfants de Dieu,</w:t>
      </w:r>
      <w:r w:rsidRPr="0043764C">
        <w:br/>
        <w:t>qu’on ne peut jeter aux chiens.</w:t>
      </w:r>
    </w:p>
    <w:p w14:paraId="6EFCA0D1" w14:textId="77777777" w:rsidR="00FD2297" w:rsidRPr="0043764C" w:rsidRDefault="00FD2297" w:rsidP="00054504">
      <w:pPr>
        <w:spacing w:line="240" w:lineRule="auto"/>
      </w:pPr>
      <w:r w:rsidRPr="0043764C">
        <w:t>D’avance il fut annoncé</w:t>
      </w:r>
      <w:r w:rsidRPr="0043764C">
        <w:br/>
        <w:t>par Isaac en sacrifice,</w:t>
      </w:r>
      <w:r w:rsidRPr="0043764C">
        <w:br/>
        <w:t>par l’agneau pascal immolé,</w:t>
      </w:r>
      <w:r w:rsidRPr="0043764C">
        <w:br/>
        <w:t>par la manne de nos pères.</w:t>
      </w:r>
    </w:p>
    <w:p w14:paraId="6CB25B33" w14:textId="77E37EC4" w:rsidR="00FD2297" w:rsidRPr="0043764C" w:rsidRDefault="00FD2297" w:rsidP="00054504">
      <w:pPr>
        <w:spacing w:line="240" w:lineRule="auto"/>
      </w:pPr>
      <w:r w:rsidRPr="0043764C">
        <w:t>Ô bon Pasteur, notre vrai pain,</w:t>
      </w:r>
      <w:r w:rsidRPr="0043764C">
        <w:br/>
        <w:t>ô Jésus, aie pitié de nous,</w:t>
      </w:r>
      <w:r w:rsidRPr="0043764C">
        <w:br/>
        <w:t>nourris-nous</w:t>
      </w:r>
      <w:r w:rsidR="004B77AB">
        <w:t xml:space="preserve"> </w:t>
      </w:r>
      <w:r w:rsidRPr="0043764C">
        <w:t>et protège-nous,</w:t>
      </w:r>
      <w:r w:rsidRPr="0043764C">
        <w:br/>
        <w:t>fais-nous</w:t>
      </w:r>
      <w:r w:rsidR="004B77AB">
        <w:t xml:space="preserve"> </w:t>
      </w:r>
      <w:r w:rsidRPr="0043764C">
        <w:t>voir les biens éternels</w:t>
      </w:r>
      <w:r w:rsidRPr="0043764C">
        <w:br/>
        <w:t>dans la terre des vivants.</w:t>
      </w:r>
    </w:p>
    <w:p w14:paraId="11619550" w14:textId="4FA69DF0" w:rsidR="00FD2297" w:rsidRPr="0043764C" w:rsidRDefault="00FD2297" w:rsidP="00054504">
      <w:pPr>
        <w:spacing w:line="240" w:lineRule="auto"/>
      </w:pPr>
      <w:r w:rsidRPr="0043764C">
        <w:t>Toi qui sais tout et qui peux tout,</w:t>
      </w:r>
      <w:r w:rsidRPr="0043764C">
        <w:br/>
      </w:r>
      <w:r w:rsidR="004B77AB">
        <w:t>T</w:t>
      </w:r>
      <w:r w:rsidRPr="0043764C">
        <w:t>oi qui sur terre nous nourris,</w:t>
      </w:r>
      <w:r w:rsidRPr="0043764C">
        <w:br/>
        <w:t>conduis-nous</w:t>
      </w:r>
      <w:r w:rsidR="004B77AB">
        <w:t xml:space="preserve"> </w:t>
      </w:r>
      <w:r w:rsidRPr="0043764C">
        <w:t>au banquet du ciel</w:t>
      </w:r>
      <w:r w:rsidRPr="0043764C">
        <w:br/>
        <w:t>et donne-nous</w:t>
      </w:r>
      <w:r w:rsidR="004B77AB">
        <w:t xml:space="preserve"> T</w:t>
      </w:r>
      <w:r w:rsidRPr="0043764C">
        <w:t>on héritage,</w:t>
      </w:r>
      <w:r w:rsidRPr="0043764C">
        <w:br/>
        <w:t xml:space="preserve">en compagnie de </w:t>
      </w:r>
      <w:r w:rsidR="004B77AB">
        <w:t>T</w:t>
      </w:r>
      <w:r w:rsidRPr="0043764C">
        <w:t>es saints.</w:t>
      </w:r>
    </w:p>
    <w:p w14:paraId="67A9D32F" w14:textId="77777777" w:rsidR="00FD2297" w:rsidRDefault="00FD2297" w:rsidP="00054504">
      <w:pPr>
        <w:spacing w:line="240" w:lineRule="auto"/>
      </w:pPr>
      <w:r w:rsidRPr="0043764C">
        <w:t>Amen.</w:t>
      </w:r>
    </w:p>
    <w:p w14:paraId="6E1AAF19" w14:textId="77777777" w:rsidR="00FD2297" w:rsidRDefault="00FD2297" w:rsidP="00054504">
      <w:pPr>
        <w:spacing w:line="240" w:lineRule="auto"/>
        <w:sectPr w:rsidR="00FD2297" w:rsidSect="00B4313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D66134F" w14:textId="77777777" w:rsidR="00FD2297" w:rsidRDefault="00FD2297" w:rsidP="00054504">
      <w:pPr>
        <w:spacing w:line="240" w:lineRule="auto"/>
      </w:pPr>
    </w:p>
    <w:p w14:paraId="7D7F07D4" w14:textId="68446CBE" w:rsidR="00FD2297" w:rsidRPr="0043764C" w:rsidRDefault="00FD2297" w:rsidP="00054504">
      <w:pPr>
        <w:spacing w:line="240" w:lineRule="auto"/>
      </w:pPr>
      <w:r w:rsidRPr="00B2183B">
        <w:rPr>
          <w:u w:val="single"/>
        </w:rPr>
        <w:t>Acclamation</w:t>
      </w:r>
      <w:r>
        <w:t xml:space="preserve"> </w:t>
      </w:r>
      <w:r w:rsidR="00E21E13">
        <w:t>(Jean 6)</w:t>
      </w:r>
    </w:p>
    <w:p w14:paraId="141EE6DD" w14:textId="4A480922" w:rsidR="006D3D8F" w:rsidRDefault="00751829" w:rsidP="00054504">
      <w:pPr>
        <w:spacing w:after="0" w:line="240" w:lineRule="auto"/>
      </w:pPr>
      <w:r>
        <w:t>Alléluia, alléluia.</w:t>
      </w:r>
    </w:p>
    <w:p w14:paraId="53B33938" w14:textId="0DD31181" w:rsidR="00751829" w:rsidRDefault="00E21E13" w:rsidP="00054504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7F39FD">
        <w:rPr>
          <w:vertAlign w:val="superscript"/>
        </w:rPr>
        <w:t>51</w:t>
      </w:r>
      <w:r>
        <w:rPr>
          <w:vertAlign w:val="superscript"/>
        </w:rPr>
        <w:t>a</w:t>
      </w:r>
      <w:r w:rsidRPr="007F39FD">
        <w:t xml:space="preserve">Moi, je suis le </w:t>
      </w:r>
      <w:r>
        <w:t>P</w:t>
      </w:r>
      <w:r w:rsidRPr="007F39FD">
        <w:t>ain vivant, qui est descendu du ciel</w:t>
      </w:r>
      <w:r>
        <w:t xml:space="preserve"> [dit le Seigneur] ;</w:t>
      </w:r>
      <w:r>
        <w:br/>
      </w:r>
      <w:r w:rsidRPr="007F39FD">
        <w:t xml:space="preserve">si quelqu’un mange de ce pain, il vivra éternellement. </w:t>
      </w:r>
      <w:r>
        <w:br/>
        <w:t>Alléluia !</w:t>
      </w:r>
    </w:p>
    <w:p w14:paraId="7D055798" w14:textId="77777777" w:rsidR="006D3D8F" w:rsidRDefault="006D3D8F" w:rsidP="00054504">
      <w:pPr>
        <w:spacing w:line="240" w:lineRule="auto"/>
      </w:pPr>
    </w:p>
    <w:p w14:paraId="48A9D5D7" w14:textId="222D7EE8" w:rsidR="006D3D8F" w:rsidRPr="0043764C" w:rsidRDefault="006D3D8F" w:rsidP="00054504">
      <w:pPr>
        <w:spacing w:line="240" w:lineRule="auto"/>
        <w:rPr>
          <w:i/>
          <w:iCs/>
        </w:rPr>
      </w:pPr>
      <w:r w:rsidRPr="00B2183B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396818" wp14:editId="4E5B627E">
                <wp:simplePos x="0" y="0"/>
                <wp:positionH relativeFrom="margin">
                  <wp:align>right</wp:align>
                </wp:positionH>
                <wp:positionV relativeFrom="paragraph">
                  <wp:posOffset>7717</wp:posOffset>
                </wp:positionV>
                <wp:extent cx="866140" cy="689610"/>
                <wp:effectExtent l="0" t="0" r="10160" b="14605"/>
                <wp:wrapNone/>
                <wp:docPr id="1284423142" name="Zone de texte 1284423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885AA" w14:textId="77777777" w:rsidR="006D3D8F" w:rsidRPr="00507F30" w:rsidRDefault="006D3D8F" w:rsidP="006D3D8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396818" id="Zone de texte 1284423142" o:spid="_x0000_s1029" type="#_x0000_t202" style="position:absolute;margin-left:17pt;margin-top:.6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" strokecolor="red">
                <v:textbox style="mso-fit-shape-to-text:t">
                  <w:txbxContent>
                    <w:p w14:paraId="3FA885AA" w14:textId="77777777" w:rsidR="006D3D8F" w:rsidRPr="00507F30" w:rsidRDefault="006D3D8F" w:rsidP="006D3D8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764C">
        <w:rPr>
          <w:b/>
          <w:bCs/>
          <w:u w:val="single"/>
        </w:rPr>
        <w:t>Évangile</w:t>
      </w:r>
      <w:r w:rsidRPr="0043764C">
        <w:t xml:space="preserve"> (</w:t>
      </w:r>
      <w:proofErr w:type="spellStart"/>
      <w:r>
        <w:t>L</w:t>
      </w:r>
      <w:r w:rsidRPr="0043764C">
        <w:t>c</w:t>
      </w:r>
      <w:proofErr w:type="spellEnd"/>
      <w:r w:rsidRPr="00967312">
        <w:t> 9,11b-17</w:t>
      </w:r>
      <w:r w:rsidRPr="0043764C">
        <w:t>)</w:t>
      </w:r>
      <w:r>
        <w:br/>
      </w:r>
      <w:r w:rsidRPr="0043764C">
        <w:rPr>
          <w:i/>
          <w:iCs/>
        </w:rPr>
        <w:t>« Ceci est mon corps, ceci est mon sang »</w:t>
      </w:r>
    </w:p>
    <w:p w14:paraId="367D7831" w14:textId="77777777" w:rsidR="006D3D8F" w:rsidRPr="00967312" w:rsidRDefault="006D3D8F" w:rsidP="00054504">
      <w:pPr>
        <w:spacing w:line="240" w:lineRule="auto"/>
      </w:pPr>
      <w:r w:rsidRPr="00967312">
        <w:t>Évangile de Jésus-Christ selon saint Luc</w:t>
      </w:r>
    </w:p>
    <w:p w14:paraId="6F17851F" w14:textId="2C5886D7" w:rsidR="006D3D8F" w:rsidRDefault="003E33BB" w:rsidP="00054504">
      <w:pPr>
        <w:spacing w:after="0" w:line="240" w:lineRule="auto"/>
      </w:pPr>
      <w:r>
        <w:t>Rejoint par les foules alors qu’Il voulait prendre avec Lui les Apôtres à l’écart</w:t>
      </w:r>
      <w:r w:rsidR="006D3D8F" w:rsidRPr="00967312">
        <w:t>,</w:t>
      </w:r>
    </w:p>
    <w:p w14:paraId="1361F0E9" w14:textId="59362BA8" w:rsidR="006D3D8F" w:rsidRPr="00343497" w:rsidRDefault="006D3D8F" w:rsidP="00054504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343497">
        <w:rPr>
          <w:vertAlign w:val="superscript"/>
        </w:rPr>
        <w:t>1</w:t>
      </w:r>
      <w:r>
        <w:rPr>
          <w:vertAlign w:val="superscript"/>
        </w:rPr>
        <w:t>1b</w:t>
      </w:r>
      <w:r w:rsidRPr="00967312">
        <w:t xml:space="preserve">Jésus </w:t>
      </w:r>
      <w:r w:rsidR="003E33BB">
        <w:t xml:space="preserve">leur </w:t>
      </w:r>
      <w:r w:rsidRPr="00967312">
        <w:t xml:space="preserve">parlait du règne de Dieu </w:t>
      </w:r>
      <w:r>
        <w:br/>
      </w:r>
      <w:r w:rsidRPr="00343497">
        <w:t>et guérissait ceux qui en avaient besoin.</w:t>
      </w:r>
    </w:p>
    <w:p w14:paraId="2F63CBCD" w14:textId="087E7029" w:rsidR="006D3D8F" w:rsidRPr="00343497" w:rsidRDefault="006D3D8F" w:rsidP="00054504">
      <w:pPr>
        <w:spacing w:line="240" w:lineRule="auto"/>
        <w:ind w:hanging="142"/>
      </w:pPr>
      <w:r w:rsidRPr="00343497">
        <w:rPr>
          <w:vertAlign w:val="superscript"/>
        </w:rPr>
        <w:t>12</w:t>
      </w:r>
      <w:r w:rsidRPr="00343497">
        <w:t xml:space="preserve">Le jour commençait à baisser. </w:t>
      </w:r>
      <w:r>
        <w:br/>
      </w:r>
      <w:r w:rsidRPr="00343497">
        <w:t xml:space="preserve">Alors les Douze s’approchèrent de </w:t>
      </w:r>
      <w:r>
        <w:t>L</w:t>
      </w:r>
      <w:r w:rsidRPr="00343497">
        <w:t xml:space="preserve">ui et </w:t>
      </w:r>
      <w:r>
        <w:t>L</w:t>
      </w:r>
      <w:r w:rsidRPr="00343497">
        <w:t xml:space="preserve">ui dirent : </w:t>
      </w:r>
      <w:r>
        <w:br/>
      </w:r>
      <w:r w:rsidRPr="00343497">
        <w:t xml:space="preserve">« Renvoie cette foule : </w:t>
      </w:r>
      <w:r>
        <w:br/>
      </w:r>
      <w:r w:rsidRPr="00343497">
        <w:t xml:space="preserve">qu’ils aillent dans les villages et les campagnes des environs </w:t>
      </w:r>
      <w:r>
        <w:br/>
      </w:r>
      <w:r w:rsidRPr="00343497">
        <w:t xml:space="preserve">afin d’y loger et de trouver des vivres ; </w:t>
      </w:r>
      <w:r>
        <w:br/>
      </w:r>
      <w:r w:rsidRPr="00343497">
        <w:t>ici nous sommes dans un endroit désert. »</w:t>
      </w:r>
    </w:p>
    <w:p w14:paraId="228E30F2" w14:textId="505E5F57" w:rsidR="006D3D8F" w:rsidRPr="00343497" w:rsidRDefault="006D3D8F" w:rsidP="00054504">
      <w:pPr>
        <w:spacing w:after="0" w:line="240" w:lineRule="auto"/>
        <w:ind w:hanging="142"/>
      </w:pPr>
      <w:r w:rsidRPr="00343497">
        <w:rPr>
          <w:vertAlign w:val="superscript"/>
        </w:rPr>
        <w:t>13</w:t>
      </w:r>
      <w:r w:rsidRPr="00343497">
        <w:t xml:space="preserve">Mais </w:t>
      </w:r>
      <w:r>
        <w:t>I</w:t>
      </w:r>
      <w:r w:rsidRPr="00343497">
        <w:t xml:space="preserve">l leur dit : « Donnez-leur vous-mêmes à manger. » </w:t>
      </w:r>
      <w:r>
        <w:br/>
      </w:r>
      <w:r w:rsidRPr="00343497">
        <w:t>Ils répondirent :</w:t>
      </w:r>
      <w:r>
        <w:br/>
      </w:r>
      <w:r w:rsidRPr="00343497">
        <w:t xml:space="preserve"> « Nous n’avons pas plus de cinq pains et deux poissons. </w:t>
      </w:r>
      <w:r>
        <w:br/>
      </w:r>
      <w:r w:rsidRPr="00343497">
        <w:t>À moins peut-être d’aller nous-mêmes acheter de la nourriture pour tout ce peuple. »</w:t>
      </w:r>
    </w:p>
    <w:p w14:paraId="43F8739A" w14:textId="77777777" w:rsidR="006D3D8F" w:rsidRPr="00343497" w:rsidRDefault="006D3D8F" w:rsidP="00054504">
      <w:pPr>
        <w:spacing w:after="0" w:line="240" w:lineRule="auto"/>
        <w:ind w:hanging="142"/>
      </w:pPr>
      <w:r w:rsidRPr="00343497">
        <w:rPr>
          <w:vertAlign w:val="superscript"/>
        </w:rPr>
        <w:t>14</w:t>
      </w:r>
      <w:r w:rsidRPr="00343497">
        <w:t xml:space="preserve">Il y avait environ cinq mille hommes. Jésus dit à ses disciples : </w:t>
      </w:r>
      <w:r>
        <w:br/>
      </w:r>
      <w:r w:rsidRPr="00343497">
        <w:t>« Faites-les asseoir par groupes de cinquante environ. »</w:t>
      </w:r>
    </w:p>
    <w:p w14:paraId="2D77C3EC" w14:textId="77777777" w:rsidR="006D3D8F" w:rsidRPr="00343497" w:rsidRDefault="006D3D8F" w:rsidP="00054504">
      <w:pPr>
        <w:spacing w:line="240" w:lineRule="auto"/>
        <w:ind w:hanging="142"/>
      </w:pPr>
      <w:r w:rsidRPr="00343497">
        <w:rPr>
          <w:vertAlign w:val="superscript"/>
        </w:rPr>
        <w:t>15</w:t>
      </w:r>
      <w:r w:rsidRPr="00343497">
        <w:t>Ils exécutèrent cette demande et firent asseoir tout le monde.</w:t>
      </w:r>
    </w:p>
    <w:p w14:paraId="66A3FA91" w14:textId="77777777" w:rsidR="006D3D8F" w:rsidRPr="00343497" w:rsidRDefault="006D3D8F" w:rsidP="00054504">
      <w:pPr>
        <w:spacing w:after="0" w:line="240" w:lineRule="auto"/>
        <w:ind w:hanging="142"/>
      </w:pPr>
      <w:r w:rsidRPr="00343497">
        <w:rPr>
          <w:vertAlign w:val="superscript"/>
        </w:rPr>
        <w:lastRenderedPageBreak/>
        <w:t>16</w:t>
      </w:r>
      <w:r w:rsidRPr="00343497">
        <w:t xml:space="preserve">Jésus prit les cinq pains et les deux poissons, </w:t>
      </w:r>
      <w:r>
        <w:br/>
      </w:r>
      <w:r w:rsidRPr="00343497">
        <w:t xml:space="preserve">et, levant les yeux au ciel, </w:t>
      </w:r>
      <w:r>
        <w:t>I</w:t>
      </w:r>
      <w:r w:rsidRPr="00343497">
        <w:t xml:space="preserve">l prononça la bénédiction sur eux, </w:t>
      </w:r>
      <w:r>
        <w:br/>
      </w:r>
      <w:r w:rsidRPr="00343497">
        <w:t>les rompit et les donna à ses disciples pour qu’ils les distribuent à la foule.</w:t>
      </w:r>
    </w:p>
    <w:p w14:paraId="3BD0719B" w14:textId="77777777" w:rsidR="006D3D8F" w:rsidRPr="00343497" w:rsidRDefault="006D3D8F" w:rsidP="00054504">
      <w:pPr>
        <w:spacing w:line="240" w:lineRule="auto"/>
        <w:ind w:hanging="142"/>
      </w:pPr>
      <w:r w:rsidRPr="00343497">
        <w:rPr>
          <w:vertAlign w:val="superscript"/>
        </w:rPr>
        <w:t>17</w:t>
      </w:r>
      <w:r w:rsidRPr="00343497">
        <w:t xml:space="preserve">Ils mangèrent et ils furent tous rassasiés ; </w:t>
      </w:r>
      <w:r>
        <w:br/>
      </w:r>
      <w:r w:rsidRPr="00343497">
        <w:t>puis on ramassa les morceaux qui leur restaient : cela faisait douze paniers.</w:t>
      </w:r>
    </w:p>
    <w:p w14:paraId="5FFF6B3A" w14:textId="77777777" w:rsidR="006D3D8F" w:rsidRPr="0043764C" w:rsidRDefault="006D3D8F" w:rsidP="00054504">
      <w:pPr>
        <w:spacing w:line="240" w:lineRule="auto"/>
      </w:pPr>
      <w:r w:rsidRPr="0043764C">
        <w:t>– Acclamons la Parole de Dieu.</w:t>
      </w:r>
    </w:p>
    <w:p w14:paraId="64C17885" w14:textId="77777777" w:rsidR="006D3D8F" w:rsidRDefault="006D3D8F" w:rsidP="00054504">
      <w:pPr>
        <w:spacing w:line="240" w:lineRule="auto"/>
      </w:pPr>
    </w:p>
    <w:p w14:paraId="5EE3EC95" w14:textId="77777777" w:rsidR="00FD2297" w:rsidRDefault="00FD2297" w:rsidP="00054504">
      <w:pPr>
        <w:spacing w:line="240" w:lineRule="auto"/>
      </w:pPr>
    </w:p>
    <w:sectPr w:rsidR="00FD2297" w:rsidSect="00B4313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18"/>
    <w:rsid w:val="0000778E"/>
    <w:rsid w:val="00054504"/>
    <w:rsid w:val="00243305"/>
    <w:rsid w:val="003B01A7"/>
    <w:rsid w:val="003E33BB"/>
    <w:rsid w:val="004B77AB"/>
    <w:rsid w:val="005F4B18"/>
    <w:rsid w:val="005F683C"/>
    <w:rsid w:val="006D3D8F"/>
    <w:rsid w:val="00751829"/>
    <w:rsid w:val="00865604"/>
    <w:rsid w:val="009F044A"/>
    <w:rsid w:val="00B43131"/>
    <w:rsid w:val="00C2738B"/>
    <w:rsid w:val="00C7419A"/>
    <w:rsid w:val="00D33BDE"/>
    <w:rsid w:val="00D93E2D"/>
    <w:rsid w:val="00DF5818"/>
    <w:rsid w:val="00E20061"/>
    <w:rsid w:val="00E21E13"/>
    <w:rsid w:val="00E922DD"/>
    <w:rsid w:val="00FA6E1B"/>
    <w:rsid w:val="00FD2297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0031"/>
  <w15:chartTrackingRefBased/>
  <w15:docId w15:val="{F9E83E31-B75A-43B3-AB96-1549BE9B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D22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D229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gospelreading-span">
    <w:name w:val="gospelreading-span"/>
    <w:basedOn w:val="Policepardfaut"/>
    <w:rsid w:val="00FD2297"/>
  </w:style>
  <w:style w:type="character" w:customStyle="1" w:styleId="gospelreading-reference">
    <w:name w:val="gospelreading-reference"/>
    <w:basedOn w:val="Policepardfaut"/>
    <w:rsid w:val="00FD2297"/>
  </w:style>
  <w:style w:type="character" w:customStyle="1" w:styleId="versecontent">
    <w:name w:val="verse__content"/>
    <w:basedOn w:val="Policepardfaut"/>
    <w:rsid w:val="00FD2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984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11</cp:revision>
  <dcterms:created xsi:type="dcterms:W3CDTF">2024-02-10T16:23:00Z</dcterms:created>
  <dcterms:modified xsi:type="dcterms:W3CDTF">2025-06-29T08:10:00Z</dcterms:modified>
</cp:coreProperties>
</file>