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88C95" w14:textId="60A1863D" w:rsidR="00F6289E" w:rsidRPr="00F6289E" w:rsidRDefault="00D44772" w:rsidP="00F6289E">
      <w:pPr>
        <w:spacing w:line="240" w:lineRule="auto"/>
        <w:rPr>
          <w:rFonts w:ascii="Calibri" w:hAnsi="Calibri" w:cs="Calibri"/>
          <w:sz w:val="22"/>
          <w:szCs w:val="22"/>
        </w:rPr>
      </w:pPr>
      <w:r w:rsidRPr="00D44772">
        <w:rPr>
          <w:rFonts w:ascii="Calibri" w:hAnsi="Calibri" w:cs="Calibri"/>
          <w:b/>
          <w:bCs/>
          <w:sz w:val="22"/>
          <w:szCs w:val="22"/>
          <w:u w:val="single"/>
        </w:rPr>
        <w:t>Messe du samedi de la 2</w:t>
      </w:r>
      <w:r w:rsidR="000567E1">
        <w:rPr>
          <w:rFonts w:ascii="Calibri" w:hAnsi="Calibri" w:cs="Calibri"/>
          <w:b/>
          <w:bCs/>
          <w:sz w:val="22"/>
          <w:szCs w:val="22"/>
          <w:u w:val="single"/>
        </w:rPr>
        <w:t>0</w:t>
      </w:r>
      <w:r w:rsidRPr="00D44772">
        <w:rPr>
          <w:rFonts w:ascii="Calibri" w:hAnsi="Calibri" w:cs="Calibri"/>
          <w:b/>
          <w:bCs/>
          <w:sz w:val="22"/>
          <w:szCs w:val="22"/>
          <w:u w:val="single"/>
          <w:vertAlign w:val="superscript"/>
        </w:rPr>
        <w:t>e</w:t>
      </w:r>
      <w:r w:rsidRPr="00D44772">
        <w:rPr>
          <w:rFonts w:ascii="Calibri" w:hAnsi="Calibri" w:cs="Calibri"/>
          <w:b/>
          <w:bCs/>
          <w:sz w:val="22"/>
          <w:szCs w:val="22"/>
          <w:u w:val="single"/>
        </w:rPr>
        <w:t xml:space="preserve"> semaine du TO</w:t>
      </w:r>
      <w:r w:rsidR="003401AD">
        <w:rPr>
          <w:rFonts w:ascii="Calibri" w:hAnsi="Calibri" w:cs="Calibri"/>
          <w:b/>
          <w:bCs/>
          <w:sz w:val="22"/>
          <w:szCs w:val="22"/>
          <w:u w:val="single"/>
        </w:rPr>
        <w:t xml:space="preserve"> années impaires</w:t>
      </w:r>
      <w:r w:rsidR="003401AD">
        <w:rPr>
          <w:rFonts w:ascii="Calibri" w:hAnsi="Calibri" w:cs="Calibri"/>
          <w:b/>
          <w:bCs/>
          <w:sz w:val="22"/>
          <w:szCs w:val="22"/>
          <w:u w:val="single"/>
        </w:rPr>
        <w:br/>
      </w:r>
      <w:r w:rsidR="00F6289E" w:rsidRPr="00F6289E">
        <w:rPr>
          <w:rFonts w:ascii="Calibri" w:hAnsi="Calibri" w:cs="Calibri"/>
          <w:i/>
          <w:iCs/>
          <w:sz w:val="22"/>
          <w:szCs w:val="22"/>
        </w:rPr>
        <w:t>Support pour méditation écrite des textes de la messe de ce jour</w:t>
      </w:r>
      <w:r w:rsidR="00F6289E" w:rsidRPr="00F6289E">
        <w:rPr>
          <w:rFonts w:ascii="Calibri" w:hAnsi="Calibri" w:cs="Calibri"/>
          <w:sz w:val="22"/>
          <w:szCs w:val="22"/>
        </w:rPr>
        <w:t xml:space="preserve"> </w:t>
      </w:r>
    </w:p>
    <w:p w14:paraId="3CD5E807" w14:textId="77777777" w:rsidR="00F6289E" w:rsidRPr="00F6289E" w:rsidRDefault="00F6289E" w:rsidP="00F6289E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75331B59" w14:textId="77777777" w:rsidR="00F6289E" w:rsidRPr="00F6289E" w:rsidRDefault="00F6289E" w:rsidP="00F6289E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241C7BDF" w14:textId="7DC2937B" w:rsidR="003401AD" w:rsidRPr="003401AD" w:rsidRDefault="00F6289E" w:rsidP="003401AD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F6289E">
        <w:rPr>
          <w:rFonts w:ascii="Calibri" w:hAnsi="Calibri" w:cs="Calibri"/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834197" wp14:editId="29782003">
                <wp:simplePos x="0" y="0"/>
                <wp:positionH relativeFrom="margin">
                  <wp:posOffset>4885543</wp:posOffset>
                </wp:positionH>
                <wp:positionV relativeFrom="paragraph">
                  <wp:posOffset>13433</wp:posOffset>
                </wp:positionV>
                <wp:extent cx="866140" cy="637394"/>
                <wp:effectExtent l="0" t="0" r="10160" b="10795"/>
                <wp:wrapNone/>
                <wp:docPr id="149900701" name="Zone de texte 149900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373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E0CEA" w14:textId="77777777" w:rsidR="00F6289E" w:rsidRPr="00507F30" w:rsidRDefault="00F6289E" w:rsidP="00F6289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834197" id="_x0000_t202" coordsize="21600,21600" o:spt="202" path="m,l,21600r21600,l21600,xe">
                <v:stroke joinstyle="miter"/>
                <v:path gradientshapeok="t" o:connecttype="rect"/>
              </v:shapetype>
              <v:shape id="Zone de texte 149900701" o:spid="_x0000_s1026" type="#_x0000_t202" style="position:absolute;margin-left:384.7pt;margin-top:1.05pt;width:68.2pt;height:50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" strokecolor="red">
                <v:textbox>
                  <w:txbxContent>
                    <w:p w14:paraId="555E0CEA" w14:textId="77777777" w:rsidR="00F6289E" w:rsidRPr="00507F30" w:rsidRDefault="00F6289E" w:rsidP="00F6289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F6289E">
        <w:rPr>
          <w:rFonts w:ascii="Calibri" w:hAnsi="Calibri" w:cs="Calibri"/>
          <w:b/>
          <w:bCs/>
          <w:sz w:val="22"/>
          <w:szCs w:val="22"/>
          <w:u w:val="single"/>
        </w:rPr>
        <w:t>Première Lecture</w:t>
      </w:r>
      <w:r w:rsidRPr="00F6289E">
        <w:rPr>
          <w:rFonts w:ascii="Calibri" w:hAnsi="Calibri" w:cs="Calibri"/>
          <w:sz w:val="22"/>
          <w:szCs w:val="22"/>
        </w:rPr>
        <w:t xml:space="preserve"> (</w:t>
      </w:r>
      <w:r w:rsidR="003401AD" w:rsidRPr="003401AD">
        <w:rPr>
          <w:rFonts w:ascii="Calibri" w:hAnsi="Calibri" w:cs="Calibri"/>
          <w:sz w:val="22"/>
          <w:szCs w:val="22"/>
        </w:rPr>
        <w:t>Rt 2, 1-3.8-11 ; 4, 13-17)</w:t>
      </w:r>
      <w:r w:rsidRPr="00F6289E">
        <w:rPr>
          <w:rFonts w:ascii="Calibri" w:hAnsi="Calibri" w:cs="Calibri"/>
          <w:sz w:val="22"/>
          <w:szCs w:val="22"/>
        </w:rPr>
        <w:br/>
      </w:r>
      <w:r w:rsidR="003401AD" w:rsidRPr="003401AD">
        <w:rPr>
          <w:rFonts w:ascii="Calibri" w:hAnsi="Calibri" w:cs="Calibri"/>
          <w:i/>
          <w:iCs/>
          <w:sz w:val="22"/>
          <w:szCs w:val="22"/>
        </w:rPr>
        <w:t xml:space="preserve">« Noémi, le Seigneur ne t’a pas laissée sans quelqu’un pour te racheter ! </w:t>
      </w:r>
      <w:r w:rsidR="003401AD" w:rsidRPr="003401AD">
        <w:rPr>
          <w:rFonts w:ascii="Calibri" w:hAnsi="Calibri" w:cs="Calibri"/>
          <w:i/>
          <w:iCs/>
          <w:sz w:val="22"/>
          <w:szCs w:val="22"/>
        </w:rPr>
        <w:br/>
        <w:t>Ruth enfanta un fils. Ce fut le père de Jessé, qui fut le père de David »</w:t>
      </w:r>
    </w:p>
    <w:p w14:paraId="73C8ECCE" w14:textId="77777777" w:rsidR="003401AD" w:rsidRPr="003401AD" w:rsidRDefault="003401AD" w:rsidP="003401AD">
      <w:pPr>
        <w:spacing w:line="240" w:lineRule="auto"/>
        <w:rPr>
          <w:rFonts w:ascii="Calibri" w:hAnsi="Calibri" w:cs="Calibri"/>
          <w:sz w:val="22"/>
          <w:szCs w:val="22"/>
        </w:rPr>
      </w:pPr>
      <w:r w:rsidRPr="003401AD">
        <w:rPr>
          <w:rFonts w:ascii="Calibri" w:hAnsi="Calibri" w:cs="Calibri"/>
          <w:sz w:val="22"/>
          <w:szCs w:val="22"/>
        </w:rPr>
        <w:t>Lecture du livre de Ruth</w:t>
      </w:r>
    </w:p>
    <w:p w14:paraId="7E319005" w14:textId="77777777" w:rsidR="003401AD" w:rsidRPr="003401AD" w:rsidRDefault="003401AD" w:rsidP="003401AD">
      <w:pPr>
        <w:spacing w:line="240" w:lineRule="auto"/>
        <w:rPr>
          <w:rFonts w:ascii="Calibri" w:hAnsi="Calibri" w:cs="Calibri"/>
          <w:sz w:val="22"/>
          <w:szCs w:val="22"/>
        </w:rPr>
      </w:pPr>
      <w:r w:rsidRPr="003401AD">
        <w:rPr>
          <w:rFonts w:ascii="Calibri" w:hAnsi="Calibri" w:cs="Calibri"/>
          <w:sz w:val="22"/>
          <w:szCs w:val="22"/>
        </w:rPr>
        <w:t>Noémi avait un parent du côté de son mari Élimélek ;</w:t>
      </w:r>
      <w:r w:rsidRPr="003401AD">
        <w:rPr>
          <w:rFonts w:ascii="Calibri" w:hAnsi="Calibri" w:cs="Calibri"/>
          <w:sz w:val="22"/>
          <w:szCs w:val="22"/>
        </w:rPr>
        <w:br/>
        <w:t>c’était un riche propriétaire du même clan ;</w:t>
      </w:r>
      <w:r w:rsidRPr="003401AD">
        <w:rPr>
          <w:rFonts w:ascii="Calibri" w:hAnsi="Calibri" w:cs="Calibri"/>
          <w:sz w:val="22"/>
          <w:szCs w:val="22"/>
        </w:rPr>
        <w:br/>
        <w:t>il s’appelait Booz.</w:t>
      </w:r>
      <w:r w:rsidRPr="003401AD">
        <w:rPr>
          <w:rFonts w:ascii="Calibri" w:hAnsi="Calibri" w:cs="Calibri"/>
          <w:sz w:val="22"/>
          <w:szCs w:val="22"/>
        </w:rPr>
        <w:br/>
        <w:t>    Ruth la Moabite dit à Noémi :</w:t>
      </w:r>
      <w:r w:rsidRPr="003401AD">
        <w:rPr>
          <w:rFonts w:ascii="Calibri" w:hAnsi="Calibri" w:cs="Calibri"/>
          <w:sz w:val="22"/>
          <w:szCs w:val="22"/>
        </w:rPr>
        <w:br/>
        <w:t>« Laisse-moi aller glaner dans les champs,</w:t>
      </w:r>
      <w:r w:rsidRPr="003401AD">
        <w:rPr>
          <w:rFonts w:ascii="Calibri" w:hAnsi="Calibri" w:cs="Calibri"/>
          <w:sz w:val="22"/>
          <w:szCs w:val="22"/>
        </w:rPr>
        <w:br/>
        <w:t>derrière celui aux yeux de qui je trouverai grâce. »</w:t>
      </w:r>
      <w:r w:rsidRPr="003401AD">
        <w:rPr>
          <w:rFonts w:ascii="Calibri" w:hAnsi="Calibri" w:cs="Calibri"/>
          <w:sz w:val="22"/>
          <w:szCs w:val="22"/>
        </w:rPr>
        <w:br/>
        <w:t>Elle lui répondit :</w:t>
      </w:r>
      <w:r w:rsidRPr="003401AD">
        <w:rPr>
          <w:rFonts w:ascii="Calibri" w:hAnsi="Calibri" w:cs="Calibri"/>
          <w:sz w:val="22"/>
          <w:szCs w:val="22"/>
        </w:rPr>
        <w:br/>
        <w:t>« Va, ma fille. »</w:t>
      </w:r>
      <w:r w:rsidRPr="003401AD">
        <w:rPr>
          <w:rFonts w:ascii="Calibri" w:hAnsi="Calibri" w:cs="Calibri"/>
          <w:sz w:val="22"/>
          <w:szCs w:val="22"/>
        </w:rPr>
        <w:br/>
        <w:t>    Ruth partit donc glaner dans les champs</w:t>
      </w:r>
      <w:r w:rsidRPr="003401AD">
        <w:rPr>
          <w:rFonts w:ascii="Calibri" w:hAnsi="Calibri" w:cs="Calibri"/>
          <w:sz w:val="22"/>
          <w:szCs w:val="22"/>
        </w:rPr>
        <w:br/>
        <w:t>derrière les moissonneurs.</w:t>
      </w:r>
      <w:r w:rsidRPr="003401AD">
        <w:rPr>
          <w:rFonts w:ascii="Calibri" w:hAnsi="Calibri" w:cs="Calibri"/>
          <w:sz w:val="22"/>
          <w:szCs w:val="22"/>
        </w:rPr>
        <w:br/>
        <w:t>Elle se trouva par bonheur dans la parcelle d’un champ</w:t>
      </w:r>
      <w:r w:rsidRPr="003401AD">
        <w:rPr>
          <w:rFonts w:ascii="Calibri" w:hAnsi="Calibri" w:cs="Calibri"/>
          <w:sz w:val="22"/>
          <w:szCs w:val="22"/>
        </w:rPr>
        <w:br/>
        <w:t>appartenant à Booz, du clan d’Élimélek.</w:t>
      </w:r>
    </w:p>
    <w:p w14:paraId="4E6F1351" w14:textId="77777777" w:rsidR="003401AD" w:rsidRPr="003401AD" w:rsidRDefault="003401AD" w:rsidP="003401AD">
      <w:pPr>
        <w:spacing w:line="240" w:lineRule="auto"/>
        <w:rPr>
          <w:rFonts w:ascii="Calibri" w:hAnsi="Calibri" w:cs="Calibri"/>
          <w:sz w:val="22"/>
          <w:szCs w:val="22"/>
        </w:rPr>
      </w:pPr>
      <w:r w:rsidRPr="003401AD">
        <w:rPr>
          <w:rFonts w:ascii="Calibri" w:hAnsi="Calibri" w:cs="Calibri"/>
          <w:sz w:val="22"/>
          <w:szCs w:val="22"/>
        </w:rPr>
        <w:t>    Booz dit à Ruth :</w:t>
      </w:r>
      <w:r w:rsidRPr="003401AD">
        <w:rPr>
          <w:rFonts w:ascii="Calibri" w:hAnsi="Calibri" w:cs="Calibri"/>
          <w:sz w:val="22"/>
          <w:szCs w:val="22"/>
        </w:rPr>
        <w:br/>
        <w:t>« Tu m’entends bien, n’est-ce pas, ma fille ?</w:t>
      </w:r>
      <w:r w:rsidRPr="003401AD">
        <w:rPr>
          <w:rFonts w:ascii="Calibri" w:hAnsi="Calibri" w:cs="Calibri"/>
          <w:sz w:val="22"/>
          <w:szCs w:val="22"/>
        </w:rPr>
        <w:br/>
        <w:t>Ne va pas glaner dans un autre champ.</w:t>
      </w:r>
      <w:r w:rsidRPr="003401AD">
        <w:rPr>
          <w:rFonts w:ascii="Calibri" w:hAnsi="Calibri" w:cs="Calibri"/>
          <w:sz w:val="22"/>
          <w:szCs w:val="22"/>
        </w:rPr>
        <w:br/>
        <w:t>Ne t’éloigne pas de celui-ci,</w:t>
      </w:r>
      <w:r w:rsidRPr="003401AD">
        <w:rPr>
          <w:rFonts w:ascii="Calibri" w:hAnsi="Calibri" w:cs="Calibri"/>
          <w:sz w:val="22"/>
          <w:szCs w:val="22"/>
        </w:rPr>
        <w:br/>
        <w:t>mais attache-toi aux pas de mes servantes.</w:t>
      </w:r>
      <w:r w:rsidRPr="003401AD">
        <w:rPr>
          <w:rFonts w:ascii="Calibri" w:hAnsi="Calibri" w:cs="Calibri"/>
          <w:sz w:val="22"/>
          <w:szCs w:val="22"/>
        </w:rPr>
        <w:br/>
        <w:t>    Regarde dans quel champ on moissonne, et suis-les.</w:t>
      </w:r>
      <w:r w:rsidRPr="003401AD">
        <w:rPr>
          <w:rFonts w:ascii="Calibri" w:hAnsi="Calibri" w:cs="Calibri"/>
          <w:sz w:val="22"/>
          <w:szCs w:val="22"/>
        </w:rPr>
        <w:br/>
        <w:t>N’ai-je pas interdit aux serviteurs de te molester ?</w:t>
      </w:r>
      <w:r w:rsidRPr="003401AD">
        <w:rPr>
          <w:rFonts w:ascii="Calibri" w:hAnsi="Calibri" w:cs="Calibri"/>
          <w:sz w:val="22"/>
          <w:szCs w:val="22"/>
        </w:rPr>
        <w:br/>
        <w:t>Si tu as soif, va boire aux cruches</w:t>
      </w:r>
      <w:r w:rsidRPr="003401AD">
        <w:rPr>
          <w:rFonts w:ascii="Calibri" w:hAnsi="Calibri" w:cs="Calibri"/>
          <w:sz w:val="22"/>
          <w:szCs w:val="22"/>
        </w:rPr>
        <w:br/>
        <w:t>ce que les serviteurs auront puisé. »</w:t>
      </w:r>
      <w:r w:rsidRPr="003401AD">
        <w:rPr>
          <w:rFonts w:ascii="Calibri" w:hAnsi="Calibri" w:cs="Calibri"/>
          <w:sz w:val="22"/>
          <w:szCs w:val="22"/>
        </w:rPr>
        <w:br/>
        <w:t>    Alors Ruth se prosterna face contre terre et lui dit :</w:t>
      </w:r>
      <w:r w:rsidRPr="003401AD">
        <w:rPr>
          <w:rFonts w:ascii="Calibri" w:hAnsi="Calibri" w:cs="Calibri"/>
          <w:sz w:val="22"/>
          <w:szCs w:val="22"/>
        </w:rPr>
        <w:br/>
        <w:t>« Pourquoi ai-je trouvé grâce à tes yeux,</w:t>
      </w:r>
      <w:r w:rsidRPr="003401AD">
        <w:rPr>
          <w:rFonts w:ascii="Calibri" w:hAnsi="Calibri" w:cs="Calibri"/>
          <w:sz w:val="22"/>
          <w:szCs w:val="22"/>
        </w:rPr>
        <w:br/>
        <w:t>pourquoi t’intéresser à moi, moi qui suis une étrangère ? »</w:t>
      </w:r>
      <w:r w:rsidRPr="003401AD">
        <w:rPr>
          <w:rFonts w:ascii="Calibri" w:hAnsi="Calibri" w:cs="Calibri"/>
          <w:sz w:val="22"/>
          <w:szCs w:val="22"/>
        </w:rPr>
        <w:br/>
        <w:t>    Booz lui répondit :</w:t>
      </w:r>
      <w:r w:rsidRPr="003401AD">
        <w:rPr>
          <w:rFonts w:ascii="Calibri" w:hAnsi="Calibri" w:cs="Calibri"/>
          <w:sz w:val="22"/>
          <w:szCs w:val="22"/>
        </w:rPr>
        <w:br/>
        <w:t>« On m’a dit et répété</w:t>
      </w:r>
      <w:r w:rsidRPr="003401AD">
        <w:rPr>
          <w:rFonts w:ascii="Calibri" w:hAnsi="Calibri" w:cs="Calibri"/>
          <w:sz w:val="22"/>
          <w:szCs w:val="22"/>
        </w:rPr>
        <w:br/>
        <w:t>tout ce que tu as fait pour ta belle-mère</w:t>
      </w:r>
      <w:r w:rsidRPr="003401AD">
        <w:rPr>
          <w:rFonts w:ascii="Calibri" w:hAnsi="Calibri" w:cs="Calibri"/>
          <w:sz w:val="22"/>
          <w:szCs w:val="22"/>
        </w:rPr>
        <w:br/>
        <w:t>après la mort de ton mari,</w:t>
      </w:r>
      <w:r w:rsidRPr="003401AD">
        <w:rPr>
          <w:rFonts w:ascii="Calibri" w:hAnsi="Calibri" w:cs="Calibri"/>
          <w:sz w:val="22"/>
          <w:szCs w:val="22"/>
        </w:rPr>
        <w:br/>
        <w:t>comment tu as quitté ton père, ta mère</w:t>
      </w:r>
      <w:r w:rsidRPr="003401AD">
        <w:rPr>
          <w:rFonts w:ascii="Calibri" w:hAnsi="Calibri" w:cs="Calibri"/>
          <w:sz w:val="22"/>
          <w:szCs w:val="22"/>
        </w:rPr>
        <w:br/>
        <w:t>et le pays de ta parenté,</w:t>
      </w:r>
      <w:r w:rsidRPr="003401AD">
        <w:rPr>
          <w:rFonts w:ascii="Calibri" w:hAnsi="Calibri" w:cs="Calibri"/>
          <w:sz w:val="22"/>
          <w:szCs w:val="22"/>
        </w:rPr>
        <w:br/>
        <w:t>pour te rendre chez un peuple</w:t>
      </w:r>
      <w:r w:rsidRPr="003401AD">
        <w:rPr>
          <w:rFonts w:ascii="Calibri" w:hAnsi="Calibri" w:cs="Calibri"/>
          <w:sz w:val="22"/>
          <w:szCs w:val="22"/>
        </w:rPr>
        <w:br/>
        <w:t>que tu n’avais jamais connu de ta vie. »</w:t>
      </w:r>
    </w:p>
    <w:p w14:paraId="1644DBE0" w14:textId="77777777" w:rsidR="003401AD" w:rsidRPr="003401AD" w:rsidRDefault="003401AD" w:rsidP="003401AD">
      <w:pPr>
        <w:spacing w:line="240" w:lineRule="auto"/>
        <w:rPr>
          <w:rFonts w:ascii="Calibri" w:hAnsi="Calibri" w:cs="Calibri"/>
          <w:sz w:val="22"/>
          <w:szCs w:val="22"/>
        </w:rPr>
      </w:pPr>
      <w:r w:rsidRPr="003401AD">
        <w:rPr>
          <w:rFonts w:ascii="Calibri" w:hAnsi="Calibri" w:cs="Calibri"/>
          <w:sz w:val="22"/>
          <w:szCs w:val="22"/>
        </w:rPr>
        <w:t>    Booz prit Ruth comme épouse,</w:t>
      </w:r>
      <w:r w:rsidRPr="003401AD">
        <w:rPr>
          <w:rFonts w:ascii="Calibri" w:hAnsi="Calibri" w:cs="Calibri"/>
          <w:sz w:val="22"/>
          <w:szCs w:val="22"/>
        </w:rPr>
        <w:br/>
        <w:t>elle devint sa femme et il s’unit à elle.</w:t>
      </w:r>
      <w:r w:rsidRPr="003401AD">
        <w:rPr>
          <w:rFonts w:ascii="Calibri" w:hAnsi="Calibri" w:cs="Calibri"/>
          <w:sz w:val="22"/>
          <w:szCs w:val="22"/>
        </w:rPr>
        <w:br/>
        <w:t>Le Seigneur lui accorda de concevoir,</w:t>
      </w:r>
      <w:r w:rsidRPr="003401AD">
        <w:rPr>
          <w:rFonts w:ascii="Calibri" w:hAnsi="Calibri" w:cs="Calibri"/>
          <w:sz w:val="22"/>
          <w:szCs w:val="22"/>
        </w:rPr>
        <w:br/>
        <w:t>et elle enfanta un fils.</w:t>
      </w:r>
      <w:r w:rsidRPr="003401AD">
        <w:rPr>
          <w:rFonts w:ascii="Calibri" w:hAnsi="Calibri" w:cs="Calibri"/>
          <w:sz w:val="22"/>
          <w:szCs w:val="22"/>
        </w:rPr>
        <w:br/>
        <w:t>    Les femmes de Bethléem dirent à Noémi :</w:t>
      </w:r>
      <w:r w:rsidRPr="003401AD">
        <w:rPr>
          <w:rFonts w:ascii="Calibri" w:hAnsi="Calibri" w:cs="Calibri"/>
          <w:sz w:val="22"/>
          <w:szCs w:val="22"/>
        </w:rPr>
        <w:br/>
        <w:t>« Béni soit le Seigneur</w:t>
      </w:r>
      <w:r w:rsidRPr="003401AD">
        <w:rPr>
          <w:rFonts w:ascii="Calibri" w:hAnsi="Calibri" w:cs="Calibri"/>
          <w:sz w:val="22"/>
          <w:szCs w:val="22"/>
        </w:rPr>
        <w:br/>
        <w:t>qui aujourd’hui ne t’a pas laissée</w:t>
      </w:r>
      <w:r w:rsidRPr="003401AD">
        <w:rPr>
          <w:rFonts w:ascii="Calibri" w:hAnsi="Calibri" w:cs="Calibri"/>
          <w:sz w:val="22"/>
          <w:szCs w:val="22"/>
        </w:rPr>
        <w:br/>
      </w:r>
      <w:r w:rsidRPr="003401AD">
        <w:rPr>
          <w:rFonts w:ascii="Calibri" w:hAnsi="Calibri" w:cs="Calibri"/>
          <w:sz w:val="22"/>
          <w:szCs w:val="22"/>
        </w:rPr>
        <w:lastRenderedPageBreak/>
        <w:t>sans quelqu’un pour te racheter !</w:t>
      </w:r>
      <w:r w:rsidRPr="003401AD">
        <w:rPr>
          <w:rFonts w:ascii="Calibri" w:hAnsi="Calibri" w:cs="Calibri"/>
          <w:sz w:val="22"/>
          <w:szCs w:val="22"/>
        </w:rPr>
        <w:br/>
        <w:t>Que son nom soit célébré en Israël !</w:t>
      </w:r>
      <w:r w:rsidRPr="003401AD">
        <w:rPr>
          <w:rFonts w:ascii="Calibri" w:hAnsi="Calibri" w:cs="Calibri"/>
          <w:sz w:val="22"/>
          <w:szCs w:val="22"/>
        </w:rPr>
        <w:br/>
        <w:t>    Cet enfant te fera revivre,</w:t>
      </w:r>
      <w:r w:rsidRPr="003401AD">
        <w:rPr>
          <w:rFonts w:ascii="Calibri" w:hAnsi="Calibri" w:cs="Calibri"/>
          <w:sz w:val="22"/>
          <w:szCs w:val="22"/>
        </w:rPr>
        <w:br/>
        <w:t>il sera l’appui de ta vieillesse :</w:t>
      </w:r>
      <w:r w:rsidRPr="003401AD">
        <w:rPr>
          <w:rFonts w:ascii="Calibri" w:hAnsi="Calibri" w:cs="Calibri"/>
          <w:sz w:val="22"/>
          <w:szCs w:val="22"/>
        </w:rPr>
        <w:br/>
        <w:t>il est né de ta belle-fille qui t’aime,</w:t>
      </w:r>
      <w:r w:rsidRPr="003401AD">
        <w:rPr>
          <w:rFonts w:ascii="Calibri" w:hAnsi="Calibri" w:cs="Calibri"/>
          <w:sz w:val="22"/>
          <w:szCs w:val="22"/>
        </w:rPr>
        <w:br/>
        <w:t>et qui vaut mieux pour toi que sept fils. »</w:t>
      </w:r>
      <w:r w:rsidRPr="003401AD">
        <w:rPr>
          <w:rFonts w:ascii="Calibri" w:hAnsi="Calibri" w:cs="Calibri"/>
          <w:sz w:val="22"/>
          <w:szCs w:val="22"/>
        </w:rPr>
        <w:br/>
        <w:t>    Noémi prit l’enfant, le mit sur son sein,</w:t>
      </w:r>
      <w:r w:rsidRPr="003401AD">
        <w:rPr>
          <w:rFonts w:ascii="Calibri" w:hAnsi="Calibri" w:cs="Calibri"/>
          <w:sz w:val="22"/>
          <w:szCs w:val="22"/>
        </w:rPr>
        <w:br/>
        <w:t>et se chargea de l’élever.</w:t>
      </w:r>
      <w:r w:rsidRPr="003401AD">
        <w:rPr>
          <w:rFonts w:ascii="Calibri" w:hAnsi="Calibri" w:cs="Calibri"/>
          <w:sz w:val="22"/>
          <w:szCs w:val="22"/>
        </w:rPr>
        <w:br/>
        <w:t>    Les voisines lui donnèrent son nom.</w:t>
      </w:r>
      <w:r w:rsidRPr="003401AD">
        <w:rPr>
          <w:rFonts w:ascii="Calibri" w:hAnsi="Calibri" w:cs="Calibri"/>
          <w:sz w:val="22"/>
          <w:szCs w:val="22"/>
        </w:rPr>
        <w:br/>
        <w:t>Elles disaient :</w:t>
      </w:r>
      <w:r w:rsidRPr="003401AD">
        <w:rPr>
          <w:rFonts w:ascii="Calibri" w:hAnsi="Calibri" w:cs="Calibri"/>
          <w:sz w:val="22"/>
          <w:szCs w:val="22"/>
        </w:rPr>
        <w:br/>
        <w:t>« Il est né un fils à Noémi. »</w:t>
      </w:r>
      <w:r w:rsidRPr="003401AD">
        <w:rPr>
          <w:rFonts w:ascii="Calibri" w:hAnsi="Calibri" w:cs="Calibri"/>
          <w:sz w:val="22"/>
          <w:szCs w:val="22"/>
        </w:rPr>
        <w:br/>
        <w:t>Et elles le nommèrent Obed.</w:t>
      </w:r>
      <w:r w:rsidRPr="003401AD">
        <w:rPr>
          <w:rFonts w:ascii="Calibri" w:hAnsi="Calibri" w:cs="Calibri"/>
          <w:sz w:val="22"/>
          <w:szCs w:val="22"/>
        </w:rPr>
        <w:br/>
        <w:t>Ce fut le père de Jessé, qui fut le père de David.</w:t>
      </w:r>
    </w:p>
    <w:p w14:paraId="6AB3E4DB" w14:textId="77777777" w:rsidR="003401AD" w:rsidRDefault="003401AD" w:rsidP="003401AD">
      <w:pPr>
        <w:spacing w:line="240" w:lineRule="auto"/>
        <w:rPr>
          <w:rFonts w:ascii="Calibri" w:hAnsi="Calibri" w:cs="Calibri"/>
          <w:sz w:val="22"/>
          <w:szCs w:val="22"/>
        </w:rPr>
      </w:pPr>
      <w:r w:rsidRPr="003401AD">
        <w:rPr>
          <w:rFonts w:ascii="Calibri" w:hAnsi="Calibri" w:cs="Calibri"/>
          <w:sz w:val="22"/>
          <w:szCs w:val="22"/>
        </w:rPr>
        <w:t>            – Parole du Seigneur.</w:t>
      </w:r>
    </w:p>
    <w:p w14:paraId="3D26422F" w14:textId="77777777" w:rsidR="00F07765" w:rsidRPr="003401AD" w:rsidRDefault="00F07765" w:rsidP="003401AD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2A8BCCE3" w14:textId="4DCFD683" w:rsidR="003401AD" w:rsidRPr="003401AD" w:rsidRDefault="003401AD" w:rsidP="003401AD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3401AD">
        <w:rPr>
          <w:rFonts w:ascii="Calibri" w:hAnsi="Calibri" w:cs="Calibri"/>
          <w:b/>
          <w:bCs/>
          <w:sz w:val="22"/>
          <w:szCs w:val="22"/>
          <w:u w:val="single"/>
        </w:rPr>
        <w:t>Psaume</w:t>
      </w:r>
      <w:r w:rsidR="00F07765" w:rsidRPr="00F07765">
        <w:rPr>
          <w:rFonts w:ascii="Calibri" w:hAnsi="Calibri" w:cs="Calibri"/>
          <w:sz w:val="22"/>
          <w:szCs w:val="22"/>
        </w:rPr>
        <w:t xml:space="preserve"> </w:t>
      </w:r>
      <w:r w:rsidRPr="003401AD">
        <w:rPr>
          <w:rFonts w:ascii="Calibri" w:hAnsi="Calibri" w:cs="Calibri"/>
          <w:sz w:val="22"/>
          <w:szCs w:val="22"/>
        </w:rPr>
        <w:t>Ps 127 (128), 1-2, 3, 4-5</w:t>
      </w:r>
      <w:r w:rsidR="00F07765">
        <w:rPr>
          <w:rFonts w:ascii="Calibri" w:hAnsi="Calibri" w:cs="Calibri"/>
          <w:sz w:val="22"/>
          <w:szCs w:val="22"/>
        </w:rPr>
        <w:br/>
      </w:r>
      <w:r w:rsidRPr="003401AD">
        <w:rPr>
          <w:rFonts w:ascii="Calibri" w:hAnsi="Calibri" w:cs="Calibri"/>
          <w:i/>
          <w:iCs/>
          <w:sz w:val="22"/>
          <w:szCs w:val="22"/>
        </w:rPr>
        <w:t xml:space="preserve">R/ </w:t>
      </w:r>
      <w:r w:rsidR="00F07765" w:rsidRPr="00F07765">
        <w:rPr>
          <w:rFonts w:ascii="Calibri" w:hAnsi="Calibri" w:cs="Calibri"/>
          <w:i/>
          <w:iCs/>
          <w:sz w:val="22"/>
          <w:szCs w:val="22"/>
          <w:vertAlign w:val="superscript"/>
        </w:rPr>
        <w:t>4</w:t>
      </w:r>
      <w:r w:rsidRPr="003401AD">
        <w:rPr>
          <w:rFonts w:ascii="Calibri" w:hAnsi="Calibri" w:cs="Calibri"/>
          <w:i/>
          <w:iCs/>
          <w:sz w:val="22"/>
          <w:szCs w:val="22"/>
        </w:rPr>
        <w:t>Voilà comment sera béni</w:t>
      </w:r>
      <w:r w:rsidR="00F07765" w:rsidRPr="00F07765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3401AD">
        <w:rPr>
          <w:rFonts w:ascii="Calibri" w:hAnsi="Calibri" w:cs="Calibri"/>
          <w:i/>
          <w:iCs/>
          <w:sz w:val="22"/>
          <w:szCs w:val="22"/>
        </w:rPr>
        <w:t>l’homme qui craint le Seigneur</w:t>
      </w:r>
    </w:p>
    <w:p w14:paraId="503FF283" w14:textId="77777777" w:rsidR="003401AD" w:rsidRPr="003401AD" w:rsidRDefault="003401AD" w:rsidP="003401AD">
      <w:pPr>
        <w:spacing w:line="240" w:lineRule="auto"/>
        <w:rPr>
          <w:rFonts w:ascii="Calibri" w:hAnsi="Calibri" w:cs="Calibri"/>
          <w:sz w:val="22"/>
          <w:szCs w:val="22"/>
        </w:rPr>
      </w:pPr>
      <w:r w:rsidRPr="003401AD">
        <w:rPr>
          <w:rFonts w:ascii="Calibri" w:hAnsi="Calibri" w:cs="Calibri"/>
          <w:sz w:val="22"/>
          <w:szCs w:val="22"/>
        </w:rPr>
        <w:t>Heureux qui craint le Seigneur</w:t>
      </w:r>
      <w:r w:rsidRPr="003401AD">
        <w:rPr>
          <w:rFonts w:ascii="Calibri" w:hAnsi="Calibri" w:cs="Calibri"/>
          <w:sz w:val="22"/>
          <w:szCs w:val="22"/>
        </w:rPr>
        <w:br/>
        <w:t>et marche selon ses voies !</w:t>
      </w:r>
      <w:r w:rsidRPr="003401AD">
        <w:rPr>
          <w:rFonts w:ascii="Calibri" w:hAnsi="Calibri" w:cs="Calibri"/>
          <w:sz w:val="22"/>
          <w:szCs w:val="22"/>
        </w:rPr>
        <w:br/>
        <w:t>Tu te nourriras du travail de tes mains :</w:t>
      </w:r>
      <w:r w:rsidRPr="003401AD">
        <w:rPr>
          <w:rFonts w:ascii="Calibri" w:hAnsi="Calibri" w:cs="Calibri"/>
          <w:sz w:val="22"/>
          <w:szCs w:val="22"/>
        </w:rPr>
        <w:br/>
        <w:t>Heureux es-tu ! À toi, le bonheur !</w:t>
      </w:r>
    </w:p>
    <w:p w14:paraId="40476175" w14:textId="77777777" w:rsidR="003401AD" w:rsidRPr="003401AD" w:rsidRDefault="003401AD" w:rsidP="003401AD">
      <w:pPr>
        <w:spacing w:line="240" w:lineRule="auto"/>
        <w:rPr>
          <w:rFonts w:ascii="Calibri" w:hAnsi="Calibri" w:cs="Calibri"/>
          <w:sz w:val="22"/>
          <w:szCs w:val="22"/>
        </w:rPr>
      </w:pPr>
      <w:r w:rsidRPr="003401AD">
        <w:rPr>
          <w:rFonts w:ascii="Calibri" w:hAnsi="Calibri" w:cs="Calibri"/>
          <w:sz w:val="22"/>
          <w:szCs w:val="22"/>
        </w:rPr>
        <w:t>Ta femme sera dans ta maison</w:t>
      </w:r>
      <w:r w:rsidRPr="003401AD">
        <w:rPr>
          <w:rFonts w:ascii="Calibri" w:hAnsi="Calibri" w:cs="Calibri"/>
          <w:sz w:val="22"/>
          <w:szCs w:val="22"/>
        </w:rPr>
        <w:br/>
        <w:t>comme une vigne généreuse,</w:t>
      </w:r>
      <w:r w:rsidRPr="003401AD">
        <w:rPr>
          <w:rFonts w:ascii="Calibri" w:hAnsi="Calibri" w:cs="Calibri"/>
          <w:sz w:val="22"/>
          <w:szCs w:val="22"/>
        </w:rPr>
        <w:br/>
        <w:t>et tes fils, autour de la table,</w:t>
      </w:r>
      <w:r w:rsidRPr="003401AD">
        <w:rPr>
          <w:rFonts w:ascii="Calibri" w:hAnsi="Calibri" w:cs="Calibri"/>
          <w:sz w:val="22"/>
          <w:szCs w:val="22"/>
        </w:rPr>
        <w:br/>
        <w:t>comme des plants d’olivier.</w:t>
      </w:r>
    </w:p>
    <w:p w14:paraId="0D72A57E" w14:textId="77777777" w:rsidR="003401AD" w:rsidRDefault="003401AD" w:rsidP="003401AD">
      <w:pPr>
        <w:spacing w:line="240" w:lineRule="auto"/>
        <w:rPr>
          <w:rFonts w:ascii="Calibri" w:hAnsi="Calibri" w:cs="Calibri"/>
          <w:sz w:val="22"/>
          <w:szCs w:val="22"/>
        </w:rPr>
      </w:pPr>
      <w:r w:rsidRPr="003401AD">
        <w:rPr>
          <w:rFonts w:ascii="Calibri" w:hAnsi="Calibri" w:cs="Calibri"/>
          <w:sz w:val="22"/>
          <w:szCs w:val="22"/>
        </w:rPr>
        <w:t>Voilà comment sera béni</w:t>
      </w:r>
      <w:r w:rsidRPr="003401AD">
        <w:rPr>
          <w:rFonts w:ascii="Calibri" w:hAnsi="Calibri" w:cs="Calibri"/>
          <w:sz w:val="22"/>
          <w:szCs w:val="22"/>
        </w:rPr>
        <w:br/>
        <w:t>l’homme qui craint le Seigneur.</w:t>
      </w:r>
      <w:r w:rsidRPr="003401AD">
        <w:rPr>
          <w:rFonts w:ascii="Calibri" w:hAnsi="Calibri" w:cs="Calibri"/>
          <w:sz w:val="22"/>
          <w:szCs w:val="22"/>
        </w:rPr>
        <w:br/>
        <w:t>De Sion, que le Seigneur te bénisse !</w:t>
      </w:r>
      <w:r w:rsidRPr="003401AD">
        <w:rPr>
          <w:rFonts w:ascii="Calibri" w:hAnsi="Calibri" w:cs="Calibri"/>
          <w:sz w:val="22"/>
          <w:szCs w:val="22"/>
        </w:rPr>
        <w:br/>
        <w:t>Tu verras le bonheur de Jérusalem tous les jours de ta vie.</w:t>
      </w:r>
    </w:p>
    <w:p w14:paraId="187DF89F" w14:textId="77777777" w:rsidR="003401AD" w:rsidRDefault="003401AD" w:rsidP="003401AD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28DA3C83" w14:textId="3DCEAE07" w:rsidR="003401AD" w:rsidRPr="003401AD" w:rsidRDefault="003401AD" w:rsidP="003401AD">
      <w:pPr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Acclamation</w:t>
      </w:r>
    </w:p>
    <w:p w14:paraId="02437A0A" w14:textId="77777777" w:rsidR="003401AD" w:rsidRPr="003401AD" w:rsidRDefault="003401AD" w:rsidP="003401AD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3401AD">
        <w:rPr>
          <w:rFonts w:ascii="Calibri" w:hAnsi="Calibri" w:cs="Calibri"/>
          <w:b/>
          <w:bCs/>
          <w:sz w:val="22"/>
          <w:szCs w:val="22"/>
        </w:rPr>
        <w:t>Évangile</w:t>
      </w:r>
    </w:p>
    <w:p w14:paraId="71AD8C00" w14:textId="77777777" w:rsidR="003401AD" w:rsidRPr="003401AD" w:rsidRDefault="003401AD" w:rsidP="003401AD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3401AD">
        <w:rPr>
          <w:rFonts w:ascii="Calibri" w:hAnsi="Calibri" w:cs="Calibri"/>
          <w:b/>
          <w:bCs/>
          <w:sz w:val="22"/>
          <w:szCs w:val="22"/>
        </w:rPr>
        <w:t>« Ils disent et ne font pas » (Mt 23, 1-12)</w:t>
      </w:r>
    </w:p>
    <w:p w14:paraId="29E0C8F3" w14:textId="77777777" w:rsidR="003401AD" w:rsidRPr="003401AD" w:rsidRDefault="003401AD" w:rsidP="003401AD">
      <w:pPr>
        <w:spacing w:line="240" w:lineRule="auto"/>
        <w:rPr>
          <w:rFonts w:ascii="Calibri" w:hAnsi="Calibri" w:cs="Calibri"/>
          <w:sz w:val="22"/>
          <w:szCs w:val="22"/>
        </w:rPr>
      </w:pPr>
      <w:r w:rsidRPr="003401AD">
        <w:rPr>
          <w:rFonts w:ascii="Calibri" w:hAnsi="Calibri" w:cs="Calibri"/>
          <w:b/>
          <w:bCs/>
          <w:sz w:val="22"/>
          <w:szCs w:val="22"/>
        </w:rPr>
        <w:t>Alléluia. Alléluia.</w:t>
      </w:r>
      <w:r w:rsidRPr="003401AD">
        <w:rPr>
          <w:rFonts w:ascii="Calibri" w:hAnsi="Calibri" w:cs="Calibri"/>
          <w:sz w:val="22"/>
          <w:szCs w:val="22"/>
        </w:rPr>
        <w:br/>
        <w:t>Vous n’avez qu’un seul Père, celui qui est aux cieux ;</w:t>
      </w:r>
      <w:r w:rsidRPr="003401AD">
        <w:rPr>
          <w:rFonts w:ascii="Calibri" w:hAnsi="Calibri" w:cs="Calibri"/>
          <w:sz w:val="22"/>
          <w:szCs w:val="22"/>
        </w:rPr>
        <w:br/>
        <w:t>vous n’avez qu’un seul maître, le Christ.</w:t>
      </w:r>
      <w:r w:rsidRPr="003401AD">
        <w:rPr>
          <w:rFonts w:ascii="Calibri" w:hAnsi="Calibri" w:cs="Calibri"/>
          <w:sz w:val="22"/>
          <w:szCs w:val="22"/>
        </w:rPr>
        <w:br/>
      </w:r>
      <w:r w:rsidRPr="003401AD">
        <w:rPr>
          <w:rFonts w:ascii="Calibri" w:hAnsi="Calibri" w:cs="Calibri"/>
          <w:b/>
          <w:bCs/>
          <w:sz w:val="22"/>
          <w:szCs w:val="22"/>
        </w:rPr>
        <w:t>Alléluia.</w:t>
      </w:r>
      <w:r w:rsidRPr="003401AD">
        <w:rPr>
          <w:rFonts w:ascii="Calibri" w:hAnsi="Calibri" w:cs="Calibri"/>
          <w:sz w:val="22"/>
          <w:szCs w:val="22"/>
        </w:rPr>
        <w:t> (cf. Mt 23, 9b.10b)</w:t>
      </w:r>
    </w:p>
    <w:p w14:paraId="2F89E0E1" w14:textId="77777777" w:rsidR="003401AD" w:rsidRPr="003401AD" w:rsidRDefault="003401AD" w:rsidP="003401AD">
      <w:pPr>
        <w:spacing w:line="240" w:lineRule="auto"/>
        <w:rPr>
          <w:rFonts w:ascii="Calibri" w:hAnsi="Calibri" w:cs="Calibri"/>
          <w:sz w:val="22"/>
          <w:szCs w:val="22"/>
        </w:rPr>
      </w:pPr>
      <w:r w:rsidRPr="003401AD">
        <w:rPr>
          <w:rFonts w:ascii="Calibri" w:hAnsi="Calibri" w:cs="Calibri"/>
          <w:sz w:val="22"/>
          <w:szCs w:val="22"/>
        </w:rPr>
        <w:t>Évangile de Jésus Christ selon saint Matthieu</w:t>
      </w:r>
    </w:p>
    <w:p w14:paraId="5784DFF8" w14:textId="77777777" w:rsidR="003401AD" w:rsidRPr="003401AD" w:rsidRDefault="003401AD" w:rsidP="003401AD">
      <w:pPr>
        <w:spacing w:line="240" w:lineRule="auto"/>
        <w:rPr>
          <w:rFonts w:ascii="Calibri" w:hAnsi="Calibri" w:cs="Calibri"/>
          <w:sz w:val="22"/>
          <w:szCs w:val="22"/>
        </w:rPr>
      </w:pPr>
      <w:r w:rsidRPr="003401AD">
        <w:rPr>
          <w:rFonts w:ascii="Calibri" w:hAnsi="Calibri" w:cs="Calibri"/>
          <w:sz w:val="22"/>
          <w:szCs w:val="22"/>
        </w:rPr>
        <w:t>    En ce temps-là,</w:t>
      </w:r>
      <w:r w:rsidRPr="003401AD">
        <w:rPr>
          <w:rFonts w:ascii="Calibri" w:hAnsi="Calibri" w:cs="Calibri"/>
          <w:sz w:val="22"/>
          <w:szCs w:val="22"/>
        </w:rPr>
        <w:br/>
        <w:t>    Jésus s’adressa aux foules et à ses disciples,</w:t>
      </w:r>
      <w:r w:rsidRPr="003401AD">
        <w:rPr>
          <w:rFonts w:ascii="Calibri" w:hAnsi="Calibri" w:cs="Calibri"/>
          <w:sz w:val="22"/>
          <w:szCs w:val="22"/>
        </w:rPr>
        <w:br/>
        <w:t>    et il déclara :</w:t>
      </w:r>
      <w:r w:rsidRPr="003401AD">
        <w:rPr>
          <w:rFonts w:ascii="Calibri" w:hAnsi="Calibri" w:cs="Calibri"/>
          <w:sz w:val="22"/>
          <w:szCs w:val="22"/>
        </w:rPr>
        <w:br/>
        <w:t>« Les scribes et les pharisiens enseignent</w:t>
      </w:r>
      <w:r w:rsidRPr="003401AD">
        <w:rPr>
          <w:rFonts w:ascii="Calibri" w:hAnsi="Calibri" w:cs="Calibri"/>
          <w:sz w:val="22"/>
          <w:szCs w:val="22"/>
        </w:rPr>
        <w:br/>
        <w:t>dans la chaire de Moïse.</w:t>
      </w:r>
      <w:r w:rsidRPr="003401AD">
        <w:rPr>
          <w:rFonts w:ascii="Calibri" w:hAnsi="Calibri" w:cs="Calibri"/>
          <w:sz w:val="22"/>
          <w:szCs w:val="22"/>
        </w:rPr>
        <w:br/>
        <w:t>    Donc, tout ce qu’ils peuvent vous dire,</w:t>
      </w:r>
      <w:r w:rsidRPr="003401AD">
        <w:rPr>
          <w:rFonts w:ascii="Calibri" w:hAnsi="Calibri" w:cs="Calibri"/>
          <w:sz w:val="22"/>
          <w:szCs w:val="22"/>
        </w:rPr>
        <w:br/>
      </w:r>
      <w:r w:rsidRPr="003401AD">
        <w:rPr>
          <w:rFonts w:ascii="Calibri" w:hAnsi="Calibri" w:cs="Calibri"/>
          <w:sz w:val="22"/>
          <w:szCs w:val="22"/>
        </w:rPr>
        <w:lastRenderedPageBreak/>
        <w:t>faites-le et observez-le.</w:t>
      </w:r>
      <w:r w:rsidRPr="003401AD">
        <w:rPr>
          <w:rFonts w:ascii="Calibri" w:hAnsi="Calibri" w:cs="Calibri"/>
          <w:sz w:val="22"/>
          <w:szCs w:val="22"/>
        </w:rPr>
        <w:br/>
        <w:t>Mais n’agissez pas d’après leurs actes,</w:t>
      </w:r>
      <w:r w:rsidRPr="003401AD">
        <w:rPr>
          <w:rFonts w:ascii="Calibri" w:hAnsi="Calibri" w:cs="Calibri"/>
          <w:sz w:val="22"/>
          <w:szCs w:val="22"/>
        </w:rPr>
        <w:br/>
        <w:t>car ils disent et ne font pas.</w:t>
      </w:r>
      <w:r w:rsidRPr="003401AD">
        <w:rPr>
          <w:rFonts w:ascii="Calibri" w:hAnsi="Calibri" w:cs="Calibri"/>
          <w:sz w:val="22"/>
          <w:szCs w:val="22"/>
        </w:rPr>
        <w:br/>
        <w:t>    Ils attachent de pesants fardeaux, difficiles à porter,</w:t>
      </w:r>
      <w:r w:rsidRPr="003401AD">
        <w:rPr>
          <w:rFonts w:ascii="Calibri" w:hAnsi="Calibri" w:cs="Calibri"/>
          <w:sz w:val="22"/>
          <w:szCs w:val="22"/>
        </w:rPr>
        <w:br/>
        <w:t>et ils en chargent les épaules des gens ;</w:t>
      </w:r>
      <w:r w:rsidRPr="003401AD">
        <w:rPr>
          <w:rFonts w:ascii="Calibri" w:hAnsi="Calibri" w:cs="Calibri"/>
          <w:sz w:val="22"/>
          <w:szCs w:val="22"/>
        </w:rPr>
        <w:br/>
        <w:t>mais eux-mêmes ne veulent pas les remuer du doigt.</w:t>
      </w:r>
      <w:r w:rsidRPr="003401AD">
        <w:rPr>
          <w:rFonts w:ascii="Calibri" w:hAnsi="Calibri" w:cs="Calibri"/>
          <w:sz w:val="22"/>
          <w:szCs w:val="22"/>
        </w:rPr>
        <w:br/>
        <w:t>    Toutes leurs actions, ils les font pour être remarqués des gens :</w:t>
      </w:r>
      <w:r w:rsidRPr="003401AD">
        <w:rPr>
          <w:rFonts w:ascii="Calibri" w:hAnsi="Calibri" w:cs="Calibri"/>
          <w:sz w:val="22"/>
          <w:szCs w:val="22"/>
        </w:rPr>
        <w:br/>
        <w:t>ils élargissent leurs phylactères</w:t>
      </w:r>
      <w:r w:rsidRPr="003401AD">
        <w:rPr>
          <w:rFonts w:ascii="Calibri" w:hAnsi="Calibri" w:cs="Calibri"/>
          <w:sz w:val="22"/>
          <w:szCs w:val="22"/>
        </w:rPr>
        <w:br/>
        <w:t>et rallongent leurs franges ;</w:t>
      </w:r>
      <w:r w:rsidRPr="003401AD">
        <w:rPr>
          <w:rFonts w:ascii="Calibri" w:hAnsi="Calibri" w:cs="Calibri"/>
          <w:sz w:val="22"/>
          <w:szCs w:val="22"/>
        </w:rPr>
        <w:br/>
        <w:t>    ils aiment les places d’honneur dans les dîners,</w:t>
      </w:r>
      <w:r w:rsidRPr="003401AD">
        <w:rPr>
          <w:rFonts w:ascii="Calibri" w:hAnsi="Calibri" w:cs="Calibri"/>
          <w:sz w:val="22"/>
          <w:szCs w:val="22"/>
        </w:rPr>
        <w:br/>
        <w:t>les sièges d’honneur dans les synagogues</w:t>
      </w:r>
      <w:r w:rsidRPr="003401AD">
        <w:rPr>
          <w:rFonts w:ascii="Calibri" w:hAnsi="Calibri" w:cs="Calibri"/>
          <w:sz w:val="22"/>
          <w:szCs w:val="22"/>
        </w:rPr>
        <w:br/>
        <w:t>    et les salutations sur les places publiques ;</w:t>
      </w:r>
      <w:r w:rsidRPr="003401AD">
        <w:rPr>
          <w:rFonts w:ascii="Calibri" w:hAnsi="Calibri" w:cs="Calibri"/>
          <w:sz w:val="22"/>
          <w:szCs w:val="22"/>
        </w:rPr>
        <w:br/>
        <w:t>ils aiment recevoir des gens le titre de Rabbi.</w:t>
      </w:r>
      <w:r w:rsidRPr="003401AD">
        <w:rPr>
          <w:rFonts w:ascii="Calibri" w:hAnsi="Calibri" w:cs="Calibri"/>
          <w:sz w:val="22"/>
          <w:szCs w:val="22"/>
        </w:rPr>
        <w:br/>
        <w:t>    Pour vous, ne vous faites pas donner le titre de Rabbi,</w:t>
      </w:r>
      <w:r w:rsidRPr="003401AD">
        <w:rPr>
          <w:rFonts w:ascii="Calibri" w:hAnsi="Calibri" w:cs="Calibri"/>
          <w:sz w:val="22"/>
          <w:szCs w:val="22"/>
        </w:rPr>
        <w:br/>
        <w:t>car vous n’avez qu’un seul maître pour vous enseigner,</w:t>
      </w:r>
      <w:r w:rsidRPr="003401AD">
        <w:rPr>
          <w:rFonts w:ascii="Calibri" w:hAnsi="Calibri" w:cs="Calibri"/>
          <w:sz w:val="22"/>
          <w:szCs w:val="22"/>
        </w:rPr>
        <w:br/>
        <w:t>et vous êtes tous frères.</w:t>
      </w:r>
      <w:r w:rsidRPr="003401AD">
        <w:rPr>
          <w:rFonts w:ascii="Calibri" w:hAnsi="Calibri" w:cs="Calibri"/>
          <w:sz w:val="22"/>
          <w:szCs w:val="22"/>
        </w:rPr>
        <w:br/>
        <w:t>    Ne donnez à personne sur terre le nom de père,</w:t>
      </w:r>
      <w:r w:rsidRPr="003401AD">
        <w:rPr>
          <w:rFonts w:ascii="Calibri" w:hAnsi="Calibri" w:cs="Calibri"/>
          <w:sz w:val="22"/>
          <w:szCs w:val="22"/>
        </w:rPr>
        <w:br/>
        <w:t>car vous n’avez qu’un seul Père, celui qui est aux cieux.</w:t>
      </w:r>
      <w:r w:rsidRPr="003401AD">
        <w:rPr>
          <w:rFonts w:ascii="Calibri" w:hAnsi="Calibri" w:cs="Calibri"/>
          <w:sz w:val="22"/>
          <w:szCs w:val="22"/>
        </w:rPr>
        <w:br/>
        <w:t>    Ne vous faites pas non plus donner le titre de maîtres,</w:t>
      </w:r>
      <w:r w:rsidRPr="003401AD">
        <w:rPr>
          <w:rFonts w:ascii="Calibri" w:hAnsi="Calibri" w:cs="Calibri"/>
          <w:sz w:val="22"/>
          <w:szCs w:val="22"/>
        </w:rPr>
        <w:br/>
        <w:t>car vous n’avez qu’un seul maître, le Christ.</w:t>
      </w:r>
      <w:r w:rsidRPr="003401AD">
        <w:rPr>
          <w:rFonts w:ascii="Calibri" w:hAnsi="Calibri" w:cs="Calibri"/>
          <w:sz w:val="22"/>
          <w:szCs w:val="22"/>
        </w:rPr>
        <w:br/>
        <w:t>    Le plus grand parmi vous sera votre serviteur.</w:t>
      </w:r>
    </w:p>
    <w:p w14:paraId="1F910AD5" w14:textId="77777777" w:rsidR="003401AD" w:rsidRPr="003401AD" w:rsidRDefault="003401AD" w:rsidP="003401AD">
      <w:pPr>
        <w:spacing w:line="240" w:lineRule="auto"/>
        <w:rPr>
          <w:rFonts w:ascii="Calibri" w:hAnsi="Calibri" w:cs="Calibri"/>
          <w:sz w:val="22"/>
          <w:szCs w:val="22"/>
        </w:rPr>
      </w:pPr>
      <w:r w:rsidRPr="003401AD">
        <w:rPr>
          <w:rFonts w:ascii="Calibri" w:hAnsi="Calibri" w:cs="Calibri"/>
          <w:sz w:val="22"/>
          <w:szCs w:val="22"/>
        </w:rPr>
        <w:t>    Qui s’élèvera sera abaissé,</w:t>
      </w:r>
      <w:r w:rsidRPr="003401AD">
        <w:rPr>
          <w:rFonts w:ascii="Calibri" w:hAnsi="Calibri" w:cs="Calibri"/>
          <w:sz w:val="22"/>
          <w:szCs w:val="22"/>
        </w:rPr>
        <w:br/>
        <w:t>qui s’abaissera sera élevé. »</w:t>
      </w:r>
    </w:p>
    <w:p w14:paraId="1A5949C6" w14:textId="7623BF89" w:rsidR="003401AD" w:rsidRPr="003401AD" w:rsidRDefault="003401AD" w:rsidP="003401AD">
      <w:pPr>
        <w:spacing w:line="240" w:lineRule="auto"/>
        <w:rPr>
          <w:rFonts w:ascii="Calibri" w:hAnsi="Calibri" w:cs="Calibri"/>
          <w:sz w:val="22"/>
          <w:szCs w:val="22"/>
        </w:rPr>
      </w:pPr>
      <w:r w:rsidRPr="003401AD">
        <w:rPr>
          <w:rFonts w:ascii="Calibri" w:hAnsi="Calibri" w:cs="Calibri"/>
          <w:sz w:val="22"/>
          <w:szCs w:val="22"/>
        </w:rPr>
        <w:t>– Acclamons la Parole de Dieu.</w:t>
      </w:r>
    </w:p>
    <w:p w14:paraId="18C7CF65" w14:textId="77777777" w:rsidR="00D44772" w:rsidRPr="00D44772" w:rsidRDefault="00D44772" w:rsidP="00E0301A">
      <w:pPr>
        <w:spacing w:line="240" w:lineRule="auto"/>
        <w:rPr>
          <w:rFonts w:ascii="Calibri" w:hAnsi="Calibri" w:cs="Calibri"/>
          <w:sz w:val="22"/>
          <w:szCs w:val="22"/>
        </w:rPr>
      </w:pPr>
    </w:p>
    <w:sectPr w:rsidR="00D44772" w:rsidRPr="00D447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772"/>
    <w:rsid w:val="000567E1"/>
    <w:rsid w:val="00215079"/>
    <w:rsid w:val="002C3A46"/>
    <w:rsid w:val="003401AD"/>
    <w:rsid w:val="005411E3"/>
    <w:rsid w:val="00906C7D"/>
    <w:rsid w:val="009D566D"/>
    <w:rsid w:val="00C2738B"/>
    <w:rsid w:val="00D44772"/>
    <w:rsid w:val="00E0301A"/>
    <w:rsid w:val="00F07765"/>
    <w:rsid w:val="00F6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BEC85"/>
  <w15:chartTrackingRefBased/>
  <w15:docId w15:val="{D289B5F2-F26B-4F92-A6EF-8BD5C32FF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447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447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447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447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447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447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447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447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447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447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447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447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4477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4477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4477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4477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4477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4477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447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447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447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447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447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4477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4477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4477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447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4477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447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7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2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7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9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6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8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3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668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2025-06-28T14:33:00Z</dcterms:created>
  <dcterms:modified xsi:type="dcterms:W3CDTF">2025-06-28T15:35:00Z</dcterms:modified>
</cp:coreProperties>
</file>