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02AA" w14:textId="77777777" w:rsidR="00EE18CC" w:rsidRPr="004846EF" w:rsidRDefault="00EE18CC" w:rsidP="00CD3A8F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b/>
          <w:bCs/>
          <w:u w:val="single"/>
        </w:rPr>
        <w:t>Messe du mardi de la 25</w:t>
      </w:r>
      <w:r w:rsidRPr="00EE18CC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E18CC">
        <w:rPr>
          <w:rFonts w:ascii="Calibri" w:hAnsi="Calibri" w:cs="Calibri"/>
          <w:b/>
          <w:bCs/>
          <w:u w:val="single"/>
        </w:rPr>
        <w:t xml:space="preserve"> semaine du TO les années paires</w:t>
      </w:r>
      <w:r w:rsidRPr="00EE18CC">
        <w:rPr>
          <w:rFonts w:ascii="Calibri" w:hAnsi="Calibri" w:cs="Calibri"/>
          <w:b/>
          <w:bCs/>
          <w:u w:val="single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4846EF">
        <w:rPr>
          <w:rFonts w:ascii="Calibri" w:hAnsi="Calibri" w:cs="Calibri"/>
          <w:sz w:val="22"/>
          <w:szCs w:val="22"/>
        </w:rPr>
        <w:t xml:space="preserve"> </w:t>
      </w:r>
    </w:p>
    <w:p w14:paraId="259BE5E3" w14:textId="77777777" w:rsidR="00EE18CC" w:rsidRPr="004846EF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BC663F7" w14:textId="3507E6E4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4F4F3" wp14:editId="0481A214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21ED1" w14:textId="77777777" w:rsidR="00EE18CC" w:rsidRPr="00CD07B7" w:rsidRDefault="00EE18CC" w:rsidP="00EE18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4F4F3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0421ED1" w14:textId="77777777" w:rsidR="00EE18CC" w:rsidRPr="00CD07B7" w:rsidRDefault="00EE18CC" w:rsidP="00EE18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6EF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D170E4" w:rsidRPr="00EE18CC">
        <w:rPr>
          <w:rFonts w:ascii="Calibri" w:hAnsi="Calibri" w:cs="Calibri"/>
          <w:sz w:val="22"/>
          <w:szCs w:val="22"/>
        </w:rPr>
        <w:t xml:space="preserve"> (Pr 21, 1-6.10-13)</w:t>
      </w:r>
      <w:r>
        <w:rPr>
          <w:rFonts w:ascii="Calibri" w:hAnsi="Calibri" w:cs="Calibri"/>
          <w:sz w:val="22"/>
          <w:szCs w:val="22"/>
        </w:rPr>
        <w:br/>
      </w:r>
      <w:r w:rsidRPr="00EE18CC">
        <w:rPr>
          <w:rFonts w:ascii="Calibri" w:hAnsi="Calibri" w:cs="Calibri"/>
          <w:i/>
          <w:iCs/>
          <w:sz w:val="22"/>
          <w:szCs w:val="22"/>
        </w:rPr>
        <w:t>Maximes diverses pour une vie droite</w:t>
      </w:r>
    </w:p>
    <w:p w14:paraId="64F5E37A" w14:textId="77777777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Lecture du livre des Proverbes</w:t>
      </w:r>
    </w:p>
    <w:p w14:paraId="6CE64BA3" w14:textId="1E3F25A5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1</w:t>
      </w:r>
      <w:r w:rsidRPr="00DE367C">
        <w:rPr>
          <w:rFonts w:ascii="Calibri" w:hAnsi="Calibri" w:cs="Calibri"/>
          <w:sz w:val="22"/>
          <w:szCs w:val="22"/>
        </w:rPr>
        <w:t xml:space="preserve">Le Seigneur dispose du cœur du roi comme d’un canal d’irrigation, </w:t>
      </w:r>
      <w:r>
        <w:rPr>
          <w:rFonts w:ascii="Calibri" w:hAnsi="Calibri" w:cs="Calibri"/>
          <w:sz w:val="22"/>
          <w:szCs w:val="22"/>
        </w:rPr>
        <w:br/>
        <w:t>I</w:t>
      </w:r>
      <w:r w:rsidRPr="00DE367C">
        <w:rPr>
          <w:rFonts w:ascii="Calibri" w:hAnsi="Calibri" w:cs="Calibri"/>
          <w:sz w:val="22"/>
          <w:szCs w:val="22"/>
        </w:rPr>
        <w:t xml:space="preserve">l le dirige où </w:t>
      </w:r>
      <w:r w:rsidR="003D0A24">
        <w:rPr>
          <w:rFonts w:ascii="Calibri" w:hAnsi="Calibri" w:cs="Calibri"/>
          <w:sz w:val="22"/>
          <w:szCs w:val="22"/>
        </w:rPr>
        <w:t>I</w:t>
      </w:r>
      <w:r w:rsidRPr="00DE367C">
        <w:rPr>
          <w:rFonts w:ascii="Calibri" w:hAnsi="Calibri" w:cs="Calibri"/>
          <w:sz w:val="22"/>
          <w:szCs w:val="22"/>
        </w:rPr>
        <w:t>l veut.</w:t>
      </w:r>
    </w:p>
    <w:p w14:paraId="59F08B73" w14:textId="77777777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2</w:t>
      </w:r>
      <w:r w:rsidRPr="00DE367C">
        <w:rPr>
          <w:rFonts w:ascii="Calibri" w:hAnsi="Calibri" w:cs="Calibri"/>
          <w:sz w:val="22"/>
          <w:szCs w:val="22"/>
        </w:rPr>
        <w:t xml:space="preserve">La conduite d’un homme est toujours droite à ses yeux,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mais c’est le Seigneur qui pèse les cœurs.</w:t>
      </w:r>
    </w:p>
    <w:p w14:paraId="7C228F85" w14:textId="1129FB03" w:rsidR="00CD3A8F" w:rsidRPr="00DE367C" w:rsidRDefault="00CD3A8F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3</w:t>
      </w:r>
      <w:r w:rsidRPr="00DE367C">
        <w:rPr>
          <w:rFonts w:ascii="Calibri" w:hAnsi="Calibri" w:cs="Calibri"/>
          <w:sz w:val="22"/>
          <w:szCs w:val="22"/>
        </w:rPr>
        <w:t xml:space="preserve">Accomplir la justice et le droit plaît au Seigneur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plus que le sacrifice.</w:t>
      </w:r>
    </w:p>
    <w:p w14:paraId="54E8CBDD" w14:textId="3CB21778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4</w:t>
      </w:r>
      <w:r w:rsidRPr="00DE367C">
        <w:rPr>
          <w:rFonts w:ascii="Calibri" w:hAnsi="Calibri" w:cs="Calibri"/>
          <w:sz w:val="22"/>
          <w:szCs w:val="22"/>
        </w:rPr>
        <w:t xml:space="preserve">Regarder de haut, se rengorger :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ainsi brillent les méchants, mais ce n’est que péché.</w:t>
      </w:r>
    </w:p>
    <w:p w14:paraId="01E1C284" w14:textId="350F4C14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5</w:t>
      </w:r>
      <w:r w:rsidRPr="00DE367C">
        <w:rPr>
          <w:rFonts w:ascii="Calibri" w:hAnsi="Calibri" w:cs="Calibri"/>
          <w:sz w:val="22"/>
          <w:szCs w:val="22"/>
        </w:rPr>
        <w:t xml:space="preserve">Les plans de l’homme actif lui assurent du profit ;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mais la précipitation conduit à l’indigence.</w:t>
      </w:r>
    </w:p>
    <w:p w14:paraId="4CF004A4" w14:textId="535664D1" w:rsidR="00CD3A8F" w:rsidRPr="00DE367C" w:rsidRDefault="00CD3A8F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6</w:t>
      </w:r>
      <w:r w:rsidRPr="00DE367C">
        <w:rPr>
          <w:rFonts w:ascii="Calibri" w:hAnsi="Calibri" w:cs="Calibri"/>
          <w:sz w:val="22"/>
          <w:szCs w:val="22"/>
        </w:rPr>
        <w:t xml:space="preserve">Une fortune acquise par le mensonge :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illusion fugitive de qui cherche la mort.</w:t>
      </w:r>
    </w:p>
    <w:p w14:paraId="74DDA6C4" w14:textId="4E5C4CC9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367C">
        <w:rPr>
          <w:rFonts w:ascii="Calibri" w:hAnsi="Calibri" w:cs="Calibri"/>
          <w:sz w:val="22"/>
          <w:szCs w:val="22"/>
          <w:vertAlign w:val="superscript"/>
        </w:rPr>
        <w:t>10</w:t>
      </w:r>
      <w:r w:rsidRPr="00DE367C">
        <w:rPr>
          <w:rFonts w:ascii="Calibri" w:hAnsi="Calibri" w:cs="Calibri"/>
          <w:sz w:val="22"/>
          <w:szCs w:val="22"/>
        </w:rPr>
        <w:t xml:space="preserve">Le méchant ne désire que le mal ;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il n’a pas un regard de pitié pour son prochain.</w:t>
      </w:r>
    </w:p>
    <w:p w14:paraId="7653913B" w14:textId="437176DB" w:rsidR="00CD3A8F" w:rsidRPr="00DE367C" w:rsidRDefault="00CD3A8F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E367C">
        <w:rPr>
          <w:rFonts w:ascii="Calibri" w:hAnsi="Calibri" w:cs="Calibri"/>
          <w:sz w:val="22"/>
          <w:szCs w:val="22"/>
          <w:vertAlign w:val="superscript"/>
        </w:rPr>
        <w:t>11</w:t>
      </w:r>
      <w:r w:rsidRPr="00DE367C">
        <w:rPr>
          <w:rFonts w:ascii="Calibri" w:hAnsi="Calibri" w:cs="Calibri"/>
          <w:sz w:val="22"/>
          <w:szCs w:val="22"/>
        </w:rPr>
        <w:t xml:space="preserve">Quand on punit l’insolent, l’étourdi devient sage ;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le sage, il suffit de le raisonner pour qu’il comprenne.</w:t>
      </w:r>
    </w:p>
    <w:p w14:paraId="7EF77127" w14:textId="77777777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367C">
        <w:rPr>
          <w:rFonts w:ascii="Calibri" w:hAnsi="Calibri" w:cs="Calibri"/>
          <w:sz w:val="22"/>
          <w:szCs w:val="22"/>
          <w:vertAlign w:val="superscript"/>
        </w:rPr>
        <w:t>12</w:t>
      </w:r>
      <w:r w:rsidRPr="00DE367C">
        <w:rPr>
          <w:rFonts w:ascii="Calibri" w:hAnsi="Calibri" w:cs="Calibri"/>
          <w:sz w:val="22"/>
          <w:szCs w:val="22"/>
        </w:rPr>
        <w:t xml:space="preserve">Le juste considère le clan du méchant :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le méchant pervertit les autres pour leur malheur.</w:t>
      </w:r>
    </w:p>
    <w:p w14:paraId="75BCD495" w14:textId="2145BFEC" w:rsidR="00CD3A8F" w:rsidRPr="00DE367C" w:rsidRDefault="00CD3A8F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E367C">
        <w:rPr>
          <w:rFonts w:ascii="Calibri" w:hAnsi="Calibri" w:cs="Calibri"/>
          <w:sz w:val="22"/>
          <w:szCs w:val="22"/>
          <w:vertAlign w:val="superscript"/>
        </w:rPr>
        <w:t>13</w:t>
      </w:r>
      <w:r w:rsidRPr="00DE367C">
        <w:rPr>
          <w:rFonts w:ascii="Calibri" w:hAnsi="Calibri" w:cs="Calibri"/>
          <w:sz w:val="22"/>
          <w:szCs w:val="22"/>
        </w:rPr>
        <w:t xml:space="preserve">Qui fait la sourde oreille à la clameur des faibles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criera lui-même sans obtenir de réponse.</w:t>
      </w:r>
    </w:p>
    <w:p w14:paraId="44728DC0" w14:textId="1E5BF488" w:rsid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– Parole du Seigneur.</w:t>
      </w:r>
    </w:p>
    <w:p w14:paraId="04EF1644" w14:textId="7D078AF3" w:rsidR="00075B6A" w:rsidRDefault="00075B6A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B83FF17" w14:textId="77777777" w:rsidR="003D0A24" w:rsidRPr="00EE18CC" w:rsidRDefault="003D0A24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1C6FAB4" w14:textId="01226350" w:rsidR="00EE18CC" w:rsidRPr="00EE18CC" w:rsidRDefault="003D0A24" w:rsidP="00CD3A8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05FA0E" wp14:editId="3348F693">
                <wp:simplePos x="0" y="0"/>
                <wp:positionH relativeFrom="margin">
                  <wp:posOffset>4848421</wp:posOffset>
                </wp:positionH>
                <wp:positionV relativeFrom="paragraph">
                  <wp:posOffset>8206</wp:posOffset>
                </wp:positionV>
                <wp:extent cx="866140" cy="689610"/>
                <wp:effectExtent l="0" t="0" r="10160" b="14605"/>
                <wp:wrapNone/>
                <wp:docPr id="1343395745" name="Zone de texte 1343395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F2141" w14:textId="77777777" w:rsidR="003D0A24" w:rsidRPr="00CD07B7" w:rsidRDefault="003D0A24" w:rsidP="00EE18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5FA0E" id="Zone de texte 1343395745" o:spid="_x0000_s1027" type="#_x0000_t202" style="position:absolute;margin-left:381.75pt;margin-top:.6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CUhams2gAAAAkBAAAPAAAAAAAAAAAAAAAAAHEEAABkcnMvZG93bnJldi54bWxQSwUGAAAAAAQA&#10;BADzAAAAeAUAAAAA&#10;" strokecolor="red">
                <v:textbox style="mso-fit-shape-to-text:t">
                  <w:txbxContent>
                    <w:p w14:paraId="5BCF2141" w14:textId="77777777" w:rsidR="003D0A24" w:rsidRPr="00CD07B7" w:rsidRDefault="003D0A24" w:rsidP="00EE18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CC" w:rsidRPr="00EE18C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075B6A" w:rsidRPr="00075B6A">
        <w:rPr>
          <w:rFonts w:ascii="Calibri" w:hAnsi="Calibri" w:cs="Calibri"/>
          <w:sz w:val="22"/>
          <w:szCs w:val="22"/>
        </w:rPr>
        <w:t xml:space="preserve"> </w:t>
      </w:r>
      <w:r w:rsidR="00EE18CC" w:rsidRPr="00EE18CC">
        <w:rPr>
          <w:rFonts w:ascii="Calibri" w:hAnsi="Calibri" w:cs="Calibri"/>
          <w:sz w:val="22"/>
          <w:szCs w:val="22"/>
        </w:rPr>
        <w:t>Ps 118 (119),</w:t>
      </w:r>
      <w:r w:rsidR="00330398">
        <w:rPr>
          <w:rFonts w:ascii="Calibri" w:hAnsi="Calibri" w:cs="Calibri"/>
          <w:sz w:val="22"/>
          <w:szCs w:val="22"/>
        </w:rPr>
        <w:t xml:space="preserve"> </w:t>
      </w:r>
      <w:r w:rsidR="00EE18CC" w:rsidRPr="00EE18CC">
        <w:rPr>
          <w:rFonts w:ascii="Calibri" w:hAnsi="Calibri" w:cs="Calibri"/>
          <w:sz w:val="22"/>
          <w:szCs w:val="22"/>
        </w:rPr>
        <w:t>1.27, 30.34, 35.44</w:t>
      </w:r>
      <w:r w:rsidR="00CD3A8F">
        <w:rPr>
          <w:rFonts w:ascii="Calibri" w:hAnsi="Calibri" w:cs="Calibri"/>
          <w:sz w:val="22"/>
          <w:szCs w:val="22"/>
        </w:rPr>
        <w:br/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075B6A" w:rsidRPr="00075B6A">
        <w:rPr>
          <w:rFonts w:ascii="Calibri" w:hAnsi="Calibri" w:cs="Calibri"/>
          <w:i/>
          <w:iCs/>
          <w:sz w:val="22"/>
          <w:szCs w:val="22"/>
          <w:vertAlign w:val="superscript"/>
        </w:rPr>
        <w:t>35a</w:t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>Guide-moi, Seigneur,</w:t>
      </w:r>
      <w:r w:rsidR="00075B6A" w:rsidRPr="00075B6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 xml:space="preserve">sur la voie de </w:t>
      </w:r>
      <w:r w:rsidR="00330398">
        <w:rPr>
          <w:rFonts w:ascii="Calibri" w:hAnsi="Calibri" w:cs="Calibri"/>
          <w:i/>
          <w:iCs/>
          <w:sz w:val="22"/>
          <w:szCs w:val="22"/>
        </w:rPr>
        <w:t>T</w:t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>es volontés</w:t>
      </w:r>
    </w:p>
    <w:p w14:paraId="3A7FE531" w14:textId="055FE373" w:rsidR="003D0A24" w:rsidRPr="003D0A24" w:rsidRDefault="003D0A24" w:rsidP="003D0A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3D0A24">
        <w:rPr>
          <w:rFonts w:ascii="Calibri" w:hAnsi="Calibri" w:cs="Calibri"/>
          <w:sz w:val="22"/>
          <w:szCs w:val="22"/>
        </w:rPr>
        <w:t xml:space="preserve">Heureux les hommes intègres dans leurs voies </w:t>
      </w:r>
      <w:r w:rsidRPr="003D0A24">
        <w:rPr>
          <w:rFonts w:ascii="Calibri" w:hAnsi="Calibri" w:cs="Calibri"/>
          <w:sz w:val="22"/>
          <w:szCs w:val="22"/>
        </w:rPr>
        <w:br/>
        <w:t>qui marchent suivant la loi du Seigneur !</w:t>
      </w:r>
    </w:p>
    <w:p w14:paraId="5B61754F" w14:textId="77777777" w:rsidR="003D0A24" w:rsidRPr="003D0A24" w:rsidRDefault="003D0A24" w:rsidP="003D0A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27</w:t>
      </w:r>
      <w:r w:rsidRPr="003D0A24">
        <w:rPr>
          <w:rFonts w:ascii="Calibri" w:hAnsi="Calibri" w:cs="Calibri"/>
          <w:sz w:val="22"/>
          <w:szCs w:val="22"/>
        </w:rPr>
        <w:t xml:space="preserve">Montre-moi la voie de Tes préceptes, </w:t>
      </w:r>
      <w:r w:rsidRPr="003D0A24">
        <w:rPr>
          <w:rFonts w:ascii="Calibri" w:hAnsi="Calibri" w:cs="Calibri"/>
          <w:sz w:val="22"/>
          <w:szCs w:val="22"/>
        </w:rPr>
        <w:br/>
        <w:t>que je médite sur Tes merveilles.</w:t>
      </w:r>
    </w:p>
    <w:p w14:paraId="1997FCC4" w14:textId="00AE66CC" w:rsidR="003D0A24" w:rsidRPr="003D0A24" w:rsidRDefault="003D0A24" w:rsidP="003D0A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30</w:t>
      </w:r>
      <w:r w:rsidRPr="003D0A24">
        <w:rPr>
          <w:rFonts w:ascii="Calibri" w:hAnsi="Calibri" w:cs="Calibri"/>
          <w:sz w:val="22"/>
          <w:szCs w:val="22"/>
        </w:rPr>
        <w:t xml:space="preserve">J'ai choisi la voie de la fidélité, </w:t>
      </w:r>
      <w:r w:rsidRPr="003D0A24">
        <w:rPr>
          <w:rFonts w:ascii="Calibri" w:hAnsi="Calibri" w:cs="Calibri"/>
          <w:sz w:val="22"/>
          <w:szCs w:val="22"/>
        </w:rPr>
        <w:br/>
        <w:t>je m'ajuste à Tes décisions.</w:t>
      </w:r>
    </w:p>
    <w:p w14:paraId="50B61DCE" w14:textId="77777777" w:rsidR="003D0A24" w:rsidRPr="003D0A24" w:rsidRDefault="003D0A24" w:rsidP="003D0A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34</w:t>
      </w:r>
      <w:r w:rsidRPr="003D0A24">
        <w:rPr>
          <w:rFonts w:ascii="Calibri" w:hAnsi="Calibri" w:cs="Calibri"/>
          <w:sz w:val="22"/>
          <w:szCs w:val="22"/>
        </w:rPr>
        <w:t xml:space="preserve">Montre-moi comment garder Ta loi, </w:t>
      </w:r>
      <w:r w:rsidRPr="003D0A24">
        <w:rPr>
          <w:rFonts w:ascii="Calibri" w:hAnsi="Calibri" w:cs="Calibri"/>
          <w:sz w:val="22"/>
          <w:szCs w:val="22"/>
        </w:rPr>
        <w:br/>
        <w:t>que je l'observe de tout cœur.</w:t>
      </w:r>
    </w:p>
    <w:p w14:paraId="0C763B24" w14:textId="3BFF7CDE" w:rsidR="003D0A24" w:rsidRPr="003D0A24" w:rsidRDefault="003D0A24" w:rsidP="003D0A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35</w:t>
      </w:r>
      <w:r w:rsidRPr="003D0A24">
        <w:rPr>
          <w:rFonts w:ascii="Calibri" w:hAnsi="Calibri" w:cs="Calibri"/>
          <w:sz w:val="22"/>
          <w:szCs w:val="22"/>
        </w:rPr>
        <w:t xml:space="preserve">Guide-moi sur la voie de Tes volontés, </w:t>
      </w:r>
      <w:r w:rsidRPr="003D0A24">
        <w:rPr>
          <w:rFonts w:ascii="Calibri" w:hAnsi="Calibri" w:cs="Calibri"/>
          <w:sz w:val="22"/>
          <w:szCs w:val="22"/>
        </w:rPr>
        <w:br/>
        <w:t>là, je me plais.</w:t>
      </w:r>
    </w:p>
    <w:p w14:paraId="46815E0F" w14:textId="77563396" w:rsidR="003D0A24" w:rsidRPr="003D0A24" w:rsidRDefault="003D0A24" w:rsidP="003D0A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44</w:t>
      </w:r>
      <w:r w:rsidRPr="003D0A24">
        <w:rPr>
          <w:rFonts w:ascii="Calibri" w:hAnsi="Calibri" w:cs="Calibri"/>
          <w:sz w:val="22"/>
          <w:szCs w:val="22"/>
        </w:rPr>
        <w:t xml:space="preserve">J'observerai sans relâche Ta loi, </w:t>
      </w:r>
      <w:r w:rsidRPr="003D0A24">
        <w:rPr>
          <w:rFonts w:ascii="Calibri" w:hAnsi="Calibri" w:cs="Calibri"/>
          <w:sz w:val="22"/>
          <w:szCs w:val="22"/>
        </w:rPr>
        <w:br/>
        <w:t>toujours et à jamais.</w:t>
      </w:r>
    </w:p>
    <w:p w14:paraId="436BC3D8" w14:textId="3EDED1BA" w:rsidR="00075B6A" w:rsidRPr="00EE18CC" w:rsidRDefault="00075B6A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EE18CC">
        <w:rPr>
          <w:rFonts w:ascii="Calibri" w:hAnsi="Calibri" w:cs="Calibri"/>
          <w:sz w:val="22"/>
          <w:szCs w:val="22"/>
        </w:rPr>
        <w:t> (Lc 11, 28)</w:t>
      </w:r>
    </w:p>
    <w:p w14:paraId="6A40568E" w14:textId="26C32C7D" w:rsidR="00075B6A" w:rsidRDefault="00075B6A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Alléluia. Alléluia.</w:t>
      </w:r>
      <w:r w:rsidRPr="00EE18CC">
        <w:rPr>
          <w:rFonts w:ascii="Calibri" w:hAnsi="Calibri" w:cs="Calibri"/>
          <w:sz w:val="22"/>
          <w:szCs w:val="22"/>
        </w:rPr>
        <w:br/>
        <w:t>Heureux ceux qui écoutent la parole de Dieu,</w:t>
      </w:r>
      <w:r w:rsidRPr="00EE18CC">
        <w:rPr>
          <w:rFonts w:ascii="Calibri" w:hAnsi="Calibri" w:cs="Calibri"/>
          <w:sz w:val="22"/>
          <w:szCs w:val="22"/>
        </w:rPr>
        <w:br/>
        <w:t>et qui la gardent !</w:t>
      </w:r>
      <w:r w:rsidRPr="00EE18CC">
        <w:rPr>
          <w:rFonts w:ascii="Calibri" w:hAnsi="Calibri" w:cs="Calibri"/>
          <w:sz w:val="22"/>
          <w:szCs w:val="22"/>
        </w:rPr>
        <w:br/>
        <w:t>Alléluia.</w:t>
      </w:r>
    </w:p>
    <w:p w14:paraId="254F946F" w14:textId="1E3C7F59" w:rsidR="00075B6A" w:rsidRPr="00EE18CC" w:rsidRDefault="00075B6A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CA4C6C1" w14:textId="4EF36EF5" w:rsidR="00EE18CC" w:rsidRPr="00EE18CC" w:rsidRDefault="003D0A24" w:rsidP="00CD3A8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C15287" wp14:editId="3207729A">
                <wp:simplePos x="0" y="0"/>
                <wp:positionH relativeFrom="margin">
                  <wp:posOffset>4899953</wp:posOffset>
                </wp:positionH>
                <wp:positionV relativeFrom="paragraph">
                  <wp:posOffset>4396</wp:posOffset>
                </wp:positionV>
                <wp:extent cx="866140" cy="689610"/>
                <wp:effectExtent l="0" t="0" r="10160" b="14605"/>
                <wp:wrapNone/>
                <wp:docPr id="636947851" name="Zone de texte 636947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37566" w14:textId="77777777" w:rsidR="003D0A24" w:rsidRPr="00CD07B7" w:rsidRDefault="003D0A24" w:rsidP="00EE18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15287" id="Zone de texte 636947851" o:spid="_x0000_s1028" type="#_x0000_t202" style="position:absolute;margin-left:385.8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Bu4j7XaAAAACAEAAA8AAAAAAAAAAAAAAAAAcwQAAGRycy9kb3ducmV2LnhtbFBLBQYAAAAA&#10;BAAEAPMAAAB6BQAAAAA=&#10;" strokecolor="red">
                <v:textbox style="mso-fit-shape-to-text:t">
                  <w:txbxContent>
                    <w:p w14:paraId="25237566" w14:textId="77777777" w:rsidR="003D0A24" w:rsidRPr="00CD07B7" w:rsidRDefault="003D0A24" w:rsidP="00EE18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CC" w:rsidRPr="00EE18CC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075B6A" w:rsidRPr="00EE18CC">
        <w:rPr>
          <w:rFonts w:ascii="Calibri" w:hAnsi="Calibri" w:cs="Calibri"/>
          <w:sz w:val="22"/>
          <w:szCs w:val="22"/>
        </w:rPr>
        <w:t xml:space="preserve"> (Lc 8, 19-21)</w:t>
      </w:r>
      <w:r w:rsidR="00075B6A">
        <w:rPr>
          <w:rFonts w:ascii="Calibri" w:hAnsi="Calibri" w:cs="Calibri"/>
          <w:sz w:val="22"/>
          <w:szCs w:val="22"/>
        </w:rPr>
        <w:br/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 xml:space="preserve">« Ma mère et mes frères sont ceux qui écoutent la parole de Dieu,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>et qui la mettent en pratique »</w:t>
      </w:r>
    </w:p>
    <w:p w14:paraId="2AECE085" w14:textId="3E93DB15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Évangile de Jésus Christ selon saint Luc</w:t>
      </w:r>
    </w:p>
    <w:p w14:paraId="03481B74" w14:textId="77777777" w:rsidR="00075B6A" w:rsidRDefault="00EE18CC" w:rsidP="00CD3A8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En ce temps-là,</w:t>
      </w:r>
    </w:p>
    <w:p w14:paraId="3FEAA230" w14:textId="77777777" w:rsidR="00075B6A" w:rsidRPr="00075B6A" w:rsidRDefault="00075B6A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  <w:vertAlign w:val="superscript"/>
        </w:rPr>
        <w:t>19</w:t>
      </w:r>
      <w:r w:rsidRPr="00075B6A">
        <w:rPr>
          <w:rFonts w:ascii="Calibri" w:hAnsi="Calibri" w:cs="Calibri"/>
          <w:sz w:val="22"/>
          <w:szCs w:val="22"/>
        </w:rPr>
        <w:t xml:space="preserve">La mère et les frères de Jésus vinrent Le trouver, </w:t>
      </w:r>
      <w:r w:rsidRPr="00075B6A">
        <w:rPr>
          <w:rFonts w:ascii="Calibri" w:hAnsi="Calibri" w:cs="Calibri"/>
          <w:sz w:val="22"/>
          <w:szCs w:val="22"/>
        </w:rPr>
        <w:br/>
        <w:t>mais ils ne pouvaient pas arriver jusqu’à Lui à cause de la foule.</w:t>
      </w:r>
    </w:p>
    <w:p w14:paraId="275CD64B" w14:textId="502FCD6B" w:rsidR="00075B6A" w:rsidRPr="00075B6A" w:rsidRDefault="00075B6A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  <w:vertAlign w:val="superscript"/>
        </w:rPr>
        <w:t>20</w:t>
      </w:r>
      <w:r w:rsidRPr="00075B6A">
        <w:rPr>
          <w:rFonts w:ascii="Calibri" w:hAnsi="Calibri" w:cs="Calibri"/>
          <w:sz w:val="22"/>
          <w:szCs w:val="22"/>
        </w:rPr>
        <w:t xml:space="preserve">On le Lui fit savoir : </w:t>
      </w:r>
      <w:r>
        <w:rPr>
          <w:rFonts w:ascii="Calibri" w:hAnsi="Calibri" w:cs="Calibri"/>
          <w:sz w:val="22"/>
          <w:szCs w:val="22"/>
        </w:rPr>
        <w:br/>
      </w:r>
      <w:r w:rsidRPr="00075B6A">
        <w:rPr>
          <w:rFonts w:ascii="Calibri" w:hAnsi="Calibri" w:cs="Calibri"/>
          <w:sz w:val="22"/>
          <w:szCs w:val="22"/>
        </w:rPr>
        <w:t>« Ta mère et tes frères sont là dehors, qui veulent Te voir. »</w:t>
      </w:r>
    </w:p>
    <w:p w14:paraId="2F95C055" w14:textId="77777777" w:rsidR="00075B6A" w:rsidRPr="00075B6A" w:rsidRDefault="00075B6A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  <w:vertAlign w:val="superscript"/>
        </w:rPr>
        <w:t>21</w:t>
      </w:r>
      <w:r w:rsidRPr="00075B6A">
        <w:rPr>
          <w:rFonts w:ascii="Calibri" w:hAnsi="Calibri" w:cs="Calibri"/>
          <w:sz w:val="22"/>
          <w:szCs w:val="22"/>
        </w:rPr>
        <w:t xml:space="preserve">Il leur répondit : </w:t>
      </w:r>
    </w:p>
    <w:p w14:paraId="1F00427D" w14:textId="5BB5393A" w:rsidR="00075B6A" w:rsidRPr="00075B6A" w:rsidRDefault="00075B6A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</w:rPr>
        <w:t xml:space="preserve">« Ma mère et mes frères sont ceux </w:t>
      </w:r>
      <w:r>
        <w:rPr>
          <w:rFonts w:ascii="Calibri" w:hAnsi="Calibri" w:cs="Calibri"/>
          <w:sz w:val="22"/>
          <w:szCs w:val="22"/>
        </w:rPr>
        <w:br/>
      </w:r>
      <w:r w:rsidRPr="00075B6A">
        <w:rPr>
          <w:rFonts w:ascii="Calibri" w:hAnsi="Calibri" w:cs="Calibri"/>
          <w:sz w:val="22"/>
          <w:szCs w:val="22"/>
        </w:rPr>
        <w:t xml:space="preserve">qui écoutent la parole de Dieu </w:t>
      </w:r>
      <w:r>
        <w:rPr>
          <w:rFonts w:ascii="Calibri" w:hAnsi="Calibri" w:cs="Calibri"/>
          <w:sz w:val="22"/>
          <w:szCs w:val="22"/>
        </w:rPr>
        <w:br/>
      </w:r>
      <w:r w:rsidRPr="00075B6A">
        <w:rPr>
          <w:rFonts w:ascii="Calibri" w:hAnsi="Calibri" w:cs="Calibri"/>
          <w:sz w:val="22"/>
          <w:szCs w:val="22"/>
        </w:rPr>
        <w:t>et la mettent en pratique. »</w:t>
      </w:r>
    </w:p>
    <w:p w14:paraId="001B8B03" w14:textId="0B058DE2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– Acclamons la Parole de Dieu.</w:t>
      </w:r>
    </w:p>
    <w:p w14:paraId="12F22FAC" w14:textId="77777777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E18CC" w:rsidRPr="00EE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CC"/>
    <w:rsid w:val="00075B6A"/>
    <w:rsid w:val="00330398"/>
    <w:rsid w:val="003D0A24"/>
    <w:rsid w:val="004E4CBD"/>
    <w:rsid w:val="0095506F"/>
    <w:rsid w:val="00CD3A8F"/>
    <w:rsid w:val="00D170E4"/>
    <w:rsid w:val="00E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5FD2"/>
  <w15:chartTrackingRefBased/>
  <w15:docId w15:val="{1D3DE4DA-941C-4366-B777-A55EDF7C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1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1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1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18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18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18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18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18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18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18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18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18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1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18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1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2024-09-24T16:12:00Z</dcterms:created>
  <dcterms:modified xsi:type="dcterms:W3CDTF">2025-07-04T15:01:00Z</dcterms:modified>
</cp:coreProperties>
</file>