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ABA" w14:textId="1FB25EDC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b/>
          <w:bCs/>
          <w:u w:val="single"/>
        </w:rPr>
        <w:t>Messe du jeudi de la 26</w:t>
      </w:r>
      <w:r w:rsidRPr="00477AD2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477AD2">
        <w:rPr>
          <w:rFonts w:ascii="Calibri" w:hAnsi="Calibri" w:cs="Calibri"/>
          <w:b/>
          <w:bCs/>
          <w:u w:val="single"/>
        </w:rPr>
        <w:t xml:space="preserve"> semaine du TO</w:t>
      </w:r>
      <w:r w:rsidR="0063050E">
        <w:rPr>
          <w:rFonts w:ascii="Calibri" w:hAnsi="Calibri" w:cs="Calibri"/>
          <w:b/>
          <w:bCs/>
          <w:u w:val="single"/>
        </w:rPr>
        <w:t xml:space="preserve"> années paires</w:t>
      </w:r>
      <w:r w:rsidRPr="00477AD2">
        <w:rPr>
          <w:rFonts w:ascii="Calibri" w:hAnsi="Calibri" w:cs="Calibri"/>
          <w:b/>
          <w:bCs/>
          <w:u w:val="single"/>
        </w:rPr>
        <w:br/>
      </w:r>
      <w:r w:rsidRPr="00477AD2">
        <w:rPr>
          <w:rFonts w:ascii="Calibri" w:hAnsi="Calibri" w:cs="Calibri"/>
          <w:i/>
          <w:iCs/>
          <w:sz w:val="22"/>
          <w:szCs w:val="22"/>
        </w:rPr>
        <w:t>Support pour méditation écrite des textes de cette messe</w:t>
      </w:r>
    </w:p>
    <w:p w14:paraId="55F0CAE2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D0D25E3" w14:textId="031399B3" w:rsidR="00477AD2" w:rsidRPr="00477AD2" w:rsidRDefault="00477AD2" w:rsidP="00501D0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7AD2">
        <w:rPr>
          <w:rFonts w:ascii="Calibri" w:hAnsi="Calibri" w:cs="Calibr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7AE214" wp14:editId="1F400B3C">
                <wp:simplePos x="0" y="0"/>
                <wp:positionH relativeFrom="margin">
                  <wp:posOffset>4853354</wp:posOffset>
                </wp:positionH>
                <wp:positionV relativeFrom="paragraph">
                  <wp:posOffset>9916</wp:posOffset>
                </wp:positionV>
                <wp:extent cx="866140" cy="689610"/>
                <wp:effectExtent l="0" t="0" r="10160" b="12065"/>
                <wp:wrapNone/>
                <wp:docPr id="1554318804" name="Zone de texte 1554318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FB75" w14:textId="77777777" w:rsidR="00477AD2" w:rsidRPr="00CD07B7" w:rsidRDefault="00477AD2" w:rsidP="00477AD2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AE214" id="_x0000_t202" coordsize="21600,21600" o:spt="202" path="m,l,21600r21600,l21600,xe">
                <v:stroke joinstyle="miter"/>
                <v:path gradientshapeok="t" o:connecttype="rect"/>
              </v:shapetype>
              <v:shape id="Zone de texte 1554318804" o:spid="_x0000_s1026" type="#_x0000_t202" style="position:absolute;margin-left:382.15pt;margin-top:.8pt;width:68.2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Cg&#10;mlJg2gAAAAkBAAAPAAAAAAAAAAAAAAAAAG4EAABkcnMvZG93bnJldi54bWxQSwUGAAAAAAQABADz&#10;AAAAdQUAAAAA&#10;" strokecolor="red">
                <v:textbox style="mso-fit-shape-to-text:t">
                  <w:txbxContent>
                    <w:p w14:paraId="7FDCFB75" w14:textId="77777777" w:rsidR="00477AD2" w:rsidRPr="00CD07B7" w:rsidRDefault="00477AD2" w:rsidP="00477AD2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7AD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477AD2">
        <w:rPr>
          <w:rFonts w:ascii="Calibri" w:hAnsi="Calibri" w:cs="Calibri"/>
          <w:sz w:val="22"/>
          <w:szCs w:val="22"/>
        </w:rPr>
        <w:t xml:space="preserve"> (Jb 42, 1-3.5-6.12-17)</w:t>
      </w:r>
      <w:r w:rsidRPr="00477AD2">
        <w:rPr>
          <w:rFonts w:ascii="Calibri" w:hAnsi="Calibri" w:cs="Calibri"/>
          <w:sz w:val="22"/>
          <w:szCs w:val="22"/>
        </w:rPr>
        <w:br/>
      </w:r>
      <w:r w:rsidRPr="00477AD2">
        <w:rPr>
          <w:rFonts w:ascii="Calibri" w:hAnsi="Calibri" w:cs="Calibri"/>
          <w:i/>
          <w:iCs/>
          <w:sz w:val="22"/>
          <w:szCs w:val="22"/>
        </w:rPr>
        <w:t>« Je sais, moi, que mon rédempteur est vivant »</w:t>
      </w:r>
    </w:p>
    <w:p w14:paraId="7C73615C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Lecture du livre de Job</w:t>
      </w:r>
    </w:p>
    <w:p w14:paraId="716AF5D6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Job disait à ceux qui lui faisaient des reproches :</w:t>
      </w:r>
      <w:r w:rsidRPr="00477AD2">
        <w:rPr>
          <w:rFonts w:ascii="Calibri" w:hAnsi="Calibri" w:cs="Calibri"/>
          <w:sz w:val="22"/>
          <w:szCs w:val="22"/>
        </w:rPr>
        <w:br/>
        <w:t>    « Ayez pitié de moi, ayez pitié de moi,</w:t>
      </w:r>
      <w:r w:rsidRPr="00477AD2">
        <w:rPr>
          <w:rFonts w:ascii="Calibri" w:hAnsi="Calibri" w:cs="Calibri"/>
          <w:sz w:val="22"/>
          <w:szCs w:val="22"/>
        </w:rPr>
        <w:br/>
        <w:t>vous du moins, mes amis,</w:t>
      </w:r>
      <w:r w:rsidRPr="00477AD2">
        <w:rPr>
          <w:rFonts w:ascii="Calibri" w:hAnsi="Calibri" w:cs="Calibri"/>
          <w:sz w:val="22"/>
          <w:szCs w:val="22"/>
        </w:rPr>
        <w:br/>
        <w:t>car la main de Dieu m’a frappé.</w:t>
      </w:r>
      <w:r w:rsidRPr="00477AD2">
        <w:rPr>
          <w:rFonts w:ascii="Calibri" w:hAnsi="Calibri" w:cs="Calibri"/>
          <w:sz w:val="22"/>
          <w:szCs w:val="22"/>
        </w:rPr>
        <w:br/>
        <w:t>    Pourquoi me poursuivre comme Dieu lui-même ?</w:t>
      </w:r>
      <w:r w:rsidRPr="00477AD2">
        <w:rPr>
          <w:rFonts w:ascii="Calibri" w:hAnsi="Calibri" w:cs="Calibri"/>
          <w:sz w:val="22"/>
          <w:szCs w:val="22"/>
        </w:rPr>
        <w:br/>
        <w:t>Ne serez-vous jamais rassasiés de ma chair ?</w:t>
      </w:r>
      <w:r w:rsidRPr="00477AD2">
        <w:rPr>
          <w:rFonts w:ascii="Calibri" w:hAnsi="Calibri" w:cs="Calibri"/>
          <w:sz w:val="22"/>
          <w:szCs w:val="22"/>
        </w:rPr>
        <w:br/>
        <w:t>    Ah, si seulement on écrivait mes paroles,</w:t>
      </w:r>
      <w:r w:rsidRPr="00477AD2">
        <w:rPr>
          <w:rFonts w:ascii="Calibri" w:hAnsi="Calibri" w:cs="Calibri"/>
          <w:sz w:val="22"/>
          <w:szCs w:val="22"/>
        </w:rPr>
        <w:br/>
        <w:t>si on les gravait sur une stèle</w:t>
      </w:r>
      <w:r w:rsidRPr="00477AD2">
        <w:rPr>
          <w:rFonts w:ascii="Calibri" w:hAnsi="Calibri" w:cs="Calibri"/>
          <w:sz w:val="22"/>
          <w:szCs w:val="22"/>
        </w:rPr>
        <w:br/>
        <w:t>    avec un ciseau de fer et du plomb,</w:t>
      </w:r>
      <w:r w:rsidRPr="00477AD2">
        <w:rPr>
          <w:rFonts w:ascii="Calibri" w:hAnsi="Calibri" w:cs="Calibri"/>
          <w:sz w:val="22"/>
          <w:szCs w:val="22"/>
        </w:rPr>
        <w:br/>
        <w:t>si on les sculptait dans le roc pour toujours !</w:t>
      </w:r>
      <w:r w:rsidRPr="00477AD2">
        <w:rPr>
          <w:rFonts w:ascii="Calibri" w:hAnsi="Calibri" w:cs="Calibri"/>
          <w:sz w:val="22"/>
          <w:szCs w:val="22"/>
        </w:rPr>
        <w:br/>
        <w:t>    Mais je sais, moi, que mon rédempteur est vivant,</w:t>
      </w:r>
      <w:r w:rsidRPr="00477AD2">
        <w:rPr>
          <w:rFonts w:ascii="Calibri" w:hAnsi="Calibri" w:cs="Calibri"/>
          <w:sz w:val="22"/>
          <w:szCs w:val="22"/>
        </w:rPr>
        <w:br/>
        <w:t>que, le dernier, il se lèvera sur la poussière ;</w:t>
      </w:r>
      <w:r w:rsidRPr="00477AD2">
        <w:rPr>
          <w:rFonts w:ascii="Calibri" w:hAnsi="Calibri" w:cs="Calibri"/>
          <w:sz w:val="22"/>
          <w:szCs w:val="22"/>
        </w:rPr>
        <w:br/>
        <w:t>    et quand bien même on m’arracherait la peau,</w:t>
      </w:r>
      <w:r w:rsidRPr="00477AD2">
        <w:rPr>
          <w:rFonts w:ascii="Calibri" w:hAnsi="Calibri" w:cs="Calibri"/>
          <w:sz w:val="22"/>
          <w:szCs w:val="22"/>
        </w:rPr>
        <w:br/>
        <w:t>de ma chair je verrai Dieu.</w:t>
      </w:r>
      <w:r w:rsidRPr="00477AD2">
        <w:rPr>
          <w:rFonts w:ascii="Calibri" w:hAnsi="Calibri" w:cs="Calibri"/>
          <w:sz w:val="22"/>
          <w:szCs w:val="22"/>
        </w:rPr>
        <w:br/>
        <w:t>    Je le verrai, moi en personne,</w:t>
      </w:r>
      <w:r w:rsidRPr="00477AD2">
        <w:rPr>
          <w:rFonts w:ascii="Calibri" w:hAnsi="Calibri" w:cs="Calibri"/>
          <w:sz w:val="22"/>
          <w:szCs w:val="22"/>
        </w:rPr>
        <w:br/>
        <w:t>et si mes yeux le regardent, il ne sera plus un étranger.</w:t>
      </w:r>
      <w:r w:rsidRPr="00477AD2">
        <w:rPr>
          <w:rFonts w:ascii="Calibri" w:hAnsi="Calibri" w:cs="Calibri"/>
          <w:sz w:val="22"/>
          <w:szCs w:val="22"/>
        </w:rPr>
        <w:br/>
        <w:t>Mon cœur en défaille au-dedans de moi. »</w:t>
      </w:r>
    </w:p>
    <w:p w14:paraId="2F6616D8" w14:textId="77777777" w:rsid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            – Parole du Seigneur.</w:t>
      </w:r>
    </w:p>
    <w:p w14:paraId="5DA70D55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1355EEA" w14:textId="30E74C2E" w:rsidR="00477AD2" w:rsidRPr="003D5E9B" w:rsidRDefault="00477AD2" w:rsidP="00501D0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D5E9B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3D5E9B">
        <w:rPr>
          <w:rFonts w:ascii="Calibri" w:hAnsi="Calibri" w:cs="Calibri"/>
          <w:sz w:val="22"/>
          <w:szCs w:val="22"/>
        </w:rPr>
        <w:t xml:space="preserve"> </w:t>
      </w:r>
      <w:r w:rsidRPr="003D5E9B">
        <w:rPr>
          <w:rFonts w:ascii="Calibri" w:hAnsi="Calibri" w:cs="Calibri"/>
          <w:sz w:val="22"/>
          <w:szCs w:val="22"/>
        </w:rPr>
        <w:t>Ps 26 (27),</w:t>
      </w:r>
      <w:r w:rsidR="003D5E9B">
        <w:rPr>
          <w:rFonts w:ascii="Calibri" w:hAnsi="Calibri" w:cs="Calibri"/>
          <w:sz w:val="22"/>
          <w:szCs w:val="22"/>
        </w:rPr>
        <w:t xml:space="preserve"> </w:t>
      </w:r>
      <w:r w:rsidRPr="003D5E9B">
        <w:rPr>
          <w:rFonts w:ascii="Calibri" w:hAnsi="Calibri" w:cs="Calibri"/>
          <w:sz w:val="22"/>
          <w:szCs w:val="22"/>
        </w:rPr>
        <w:t>7-8a, 8b.9abc, 13-14</w:t>
      </w:r>
      <w:r w:rsidR="003D5E9B">
        <w:rPr>
          <w:rFonts w:ascii="Calibri" w:hAnsi="Calibri" w:cs="Calibri"/>
          <w:sz w:val="22"/>
          <w:szCs w:val="22"/>
        </w:rPr>
        <w:br/>
      </w:r>
      <w:r w:rsidRPr="003D5E9B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3D5E9B" w:rsidRPr="003D5E9B">
        <w:rPr>
          <w:rFonts w:ascii="Calibri" w:hAnsi="Calibri" w:cs="Calibri"/>
          <w:i/>
          <w:iCs/>
          <w:sz w:val="22"/>
          <w:szCs w:val="22"/>
          <w:vertAlign w:val="superscript"/>
        </w:rPr>
        <w:t>13</w:t>
      </w:r>
      <w:r w:rsidRPr="003D5E9B">
        <w:rPr>
          <w:rFonts w:ascii="Calibri" w:hAnsi="Calibri" w:cs="Calibri"/>
          <w:i/>
          <w:iCs/>
          <w:sz w:val="22"/>
          <w:szCs w:val="22"/>
        </w:rPr>
        <w:t>J’en suis sûr, je verrai les bontés du Seigneur</w:t>
      </w:r>
      <w:r w:rsidR="003D5E9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D5E9B">
        <w:rPr>
          <w:rFonts w:ascii="Calibri" w:hAnsi="Calibri" w:cs="Calibri"/>
          <w:i/>
          <w:iCs/>
          <w:sz w:val="22"/>
          <w:szCs w:val="22"/>
        </w:rPr>
        <w:t>sur la terre des vivants.</w:t>
      </w:r>
    </w:p>
    <w:p w14:paraId="4786F366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Écoute, Seigneur, je t’appelle !</w:t>
      </w:r>
      <w:r w:rsidRPr="00477AD2">
        <w:rPr>
          <w:rFonts w:ascii="Calibri" w:hAnsi="Calibri" w:cs="Calibri"/>
          <w:sz w:val="22"/>
          <w:szCs w:val="22"/>
        </w:rPr>
        <w:br/>
        <w:t>Pitié ! Réponds-moi !</w:t>
      </w:r>
      <w:r w:rsidRPr="00477AD2">
        <w:rPr>
          <w:rFonts w:ascii="Calibri" w:hAnsi="Calibri" w:cs="Calibri"/>
          <w:sz w:val="22"/>
          <w:szCs w:val="22"/>
        </w:rPr>
        <w:br/>
        <w:t>Mon cœur m’a redit ta parole :</w:t>
      </w:r>
      <w:r w:rsidRPr="00477AD2">
        <w:rPr>
          <w:rFonts w:ascii="Calibri" w:hAnsi="Calibri" w:cs="Calibri"/>
          <w:sz w:val="22"/>
          <w:szCs w:val="22"/>
        </w:rPr>
        <w:br/>
        <w:t>« Cherchez ma face. »</w:t>
      </w:r>
    </w:p>
    <w:p w14:paraId="1F347955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C’est ta face, Seigneur, que je cherche :</w:t>
      </w:r>
      <w:r w:rsidRPr="00477AD2">
        <w:rPr>
          <w:rFonts w:ascii="Calibri" w:hAnsi="Calibri" w:cs="Calibri"/>
          <w:sz w:val="22"/>
          <w:szCs w:val="22"/>
        </w:rPr>
        <w:br/>
        <w:t>ne me cache pas ta face.</w:t>
      </w:r>
      <w:r w:rsidRPr="00477AD2">
        <w:rPr>
          <w:rFonts w:ascii="Calibri" w:hAnsi="Calibri" w:cs="Calibri"/>
          <w:sz w:val="22"/>
          <w:szCs w:val="22"/>
        </w:rPr>
        <w:br/>
        <w:t>N’écarte pas ton serviteur avec colère :</w:t>
      </w:r>
      <w:r w:rsidRPr="00477AD2">
        <w:rPr>
          <w:rFonts w:ascii="Calibri" w:hAnsi="Calibri" w:cs="Calibri"/>
          <w:sz w:val="22"/>
          <w:szCs w:val="22"/>
        </w:rPr>
        <w:br/>
        <w:t>tu restes mon secours.</w:t>
      </w:r>
    </w:p>
    <w:p w14:paraId="3B1F6D39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Mais j’en suis sûr, je verrai les bontés du Seigneur</w:t>
      </w:r>
      <w:r w:rsidRPr="00477AD2">
        <w:rPr>
          <w:rFonts w:ascii="Calibri" w:hAnsi="Calibri" w:cs="Calibri"/>
          <w:sz w:val="22"/>
          <w:szCs w:val="22"/>
        </w:rPr>
        <w:br/>
        <w:t>sur la terre des vivants.</w:t>
      </w:r>
      <w:r w:rsidRPr="00477AD2">
        <w:rPr>
          <w:rFonts w:ascii="Calibri" w:hAnsi="Calibri" w:cs="Calibri"/>
          <w:sz w:val="22"/>
          <w:szCs w:val="22"/>
        </w:rPr>
        <w:br/>
        <w:t>« Espère le Seigneur, sois fort et prends courage ;</w:t>
      </w:r>
      <w:r w:rsidRPr="00477AD2">
        <w:rPr>
          <w:rFonts w:ascii="Calibri" w:hAnsi="Calibri" w:cs="Calibri"/>
          <w:sz w:val="22"/>
          <w:szCs w:val="22"/>
        </w:rPr>
        <w:br/>
        <w:t>espère le Seigneur. »</w:t>
      </w:r>
    </w:p>
    <w:p w14:paraId="3FADF827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Évangile</w:t>
      </w:r>
    </w:p>
    <w:p w14:paraId="1015BED9" w14:textId="77777777" w:rsidR="00477AD2" w:rsidRPr="00477AD2" w:rsidRDefault="00477AD2" w:rsidP="00501D0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« Votre paix ira reposer sur lui » (Lc 10, 1-12)</w:t>
      </w:r>
    </w:p>
    <w:p w14:paraId="2D4733AB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477AD2">
        <w:rPr>
          <w:rFonts w:ascii="Calibri" w:hAnsi="Calibri" w:cs="Calibri"/>
          <w:sz w:val="22"/>
          <w:szCs w:val="22"/>
        </w:rPr>
        <w:br/>
        <w:t>Le règne de Dieu est tout proche.</w:t>
      </w:r>
      <w:r w:rsidRPr="00477AD2">
        <w:rPr>
          <w:rFonts w:ascii="Calibri" w:hAnsi="Calibri" w:cs="Calibri"/>
          <w:sz w:val="22"/>
          <w:szCs w:val="22"/>
        </w:rPr>
        <w:br/>
      </w:r>
      <w:r w:rsidRPr="00477AD2">
        <w:rPr>
          <w:rFonts w:ascii="Calibri" w:hAnsi="Calibri" w:cs="Calibri"/>
          <w:sz w:val="22"/>
          <w:szCs w:val="22"/>
        </w:rPr>
        <w:lastRenderedPageBreak/>
        <w:t>Convertissez-vous et croyez à l’Évangile.</w:t>
      </w:r>
      <w:r w:rsidRPr="00477AD2">
        <w:rPr>
          <w:rFonts w:ascii="Calibri" w:hAnsi="Calibri" w:cs="Calibri"/>
          <w:sz w:val="22"/>
          <w:szCs w:val="22"/>
        </w:rPr>
        <w:br/>
      </w:r>
      <w:r w:rsidRPr="00477AD2">
        <w:rPr>
          <w:rFonts w:ascii="Calibri" w:hAnsi="Calibri" w:cs="Calibri"/>
          <w:b/>
          <w:bCs/>
          <w:sz w:val="22"/>
          <w:szCs w:val="22"/>
        </w:rPr>
        <w:t>Alléluia.</w:t>
      </w:r>
      <w:r w:rsidRPr="00477AD2">
        <w:rPr>
          <w:rFonts w:ascii="Calibri" w:hAnsi="Calibri" w:cs="Calibri"/>
          <w:sz w:val="22"/>
          <w:szCs w:val="22"/>
        </w:rPr>
        <w:t> (Mc 1, 15)</w:t>
      </w:r>
    </w:p>
    <w:p w14:paraId="1F9600BD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Évangile de Jésus Christ selon saint Luc</w:t>
      </w:r>
    </w:p>
    <w:p w14:paraId="58A70F6D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En ce temps-là,</w:t>
      </w:r>
      <w:r w:rsidRPr="00477AD2">
        <w:rPr>
          <w:rFonts w:ascii="Calibri" w:hAnsi="Calibri" w:cs="Calibri"/>
          <w:sz w:val="22"/>
          <w:szCs w:val="22"/>
        </w:rPr>
        <w:br/>
        <w:t>parmi les disciples</w:t>
      </w:r>
      <w:r w:rsidRPr="00477AD2">
        <w:rPr>
          <w:rFonts w:ascii="Calibri" w:hAnsi="Calibri" w:cs="Calibri"/>
          <w:sz w:val="22"/>
          <w:szCs w:val="22"/>
        </w:rPr>
        <w:br/>
        <w:t>    le Seigneur en désigna encore 72,</w:t>
      </w:r>
      <w:r w:rsidRPr="00477AD2">
        <w:rPr>
          <w:rFonts w:ascii="Calibri" w:hAnsi="Calibri" w:cs="Calibri"/>
          <w:sz w:val="22"/>
          <w:szCs w:val="22"/>
        </w:rPr>
        <w:br/>
        <w:t>et il les envoya deux par deux, en avant de lui,</w:t>
      </w:r>
      <w:r w:rsidRPr="00477AD2">
        <w:rPr>
          <w:rFonts w:ascii="Calibri" w:hAnsi="Calibri" w:cs="Calibri"/>
          <w:sz w:val="22"/>
          <w:szCs w:val="22"/>
        </w:rPr>
        <w:br/>
        <w:t>en toute ville et localité où lui-même allait se rendre.</w:t>
      </w:r>
      <w:r w:rsidRPr="00477AD2">
        <w:rPr>
          <w:rFonts w:ascii="Calibri" w:hAnsi="Calibri" w:cs="Calibri"/>
          <w:sz w:val="22"/>
          <w:szCs w:val="22"/>
        </w:rPr>
        <w:br/>
        <w:t>Il leur dit :</w:t>
      </w:r>
      <w:r w:rsidRPr="00477AD2">
        <w:rPr>
          <w:rFonts w:ascii="Calibri" w:hAnsi="Calibri" w:cs="Calibri"/>
          <w:sz w:val="22"/>
          <w:szCs w:val="22"/>
        </w:rPr>
        <w:br/>
        <w:t>« La moisson est abondante,</w:t>
      </w:r>
      <w:r w:rsidRPr="00477AD2">
        <w:rPr>
          <w:rFonts w:ascii="Calibri" w:hAnsi="Calibri" w:cs="Calibri"/>
          <w:sz w:val="22"/>
          <w:szCs w:val="22"/>
        </w:rPr>
        <w:br/>
        <w:t>mais les ouvriers sont peu nombreux.</w:t>
      </w:r>
      <w:r w:rsidRPr="00477AD2">
        <w:rPr>
          <w:rFonts w:ascii="Calibri" w:hAnsi="Calibri" w:cs="Calibri"/>
          <w:sz w:val="22"/>
          <w:szCs w:val="22"/>
        </w:rPr>
        <w:br/>
        <w:t>Priez donc le maître de la moisson</w:t>
      </w:r>
      <w:r w:rsidRPr="00477AD2">
        <w:rPr>
          <w:rFonts w:ascii="Calibri" w:hAnsi="Calibri" w:cs="Calibri"/>
          <w:sz w:val="22"/>
          <w:szCs w:val="22"/>
        </w:rPr>
        <w:br/>
        <w:t>d’envoyer des ouvriers pour sa moisson.</w:t>
      </w:r>
      <w:r w:rsidRPr="00477AD2">
        <w:rPr>
          <w:rFonts w:ascii="Calibri" w:hAnsi="Calibri" w:cs="Calibri"/>
          <w:sz w:val="22"/>
          <w:szCs w:val="22"/>
        </w:rPr>
        <w:br/>
        <w:t>    Allez ! Voici que je vous envoie</w:t>
      </w:r>
      <w:r w:rsidRPr="00477AD2">
        <w:rPr>
          <w:rFonts w:ascii="Calibri" w:hAnsi="Calibri" w:cs="Calibri"/>
          <w:sz w:val="22"/>
          <w:szCs w:val="22"/>
        </w:rPr>
        <w:br/>
        <w:t>comme des agneaux au milieu des loups.</w:t>
      </w:r>
      <w:r w:rsidRPr="00477AD2">
        <w:rPr>
          <w:rFonts w:ascii="Calibri" w:hAnsi="Calibri" w:cs="Calibri"/>
          <w:sz w:val="22"/>
          <w:szCs w:val="22"/>
        </w:rPr>
        <w:br/>
        <w:t>    Ne portez ni bourse, ni sac, ni sandales,</w:t>
      </w:r>
      <w:r w:rsidRPr="00477AD2">
        <w:rPr>
          <w:rFonts w:ascii="Calibri" w:hAnsi="Calibri" w:cs="Calibri"/>
          <w:sz w:val="22"/>
          <w:szCs w:val="22"/>
        </w:rPr>
        <w:br/>
        <w:t>et ne saluez personne en chemin.</w:t>
      </w:r>
      <w:r w:rsidRPr="00477AD2">
        <w:rPr>
          <w:rFonts w:ascii="Calibri" w:hAnsi="Calibri" w:cs="Calibri"/>
          <w:sz w:val="22"/>
          <w:szCs w:val="22"/>
        </w:rPr>
        <w:br/>
        <w:t>    Mais dans toute maison où vous entrerez,</w:t>
      </w:r>
      <w:r w:rsidRPr="00477AD2">
        <w:rPr>
          <w:rFonts w:ascii="Calibri" w:hAnsi="Calibri" w:cs="Calibri"/>
          <w:sz w:val="22"/>
          <w:szCs w:val="22"/>
        </w:rPr>
        <w:br/>
        <w:t>dites d’abord :</w:t>
      </w:r>
      <w:r w:rsidRPr="00477AD2">
        <w:rPr>
          <w:rFonts w:ascii="Calibri" w:hAnsi="Calibri" w:cs="Calibri"/>
          <w:sz w:val="22"/>
          <w:szCs w:val="22"/>
        </w:rPr>
        <w:br/>
        <w:t>“Paix à cette maison.”</w:t>
      </w:r>
      <w:r w:rsidRPr="00477AD2">
        <w:rPr>
          <w:rFonts w:ascii="Calibri" w:hAnsi="Calibri" w:cs="Calibri"/>
          <w:sz w:val="22"/>
          <w:szCs w:val="22"/>
        </w:rPr>
        <w:br/>
        <w:t>    S’il y a là un ami de la paix,</w:t>
      </w:r>
      <w:r w:rsidRPr="00477AD2">
        <w:rPr>
          <w:rFonts w:ascii="Calibri" w:hAnsi="Calibri" w:cs="Calibri"/>
          <w:sz w:val="22"/>
          <w:szCs w:val="22"/>
        </w:rPr>
        <w:br/>
        <w:t>votre paix ira reposer sur lui ;</w:t>
      </w:r>
      <w:r w:rsidRPr="00477AD2">
        <w:rPr>
          <w:rFonts w:ascii="Calibri" w:hAnsi="Calibri" w:cs="Calibri"/>
          <w:sz w:val="22"/>
          <w:szCs w:val="22"/>
        </w:rPr>
        <w:br/>
        <w:t>sinon, elle reviendra sur vous.</w:t>
      </w:r>
      <w:r w:rsidRPr="00477AD2">
        <w:rPr>
          <w:rFonts w:ascii="Calibri" w:hAnsi="Calibri" w:cs="Calibri"/>
          <w:sz w:val="22"/>
          <w:szCs w:val="22"/>
        </w:rPr>
        <w:br/>
        <w:t>    Restez dans cette maison,</w:t>
      </w:r>
      <w:r w:rsidRPr="00477AD2">
        <w:rPr>
          <w:rFonts w:ascii="Calibri" w:hAnsi="Calibri" w:cs="Calibri"/>
          <w:sz w:val="22"/>
          <w:szCs w:val="22"/>
        </w:rPr>
        <w:br/>
        <w:t>mangeant et buvant ce que l’on vous sert ;</w:t>
      </w:r>
      <w:r w:rsidRPr="00477AD2">
        <w:rPr>
          <w:rFonts w:ascii="Calibri" w:hAnsi="Calibri" w:cs="Calibri"/>
          <w:sz w:val="22"/>
          <w:szCs w:val="22"/>
        </w:rPr>
        <w:br/>
        <w:t>car l’ouvrier mérite son salaire.</w:t>
      </w:r>
      <w:r w:rsidRPr="00477AD2">
        <w:rPr>
          <w:rFonts w:ascii="Calibri" w:hAnsi="Calibri" w:cs="Calibri"/>
          <w:sz w:val="22"/>
          <w:szCs w:val="22"/>
        </w:rPr>
        <w:br/>
        <w:t>Ne passez pas de maison en maison.</w:t>
      </w:r>
      <w:r w:rsidRPr="00477AD2">
        <w:rPr>
          <w:rFonts w:ascii="Calibri" w:hAnsi="Calibri" w:cs="Calibri"/>
          <w:sz w:val="22"/>
          <w:szCs w:val="22"/>
        </w:rPr>
        <w:br/>
        <w:t>    Dans toute ville où vous entrerez</w:t>
      </w:r>
      <w:r w:rsidRPr="00477AD2">
        <w:rPr>
          <w:rFonts w:ascii="Calibri" w:hAnsi="Calibri" w:cs="Calibri"/>
          <w:sz w:val="22"/>
          <w:szCs w:val="22"/>
        </w:rPr>
        <w:br/>
        <w:t>et où vous serez accueillis,</w:t>
      </w:r>
      <w:r w:rsidRPr="00477AD2">
        <w:rPr>
          <w:rFonts w:ascii="Calibri" w:hAnsi="Calibri" w:cs="Calibri"/>
          <w:sz w:val="22"/>
          <w:szCs w:val="22"/>
        </w:rPr>
        <w:br/>
        <w:t>mangez ce qui vous est présenté.</w:t>
      </w:r>
      <w:r w:rsidRPr="00477AD2">
        <w:rPr>
          <w:rFonts w:ascii="Calibri" w:hAnsi="Calibri" w:cs="Calibri"/>
          <w:sz w:val="22"/>
          <w:szCs w:val="22"/>
        </w:rPr>
        <w:br/>
        <w:t>    Guérissez les malades qui s’y trouvent</w:t>
      </w:r>
      <w:r w:rsidRPr="00477AD2">
        <w:rPr>
          <w:rFonts w:ascii="Calibri" w:hAnsi="Calibri" w:cs="Calibri"/>
          <w:sz w:val="22"/>
          <w:szCs w:val="22"/>
        </w:rPr>
        <w:br/>
        <w:t>et dites-leur :</w:t>
      </w:r>
      <w:r w:rsidRPr="00477AD2">
        <w:rPr>
          <w:rFonts w:ascii="Calibri" w:hAnsi="Calibri" w:cs="Calibri"/>
          <w:sz w:val="22"/>
          <w:szCs w:val="22"/>
        </w:rPr>
        <w:br/>
        <w:t>“Le règne de Dieu s’est approché de vous.”</w:t>
      </w:r>
      <w:r w:rsidRPr="00477AD2">
        <w:rPr>
          <w:rFonts w:ascii="Calibri" w:hAnsi="Calibri" w:cs="Calibri"/>
          <w:sz w:val="22"/>
          <w:szCs w:val="22"/>
        </w:rPr>
        <w:br/>
        <w:t>    Mais dans toute ville où vous entrerez</w:t>
      </w:r>
      <w:r w:rsidRPr="00477AD2">
        <w:rPr>
          <w:rFonts w:ascii="Calibri" w:hAnsi="Calibri" w:cs="Calibri"/>
          <w:sz w:val="22"/>
          <w:szCs w:val="22"/>
        </w:rPr>
        <w:br/>
        <w:t>et où vous ne serez pas accueillis,</w:t>
      </w:r>
      <w:r w:rsidRPr="00477AD2">
        <w:rPr>
          <w:rFonts w:ascii="Calibri" w:hAnsi="Calibri" w:cs="Calibri"/>
          <w:sz w:val="22"/>
          <w:szCs w:val="22"/>
        </w:rPr>
        <w:br/>
        <w:t>allez sur les places et dites :</w:t>
      </w:r>
      <w:r w:rsidRPr="00477AD2">
        <w:rPr>
          <w:rFonts w:ascii="Calibri" w:hAnsi="Calibri" w:cs="Calibri"/>
          <w:sz w:val="22"/>
          <w:szCs w:val="22"/>
        </w:rPr>
        <w:br/>
        <w:t>    “Même la poussière de votre ville, collée à nos pieds,</w:t>
      </w:r>
      <w:r w:rsidRPr="00477AD2">
        <w:rPr>
          <w:rFonts w:ascii="Calibri" w:hAnsi="Calibri" w:cs="Calibri"/>
          <w:sz w:val="22"/>
          <w:szCs w:val="22"/>
        </w:rPr>
        <w:br/>
        <w:t>nous l’enlevons pour vous la laisser.</w:t>
      </w:r>
      <w:r w:rsidRPr="00477AD2">
        <w:rPr>
          <w:rFonts w:ascii="Calibri" w:hAnsi="Calibri" w:cs="Calibri"/>
          <w:sz w:val="22"/>
          <w:szCs w:val="22"/>
        </w:rPr>
        <w:br/>
        <w:t>Toutefois, sachez-le :</w:t>
      </w:r>
      <w:r w:rsidRPr="00477AD2">
        <w:rPr>
          <w:rFonts w:ascii="Calibri" w:hAnsi="Calibri" w:cs="Calibri"/>
          <w:sz w:val="22"/>
          <w:szCs w:val="22"/>
        </w:rPr>
        <w:br/>
        <w:t>le règne de Dieu s’est approché.”</w:t>
      </w:r>
      <w:r w:rsidRPr="00477AD2">
        <w:rPr>
          <w:rFonts w:ascii="Calibri" w:hAnsi="Calibri" w:cs="Calibri"/>
          <w:sz w:val="22"/>
          <w:szCs w:val="22"/>
        </w:rPr>
        <w:br/>
        <w:t>    Je vous le déclare :</w:t>
      </w:r>
      <w:r w:rsidRPr="00477AD2">
        <w:rPr>
          <w:rFonts w:ascii="Calibri" w:hAnsi="Calibri" w:cs="Calibri"/>
          <w:sz w:val="22"/>
          <w:szCs w:val="22"/>
        </w:rPr>
        <w:br/>
        <w:t>au dernier jour,</w:t>
      </w:r>
      <w:r w:rsidRPr="00477AD2">
        <w:rPr>
          <w:rFonts w:ascii="Calibri" w:hAnsi="Calibri" w:cs="Calibri"/>
          <w:sz w:val="22"/>
          <w:szCs w:val="22"/>
        </w:rPr>
        <w:br/>
        <w:t>Sodome sera mieux traitée que cette ville. »</w:t>
      </w:r>
    </w:p>
    <w:p w14:paraId="1C07AE5A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  <w:r w:rsidRPr="00477AD2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62D1E932" w14:textId="77777777" w:rsidR="00477AD2" w:rsidRPr="00477AD2" w:rsidRDefault="00477AD2" w:rsidP="00501D0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7AD2" w:rsidRPr="0047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D2"/>
    <w:rsid w:val="0006576E"/>
    <w:rsid w:val="003D5E9B"/>
    <w:rsid w:val="00477AD2"/>
    <w:rsid w:val="00501D04"/>
    <w:rsid w:val="0063050E"/>
    <w:rsid w:val="0095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B7C"/>
  <w15:chartTrackingRefBased/>
  <w15:docId w15:val="{1183ED74-E33B-4E0A-BBF5-8E259526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7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A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A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A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A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A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A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A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A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A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2024-10-04T19:09:00Z</dcterms:created>
  <dcterms:modified xsi:type="dcterms:W3CDTF">2025-07-04T14:53:00Z</dcterms:modified>
</cp:coreProperties>
</file>