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376B734D" w:rsidR="004A6C2E" w:rsidRDefault="004A6C2E" w:rsidP="00EA02AC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</w:t>
      </w:r>
      <w:r w:rsidR="00B736A4">
        <w:rPr>
          <w:b/>
          <w:bCs/>
          <w:sz w:val="24"/>
          <w:szCs w:val="24"/>
          <w:u w:val="single"/>
        </w:rPr>
        <w:t>m</w:t>
      </w:r>
      <w:r w:rsidR="004D5F10">
        <w:rPr>
          <w:b/>
          <w:bCs/>
          <w:sz w:val="24"/>
          <w:szCs w:val="24"/>
          <w:u w:val="single"/>
        </w:rPr>
        <w:t>ercre</w:t>
      </w:r>
      <w:r w:rsidRPr="004A6C2E">
        <w:rPr>
          <w:b/>
          <w:bCs/>
          <w:sz w:val="24"/>
          <w:szCs w:val="24"/>
          <w:u w:val="single"/>
        </w:rPr>
        <w:t>di de la 30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EA02AC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77777777" w:rsidR="004A6C2E" w:rsidRPr="002B32CD" w:rsidRDefault="004A6C2E" w:rsidP="004A6C2E">
      <w:pPr>
        <w:spacing w:line="240" w:lineRule="auto"/>
      </w:pPr>
      <w:r w:rsidRPr="002B32CD">
        <w:rPr>
          <w:sz w:val="12"/>
          <w:szCs w:val="12"/>
        </w:rPr>
        <w:br/>
      </w:r>
    </w:p>
    <w:p w14:paraId="39750C86" w14:textId="058C4ECC" w:rsidR="004D5F10" w:rsidRPr="00864ABE" w:rsidRDefault="004A6C2E" w:rsidP="004D5F10">
      <w:pPr>
        <w:spacing w:line="240" w:lineRule="auto"/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85496F6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F816BB" w:rsidRPr="004A6C2E">
        <w:t xml:space="preserve"> </w:t>
      </w:r>
      <w:r w:rsidR="004D5F10" w:rsidRPr="004D5F10">
        <w:t>(</w:t>
      </w:r>
      <w:proofErr w:type="spellStart"/>
      <w:r w:rsidR="004D5F10" w:rsidRPr="004D5F10">
        <w:t>Rm</w:t>
      </w:r>
      <w:proofErr w:type="spellEnd"/>
      <w:r w:rsidR="004D5F10" w:rsidRPr="004D5F10">
        <w:t xml:space="preserve"> 8, 26-30)</w:t>
      </w:r>
      <w:r>
        <w:br/>
      </w:r>
      <w:r w:rsidR="004D5F10" w:rsidRPr="00864ABE">
        <w:rPr>
          <w:i/>
          <w:iCs/>
        </w:rPr>
        <w:t xml:space="preserve">« Quand les hommes aiment Dieu, </w:t>
      </w:r>
      <w:r w:rsidR="00864ABE">
        <w:rPr>
          <w:i/>
          <w:iCs/>
        </w:rPr>
        <w:t>L</w:t>
      </w:r>
      <w:r w:rsidR="004D5F10" w:rsidRPr="00864ABE">
        <w:rPr>
          <w:i/>
          <w:iCs/>
        </w:rPr>
        <w:t>ui-même fait tout contribuer à leur bien »</w:t>
      </w:r>
    </w:p>
    <w:p w14:paraId="5A6E45A6" w14:textId="77777777" w:rsidR="004D5F10" w:rsidRPr="004D5F10" w:rsidRDefault="004D5F10" w:rsidP="004D5F10">
      <w:pPr>
        <w:spacing w:line="240" w:lineRule="auto"/>
      </w:pPr>
      <w:r w:rsidRPr="004D5F10">
        <w:t>Lecture de la lettre de saint Paul apôtre aux Romains</w:t>
      </w:r>
    </w:p>
    <w:p w14:paraId="7E79E9D6" w14:textId="77777777" w:rsidR="00864ABE" w:rsidRDefault="004D5F10" w:rsidP="00864ABE">
      <w:pPr>
        <w:spacing w:after="0" w:line="240" w:lineRule="auto"/>
      </w:pPr>
      <w:r w:rsidRPr="004D5F10">
        <w:t>Frères,</w:t>
      </w:r>
    </w:p>
    <w:p w14:paraId="72BF4CA5" w14:textId="7FC03996" w:rsidR="00864ABE" w:rsidRPr="00285285" w:rsidRDefault="00864ABE" w:rsidP="00864ABE">
      <w:pPr>
        <w:spacing w:after="0" w:line="240" w:lineRule="auto"/>
        <w:ind w:hanging="142"/>
      </w:pPr>
      <w:r w:rsidRPr="00285285">
        <w:rPr>
          <w:vertAlign w:val="superscript"/>
        </w:rPr>
        <w:t>24</w:t>
      </w:r>
      <w:r w:rsidR="009D25F2">
        <w:t xml:space="preserve">Si </w:t>
      </w:r>
      <w:r w:rsidRPr="00285285">
        <w:t xml:space="preserve">nous avons été sauvés, mais c’est en espérance ; </w:t>
      </w:r>
      <w:r>
        <w:br/>
      </w:r>
      <w:r w:rsidRPr="00285285">
        <w:t xml:space="preserve">voir ce qu’on espère, ce n’est plus espérer : </w:t>
      </w:r>
      <w:r>
        <w:br/>
      </w:r>
      <w:r w:rsidRPr="00285285">
        <w:t>ce que l’on voit, comment peut-on l’espérer encore ?</w:t>
      </w:r>
    </w:p>
    <w:p w14:paraId="2FEC5B2A" w14:textId="77777777" w:rsidR="00864ABE" w:rsidRPr="00285285" w:rsidRDefault="00864ABE" w:rsidP="00864ABE">
      <w:pPr>
        <w:spacing w:line="240" w:lineRule="auto"/>
        <w:ind w:hanging="142"/>
      </w:pPr>
      <w:r w:rsidRPr="00285285">
        <w:rPr>
          <w:vertAlign w:val="superscript"/>
        </w:rPr>
        <w:t>25</w:t>
      </w:r>
      <w:r w:rsidRPr="00285285">
        <w:t xml:space="preserve">Mais nous, qui espérons ce que nous ne voyons pas, </w:t>
      </w:r>
      <w:r>
        <w:br/>
      </w:r>
      <w:r w:rsidRPr="00285285">
        <w:t>nous l’attendons avec persévérance.</w:t>
      </w:r>
    </w:p>
    <w:p w14:paraId="1972329A" w14:textId="77777777" w:rsidR="00864ABE" w:rsidRPr="00285285" w:rsidRDefault="00864ABE" w:rsidP="00864ABE">
      <w:pPr>
        <w:spacing w:after="0" w:line="240" w:lineRule="auto"/>
        <w:ind w:hanging="142"/>
      </w:pPr>
      <w:r w:rsidRPr="00285285">
        <w:rPr>
          <w:vertAlign w:val="superscript"/>
        </w:rPr>
        <w:t>26</w:t>
      </w:r>
      <w:r w:rsidRPr="00285285">
        <w:t xml:space="preserve">Bien plus, l’Esprit Saint vient au secours de notre faiblesse, </w:t>
      </w:r>
      <w:r>
        <w:br/>
      </w:r>
      <w:r w:rsidRPr="00285285">
        <w:t xml:space="preserve">car nous ne savons pas prier comme il faut. </w:t>
      </w:r>
      <w:r>
        <w:br/>
      </w:r>
      <w:r w:rsidRPr="00285285">
        <w:t xml:space="preserve">L’Esprit </w:t>
      </w:r>
      <w:r>
        <w:t>L</w:t>
      </w:r>
      <w:r w:rsidRPr="00285285">
        <w:t>ui-même intercède pour nous par des gémissements inexprimables.</w:t>
      </w:r>
    </w:p>
    <w:p w14:paraId="4D0BF757" w14:textId="77777777" w:rsidR="00864ABE" w:rsidRPr="00285285" w:rsidRDefault="00864ABE" w:rsidP="00864ABE">
      <w:pPr>
        <w:spacing w:after="0" w:line="240" w:lineRule="auto"/>
        <w:ind w:hanging="142"/>
      </w:pPr>
      <w:r w:rsidRPr="00285285">
        <w:rPr>
          <w:vertAlign w:val="superscript"/>
        </w:rPr>
        <w:t>27</w:t>
      </w:r>
      <w:r w:rsidRPr="00285285">
        <w:t xml:space="preserve">Et Dieu, qui scrute les cœurs, connaît les intentions de l’Esprit </w:t>
      </w:r>
      <w:r>
        <w:br/>
      </w:r>
      <w:r w:rsidRPr="00285285">
        <w:t>puisque c’est selon Dieu que l’Esprit intercède pour les fidèles.</w:t>
      </w:r>
    </w:p>
    <w:p w14:paraId="5F1CA3B0" w14:textId="0C6E22E3" w:rsidR="00864ABE" w:rsidRPr="00285285" w:rsidRDefault="00864ABE" w:rsidP="00864ABE">
      <w:pPr>
        <w:spacing w:after="0" w:line="240" w:lineRule="auto"/>
        <w:ind w:hanging="142"/>
      </w:pPr>
      <w:bookmarkStart w:id="0" w:name="_Hlk140763628"/>
      <w:r w:rsidRPr="00285285">
        <w:rPr>
          <w:vertAlign w:val="superscript"/>
        </w:rPr>
        <w:t>28</w:t>
      </w:r>
      <w:r w:rsidRPr="00285285">
        <w:t xml:space="preserve">Nous le savons, quand les hommes aiment Dieu, </w:t>
      </w:r>
      <w:r>
        <w:br/>
        <w:t>L</w:t>
      </w:r>
      <w:r w:rsidRPr="00285285">
        <w:t>ui-même fait tout contribuer à leur bien</w:t>
      </w:r>
      <w:bookmarkEnd w:id="0"/>
      <w:r w:rsidRPr="00285285">
        <w:t xml:space="preserve">, </w:t>
      </w:r>
      <w:r w:rsidR="009D25F2">
        <w:br/>
      </w:r>
      <w:r w:rsidRPr="00285285">
        <w:t xml:space="preserve">puisqu'ils sont appelés selon le dessein de </w:t>
      </w:r>
      <w:r>
        <w:t>S</w:t>
      </w:r>
      <w:r w:rsidRPr="00285285">
        <w:t>on amour.</w:t>
      </w:r>
    </w:p>
    <w:p w14:paraId="68C08408" w14:textId="77777777" w:rsidR="00864ABE" w:rsidRPr="00285285" w:rsidRDefault="00864ABE" w:rsidP="00864ABE">
      <w:pPr>
        <w:spacing w:after="0" w:line="240" w:lineRule="auto"/>
        <w:ind w:hanging="142"/>
      </w:pPr>
      <w:r w:rsidRPr="00285285">
        <w:rPr>
          <w:vertAlign w:val="superscript"/>
        </w:rPr>
        <w:t>29</w:t>
      </w:r>
      <w:r w:rsidRPr="00285285">
        <w:t xml:space="preserve">Ceux que, d’avance, </w:t>
      </w:r>
      <w:r>
        <w:t>I</w:t>
      </w:r>
      <w:r w:rsidRPr="00285285">
        <w:t xml:space="preserve">l connaissait, </w:t>
      </w:r>
      <w:r>
        <w:br/>
        <w:t>I</w:t>
      </w:r>
      <w:r w:rsidRPr="00285285">
        <w:t xml:space="preserve">l les a aussi destinés d’avance à être configurés à l’image de </w:t>
      </w:r>
      <w:r>
        <w:t>S</w:t>
      </w:r>
      <w:r w:rsidRPr="00285285">
        <w:t xml:space="preserve">on Fils, </w:t>
      </w:r>
      <w:r>
        <w:br/>
      </w:r>
      <w:r w:rsidRPr="00285285">
        <w:t>pour que ce Fils soit le premier-né d’une multitude de frères.</w:t>
      </w:r>
    </w:p>
    <w:p w14:paraId="3C9612BB" w14:textId="77777777" w:rsidR="00864ABE" w:rsidRPr="00285285" w:rsidRDefault="00864ABE" w:rsidP="00864ABE">
      <w:pPr>
        <w:spacing w:line="240" w:lineRule="auto"/>
        <w:ind w:hanging="142"/>
      </w:pPr>
      <w:r w:rsidRPr="00285285">
        <w:rPr>
          <w:vertAlign w:val="superscript"/>
        </w:rPr>
        <w:t>30</w:t>
      </w:r>
      <w:r w:rsidRPr="00285285">
        <w:t>Ceux qu’</w:t>
      </w:r>
      <w:r>
        <w:t>I</w:t>
      </w:r>
      <w:r w:rsidRPr="00285285">
        <w:t xml:space="preserve">l avait destinés d’avance, </w:t>
      </w:r>
      <w:r>
        <w:t>I</w:t>
      </w:r>
      <w:r w:rsidRPr="00285285">
        <w:t xml:space="preserve">l les a aussi appelés ; </w:t>
      </w:r>
      <w:r>
        <w:br/>
      </w:r>
      <w:r w:rsidRPr="00285285">
        <w:t>ceux qu’</w:t>
      </w:r>
      <w:r>
        <w:t>I</w:t>
      </w:r>
      <w:r w:rsidRPr="00285285">
        <w:t xml:space="preserve">l a appelés, </w:t>
      </w:r>
      <w:r>
        <w:t>I</w:t>
      </w:r>
      <w:r w:rsidRPr="00285285">
        <w:t xml:space="preserve">l en a fait des justes ; </w:t>
      </w:r>
      <w:r>
        <w:br/>
      </w:r>
      <w:r w:rsidRPr="00285285">
        <w:t>et ceux qu’</w:t>
      </w:r>
      <w:r>
        <w:t>I</w:t>
      </w:r>
      <w:r w:rsidRPr="00285285">
        <w:t xml:space="preserve">l a rendus justes, </w:t>
      </w:r>
      <w:r>
        <w:t>Il</w:t>
      </w:r>
      <w:r w:rsidRPr="00285285">
        <w:t xml:space="preserve"> leur a donné </w:t>
      </w:r>
      <w:r>
        <w:t>S</w:t>
      </w:r>
      <w:r w:rsidRPr="00285285">
        <w:t>a gloire.</w:t>
      </w:r>
    </w:p>
    <w:p w14:paraId="15CB3B05" w14:textId="2CA93768" w:rsidR="004D5F10" w:rsidRDefault="004D5F10" w:rsidP="004D5F10">
      <w:pPr>
        <w:spacing w:line="240" w:lineRule="auto"/>
      </w:pPr>
      <w:r w:rsidRPr="004D5F10">
        <w:t>– Parole du Seigneur.</w:t>
      </w:r>
    </w:p>
    <w:p w14:paraId="5853AE54" w14:textId="77777777" w:rsidR="009D25F2" w:rsidRPr="004D5F10" w:rsidRDefault="009D25F2" w:rsidP="004D5F10">
      <w:pPr>
        <w:spacing w:line="240" w:lineRule="auto"/>
      </w:pPr>
    </w:p>
    <w:p w14:paraId="7E3EFF15" w14:textId="0510860F" w:rsidR="004D5F10" w:rsidRPr="004D5F10" w:rsidRDefault="004D5F10" w:rsidP="004D5F10">
      <w:pPr>
        <w:spacing w:line="240" w:lineRule="auto"/>
        <w:rPr>
          <w:i/>
          <w:iCs/>
        </w:rPr>
      </w:pPr>
      <w:r w:rsidRPr="004D5F10">
        <w:rPr>
          <w:b/>
          <w:bCs/>
          <w:u w:val="single"/>
        </w:rPr>
        <w:t>Psaume</w:t>
      </w:r>
      <w:r w:rsidR="009D25F2">
        <w:rPr>
          <w:b/>
          <w:bCs/>
        </w:rPr>
        <w:t xml:space="preserve"> </w:t>
      </w:r>
      <w:r w:rsidRPr="004D5F10">
        <w:t>Ps 12 (13),</w:t>
      </w:r>
      <w:r w:rsidR="00D802F4">
        <w:t xml:space="preserve"> </w:t>
      </w:r>
      <w:r w:rsidRPr="004D5F10">
        <w:t>4-5a, 5b-6</w:t>
      </w:r>
      <w:r w:rsidR="009D25F2">
        <w:br/>
      </w:r>
      <w:r w:rsidRPr="004D5F10">
        <w:rPr>
          <w:i/>
          <w:iCs/>
        </w:rPr>
        <w:t xml:space="preserve">R/ </w:t>
      </w:r>
      <w:r w:rsidR="009D25F2" w:rsidRPr="009D25F2">
        <w:rPr>
          <w:i/>
          <w:iCs/>
          <w:vertAlign w:val="superscript"/>
        </w:rPr>
        <w:t>6</w:t>
      </w:r>
      <w:r w:rsidRPr="004D5F10">
        <w:rPr>
          <w:i/>
          <w:iCs/>
        </w:rPr>
        <w:t xml:space="preserve">Moi, je prends appui sur </w:t>
      </w:r>
      <w:r w:rsidR="00D802F4">
        <w:rPr>
          <w:i/>
          <w:iCs/>
        </w:rPr>
        <w:t>T</w:t>
      </w:r>
      <w:r w:rsidRPr="004D5F10">
        <w:rPr>
          <w:i/>
          <w:iCs/>
        </w:rPr>
        <w:t>on amour, Seigneur</w:t>
      </w:r>
    </w:p>
    <w:p w14:paraId="51CCBD84" w14:textId="77777777" w:rsidR="004D5F10" w:rsidRPr="004D5F10" w:rsidRDefault="004D5F10" w:rsidP="004D5F10">
      <w:pPr>
        <w:spacing w:line="240" w:lineRule="auto"/>
      </w:pPr>
      <w:r w:rsidRPr="004D5F10">
        <w:t>Regarde, réponds-moi, Seigneur mon Dieu !</w:t>
      </w:r>
      <w:r w:rsidRPr="004D5F10">
        <w:br/>
        <w:t>Donne la lumière à mes yeux,</w:t>
      </w:r>
      <w:r w:rsidRPr="004D5F10">
        <w:br/>
        <w:t>garde-moi du sommeil de la mort ;</w:t>
      </w:r>
      <w:r w:rsidRPr="004D5F10">
        <w:br/>
        <w:t>que l’adversaire ne crie pas : « Victoire ! »</w:t>
      </w:r>
    </w:p>
    <w:p w14:paraId="368F5894" w14:textId="77777777" w:rsidR="004D5F10" w:rsidRDefault="004D5F10" w:rsidP="004D5F10">
      <w:pPr>
        <w:spacing w:line="240" w:lineRule="auto"/>
      </w:pPr>
      <w:r w:rsidRPr="004D5F10">
        <w:t>Que l’ennemi n’ait pas la joie de ma défaite !</w:t>
      </w:r>
      <w:r w:rsidRPr="004D5F10">
        <w:br/>
        <w:t>Moi, je prends appui sur ton amour ;</w:t>
      </w:r>
      <w:r w:rsidRPr="004D5F10">
        <w:br/>
        <w:t>que mon cœur ait la joie de ton salut !</w:t>
      </w:r>
      <w:r w:rsidRPr="004D5F10">
        <w:br/>
        <w:t>Je chanterai le Seigneur pour le bien qu’il m’a fait.</w:t>
      </w:r>
    </w:p>
    <w:p w14:paraId="4CC5290A" w14:textId="77777777" w:rsidR="00D802F4" w:rsidRPr="004D5F10" w:rsidRDefault="00D802F4" w:rsidP="004D5F10">
      <w:pPr>
        <w:spacing w:line="240" w:lineRule="auto"/>
      </w:pPr>
    </w:p>
    <w:p w14:paraId="3446079F" w14:textId="77777777" w:rsidR="004D5F10" w:rsidRPr="004D5F10" w:rsidRDefault="004D5F10" w:rsidP="004D5F10">
      <w:pPr>
        <w:spacing w:line="240" w:lineRule="auto"/>
        <w:rPr>
          <w:b/>
          <w:bCs/>
        </w:rPr>
      </w:pPr>
      <w:r w:rsidRPr="004D5F10">
        <w:rPr>
          <w:b/>
          <w:bCs/>
        </w:rPr>
        <w:t>Évangile</w:t>
      </w:r>
    </w:p>
    <w:p w14:paraId="7D9F4124" w14:textId="77777777" w:rsidR="004D5F10" w:rsidRPr="004D5F10" w:rsidRDefault="004D5F10" w:rsidP="004D5F10">
      <w:pPr>
        <w:spacing w:line="240" w:lineRule="auto"/>
        <w:rPr>
          <w:b/>
          <w:bCs/>
        </w:rPr>
      </w:pPr>
      <w:r w:rsidRPr="004D5F10">
        <w:rPr>
          <w:b/>
          <w:bCs/>
        </w:rPr>
        <w:t>« On viendra de l’orient et de l’occident, prendre place au festin dans le royaume de Dieu » (</w:t>
      </w:r>
      <w:proofErr w:type="spellStart"/>
      <w:r w:rsidRPr="004D5F10">
        <w:rPr>
          <w:b/>
          <w:bCs/>
        </w:rPr>
        <w:t>Lc</w:t>
      </w:r>
      <w:proofErr w:type="spellEnd"/>
      <w:r w:rsidRPr="004D5F10">
        <w:rPr>
          <w:b/>
          <w:bCs/>
        </w:rPr>
        <w:t xml:space="preserve"> 13, 22-30)</w:t>
      </w:r>
    </w:p>
    <w:p w14:paraId="6192EEDF" w14:textId="77777777" w:rsidR="004D5F10" w:rsidRPr="004D5F10" w:rsidRDefault="004D5F10" w:rsidP="004D5F10">
      <w:pPr>
        <w:spacing w:line="240" w:lineRule="auto"/>
      </w:pPr>
      <w:r w:rsidRPr="004D5F10">
        <w:rPr>
          <w:b/>
          <w:bCs/>
        </w:rPr>
        <w:lastRenderedPageBreak/>
        <w:t>Alléluia. Alléluia.</w:t>
      </w:r>
      <w:r w:rsidRPr="004D5F10">
        <w:br/>
        <w:t>Par l’annonce de l’Évangile,</w:t>
      </w:r>
      <w:r w:rsidRPr="004D5F10">
        <w:br/>
        <w:t>Dieu nous appelle à partager</w:t>
      </w:r>
      <w:r w:rsidRPr="004D5F10">
        <w:br/>
        <w:t>la gloire de notre Seigneur Jésus Christ.</w:t>
      </w:r>
      <w:r w:rsidRPr="004D5F10">
        <w:br/>
      </w:r>
      <w:r w:rsidRPr="004D5F10">
        <w:rPr>
          <w:b/>
          <w:bCs/>
        </w:rPr>
        <w:t>Alléluia.</w:t>
      </w:r>
      <w:r w:rsidRPr="004D5F10">
        <w:t> (cf. 2 Th 2, 14)</w:t>
      </w:r>
    </w:p>
    <w:p w14:paraId="5CE2D752" w14:textId="77777777" w:rsidR="004D5F10" w:rsidRPr="004D5F10" w:rsidRDefault="004D5F10" w:rsidP="004D5F10">
      <w:pPr>
        <w:spacing w:line="240" w:lineRule="auto"/>
      </w:pPr>
      <w:r w:rsidRPr="004D5F10">
        <w:t>Évangile de Jésus Christ selon saint Luc</w:t>
      </w:r>
    </w:p>
    <w:p w14:paraId="056B5DBA" w14:textId="77777777" w:rsidR="004D5F10" w:rsidRPr="004D5F10" w:rsidRDefault="004D5F10" w:rsidP="004D5F10">
      <w:pPr>
        <w:spacing w:line="240" w:lineRule="auto"/>
      </w:pPr>
      <w:r w:rsidRPr="004D5F10">
        <w:t>En ce temps-là,</w:t>
      </w:r>
      <w:r w:rsidRPr="004D5F10">
        <w:br/>
        <w:t>    tandis qu’il faisait route vers Jérusalem,</w:t>
      </w:r>
      <w:r w:rsidRPr="004D5F10">
        <w:br/>
        <w:t>Jésus traversait villes et villages en enseignant.</w:t>
      </w:r>
      <w:r w:rsidRPr="004D5F10">
        <w:br/>
        <w:t>    Quelqu’un lui demanda :</w:t>
      </w:r>
      <w:r w:rsidRPr="004D5F10">
        <w:br/>
        <w:t>« Seigneur, n’y a-t-il que peu de gens qui soient sauvés ? »</w:t>
      </w:r>
      <w:r w:rsidRPr="004D5F10">
        <w:br/>
        <w:t>Jésus leur dit :</w:t>
      </w:r>
      <w:r w:rsidRPr="004D5F10">
        <w:br/>
        <w:t>    « Efforcez-vous d’entrer par la porte étroite,</w:t>
      </w:r>
      <w:r w:rsidRPr="004D5F10">
        <w:br/>
        <w:t>car, je vous le déclare,</w:t>
      </w:r>
      <w:r w:rsidRPr="004D5F10">
        <w:br/>
        <w:t>beaucoup chercheront à entrer</w:t>
      </w:r>
      <w:r w:rsidRPr="004D5F10">
        <w:br/>
        <w:t>et n’y parviendront pas.</w:t>
      </w:r>
      <w:r w:rsidRPr="004D5F10">
        <w:br/>
        <w:t>    Lorsque le maître de maison se sera levé</w:t>
      </w:r>
      <w:r w:rsidRPr="004D5F10">
        <w:br/>
        <w:t>pour fermer la porte,</w:t>
      </w:r>
      <w:r w:rsidRPr="004D5F10">
        <w:br/>
        <w:t>si vous, du dehors, vous vous mettez à frapper à la porte,</w:t>
      </w:r>
      <w:r w:rsidRPr="004D5F10">
        <w:br/>
        <w:t>en disant :</w:t>
      </w:r>
      <w:r w:rsidRPr="004D5F10">
        <w:br/>
        <w:t>“Seigneur, ouvre-nous”,</w:t>
      </w:r>
      <w:r w:rsidRPr="004D5F10">
        <w:br/>
        <w:t>il vous répondra :</w:t>
      </w:r>
      <w:r w:rsidRPr="004D5F10">
        <w:br/>
        <w:t>“Je ne sais pas d’où vous êtes.”</w:t>
      </w:r>
      <w:r w:rsidRPr="004D5F10">
        <w:br/>
        <w:t>    Alors vous vous mettrez à dire :</w:t>
      </w:r>
      <w:r w:rsidRPr="004D5F10">
        <w:br/>
        <w:t>“Nous avons mangé et bu en ta présence,</w:t>
      </w:r>
      <w:r w:rsidRPr="004D5F10">
        <w:br/>
        <w:t>et tu as enseigné sur nos places.”</w:t>
      </w:r>
      <w:r w:rsidRPr="004D5F10">
        <w:br/>
        <w:t>    Il vous répondra :</w:t>
      </w:r>
      <w:r w:rsidRPr="004D5F10">
        <w:br/>
        <w:t>“Je ne sais pas d’où vous êtes.</w:t>
      </w:r>
      <w:r w:rsidRPr="004D5F10">
        <w:br/>
        <w:t>Éloignez-vous de moi,</w:t>
      </w:r>
      <w:r w:rsidRPr="004D5F10">
        <w:br/>
        <w:t>vous tous qui commettez l’injustice.”</w:t>
      </w:r>
      <w:r w:rsidRPr="004D5F10">
        <w:br/>
        <w:t>    Là, il y aura des pleurs et des grincements de dents,</w:t>
      </w:r>
      <w:r w:rsidRPr="004D5F10">
        <w:br/>
        <w:t>quand vous verrez Abraham, Isaac et Jacob, et tous les prophètes</w:t>
      </w:r>
      <w:r w:rsidRPr="004D5F10">
        <w:br/>
        <w:t>dans le royaume de Dieu,</w:t>
      </w:r>
      <w:r w:rsidRPr="004D5F10">
        <w:br/>
        <w:t>et que vous-mêmes, vous serez jetés dehors.</w:t>
      </w:r>
      <w:r w:rsidRPr="004D5F10">
        <w:br/>
        <w:t>    Alors on viendra de l’orient et de l’occident,</w:t>
      </w:r>
      <w:r w:rsidRPr="004D5F10">
        <w:br/>
        <w:t>du nord et du midi,</w:t>
      </w:r>
      <w:r w:rsidRPr="004D5F10">
        <w:br/>
        <w:t>prendre place au festin dans le royaume de Dieu.</w:t>
      </w:r>
      <w:r w:rsidRPr="004D5F10">
        <w:br/>
        <w:t>    Oui, il y a des derniers qui seront premiers,</w:t>
      </w:r>
      <w:r w:rsidRPr="004D5F10">
        <w:br/>
        <w:t>et des premiers qui seront derniers. »</w:t>
      </w:r>
    </w:p>
    <w:p w14:paraId="02F7627E" w14:textId="77777777" w:rsidR="004D5F10" w:rsidRPr="004D5F10" w:rsidRDefault="004D5F10" w:rsidP="004D5F10">
      <w:pPr>
        <w:spacing w:line="240" w:lineRule="auto"/>
      </w:pPr>
      <w:r w:rsidRPr="004D5F10">
        <w:t>            – Acclamons la Parole de Dieu.</w:t>
      </w:r>
    </w:p>
    <w:p w14:paraId="2AF3A103" w14:textId="678A3EE8" w:rsidR="004A6C2E" w:rsidRPr="004D5F10" w:rsidRDefault="004A6C2E" w:rsidP="004A6C2E">
      <w:pPr>
        <w:spacing w:line="240" w:lineRule="auto"/>
      </w:pPr>
    </w:p>
    <w:sectPr w:rsidR="004A6C2E" w:rsidRPr="004D5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3D07EE"/>
    <w:rsid w:val="004A6C2E"/>
    <w:rsid w:val="004D5F10"/>
    <w:rsid w:val="005F4B18"/>
    <w:rsid w:val="00864ABE"/>
    <w:rsid w:val="00880925"/>
    <w:rsid w:val="009D25F2"/>
    <w:rsid w:val="00B02E06"/>
    <w:rsid w:val="00B736A4"/>
    <w:rsid w:val="00D802F4"/>
    <w:rsid w:val="00EA02AC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2025-06-27T15:08:00Z</dcterms:created>
  <dcterms:modified xsi:type="dcterms:W3CDTF">2025-06-27T15:20:00Z</dcterms:modified>
</cp:coreProperties>
</file>