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058F2" w14:textId="76E04113" w:rsidR="00660078" w:rsidRPr="00B47E27" w:rsidRDefault="00660078" w:rsidP="00AF38CD">
      <w:pPr>
        <w:spacing w:line="240" w:lineRule="auto"/>
        <w:rPr>
          <w:rFonts w:cstheme="minorHAnsi"/>
          <w:i/>
        </w:rPr>
      </w:pPr>
      <w:r w:rsidRPr="00B47E27">
        <w:rPr>
          <w:rFonts w:cstheme="minorHAnsi"/>
          <w:b/>
          <w:sz w:val="24"/>
          <w:u w:val="single"/>
        </w:rPr>
        <w:t>Messe du 1</w:t>
      </w:r>
      <w:r w:rsidRPr="00B47E27">
        <w:rPr>
          <w:rFonts w:cstheme="minorHAnsi"/>
          <w:b/>
          <w:sz w:val="24"/>
          <w:u w:val="single"/>
          <w:vertAlign w:val="superscript"/>
        </w:rPr>
        <w:t>er</w:t>
      </w:r>
      <w:r w:rsidRPr="00B47E27">
        <w:rPr>
          <w:rFonts w:cstheme="minorHAnsi"/>
          <w:b/>
          <w:sz w:val="24"/>
          <w:u w:val="single"/>
        </w:rPr>
        <w:t xml:space="preserve"> dimanche de l’Avent Années C</w:t>
      </w:r>
      <w:r w:rsidRPr="00B47E27">
        <w:rPr>
          <w:rFonts w:cstheme="minorHAnsi"/>
          <w:b/>
          <w:sz w:val="24"/>
          <w:u w:val="single"/>
        </w:rPr>
        <w:br/>
      </w:r>
      <w:bookmarkStart w:id="0" w:name="_Hlk89536877"/>
      <w:r w:rsidR="004F7158">
        <w:rPr>
          <w:rFonts w:cstheme="minorHAnsi"/>
          <w:i/>
        </w:rPr>
        <w:t>Feuille à compléter pour rédiger une méditation de cette messe</w:t>
      </w:r>
      <w:bookmarkEnd w:id="0"/>
    </w:p>
    <w:p w14:paraId="7AB13046" w14:textId="112C646F" w:rsidR="00660078" w:rsidRPr="00B47E27" w:rsidRDefault="00660078" w:rsidP="00AF38CD">
      <w:pPr>
        <w:spacing w:line="240" w:lineRule="auto"/>
        <w:rPr>
          <w:rFonts w:cstheme="minorHAnsi"/>
        </w:rPr>
      </w:pPr>
    </w:p>
    <w:p w14:paraId="7A95F100" w14:textId="1430F140" w:rsidR="00B47E27" w:rsidRDefault="00437779" w:rsidP="00AF38CD">
      <w:pPr>
        <w:spacing w:line="240" w:lineRule="auto"/>
        <w:rPr>
          <w:rFonts w:cstheme="minorHAnsi"/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C85495" wp14:editId="34A3DE52">
                <wp:simplePos x="0" y="0"/>
                <wp:positionH relativeFrom="margin">
                  <wp:align>right</wp:align>
                </wp:positionH>
                <wp:positionV relativeFrom="paragraph">
                  <wp:posOffset>9232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A6D82" w14:textId="77777777" w:rsidR="00F72B78" w:rsidRPr="00507F30" w:rsidRDefault="00F72B78" w:rsidP="00F72B7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C8549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7.05pt;margin-top:.7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+KZactcAAAAGAQAADwAAAGRycy9kb3ducmV2LnhtbEyPwU7DMBBE70j8g7VI3Kgd&#10;KqoqxKkAqR/QEvXsxNs4aryObKcNf8/2BLfZndXsm2q3+FFcMaYhkIZipUAgdcEO1GtovvcvWxAp&#10;G7JmDIQafjDBrn58qExpw40OeD3mXnAIpdJocDlPpZSpc+hNWoUJib1ziN5kHmMvbTQ3DvejfFVq&#10;I70ZiD84M+GXw+5ynL2GE54u8bxuPqdm2XfKtI7m4qD189Py8Q4i45L/juGOz+hQM1MbZrJJjBq4&#10;SObtG4i7ud6waFkUqgBZV/I/fv0LAAD//wMAUEsBAi0AFAAGAAgAAAAhALaDOJL+AAAA4QEAABMA&#10;AAAAAAAAAAAAAAAAAAAAAFtDb250ZW50X1R5cGVzXS54bWxQSwECLQAUAAYACAAAACEAOP0h/9YA&#10;AACUAQAACwAAAAAAAAAAAAAAAAAvAQAAX3JlbHMvLnJlbHNQSwECLQAUAAYACAAAACEAMyc15BUC&#10;AAAqBAAADgAAAAAAAAAAAAAAAAAuAgAAZHJzL2Uyb0RvYy54bWxQSwECLQAUAAYACAAAACEA+KZa&#10;ctcAAAAGAQAADwAAAAAAAAAAAAAAAABvBAAAZHJzL2Rvd25yZXYueG1sUEsFBgAAAAAEAAQA8wAA&#10;AHMFAAAAAA==&#10;" strokecolor="red">
                <v:textbox style="mso-fit-shape-to-text:t">
                  <w:txbxContent>
                    <w:p w14:paraId="1B9A6D82" w14:textId="77777777" w:rsidR="00F72B78" w:rsidRPr="00507F30" w:rsidRDefault="00F72B78" w:rsidP="00F72B7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47E27" w:rsidRPr="00B47E27">
        <w:rPr>
          <w:rFonts w:cstheme="minorHAnsi"/>
          <w:b/>
          <w:bCs/>
          <w:u w:val="single"/>
        </w:rPr>
        <w:t>Première lecture</w:t>
      </w:r>
      <w:r w:rsidR="00B47E27" w:rsidRPr="00B47E27">
        <w:rPr>
          <w:rFonts w:cstheme="minorHAnsi"/>
          <w:b/>
          <w:bCs/>
        </w:rPr>
        <w:t xml:space="preserve"> </w:t>
      </w:r>
      <w:r w:rsidR="00B47E27" w:rsidRPr="00B47E27">
        <w:rPr>
          <w:rFonts w:cstheme="minorHAnsi"/>
        </w:rPr>
        <w:t>(Jérémie 33, 14-16)</w:t>
      </w:r>
      <w:r w:rsidR="00F72B78" w:rsidRPr="00F72B78">
        <w:rPr>
          <w:rFonts w:cstheme="minorHAnsi"/>
          <w:b/>
          <w:i/>
          <w:noProof/>
          <w:u w:val="single"/>
          <w:shd w:val="clear" w:color="auto" w:fill="FFC000"/>
          <w:lang w:eastAsia="fr-FR"/>
        </w:rPr>
        <w:t xml:space="preserve"> </w:t>
      </w:r>
      <w:r w:rsidR="00B47E27">
        <w:rPr>
          <w:rFonts w:cstheme="minorHAnsi"/>
        </w:rPr>
        <w:br/>
      </w:r>
      <w:r w:rsidR="00B47E27" w:rsidRPr="00B47E27">
        <w:rPr>
          <w:rFonts w:cstheme="minorHAnsi"/>
          <w:i/>
          <w:iCs/>
        </w:rPr>
        <w:t>Je ferai germer pour David un Germe de justice »</w:t>
      </w:r>
    </w:p>
    <w:p w14:paraId="02DF8A32" w14:textId="637B2BE3" w:rsidR="00AF38CD" w:rsidRPr="00AF38CD" w:rsidRDefault="00AF38CD" w:rsidP="00AF38CD">
      <w:pPr>
        <w:spacing w:after="0" w:line="240" w:lineRule="auto"/>
        <w:rPr>
          <w:rFonts w:cstheme="minorHAnsi"/>
          <w:sz w:val="14"/>
          <w:szCs w:val="14"/>
        </w:rPr>
      </w:pPr>
      <w:r>
        <w:rPr>
          <w:rFonts w:cstheme="minorHAnsi"/>
        </w:rPr>
        <w:t>Livre du prophète Jérémie</w:t>
      </w:r>
      <w:r>
        <w:rPr>
          <w:rFonts w:cstheme="minorHAnsi"/>
        </w:rPr>
        <w:br/>
      </w:r>
    </w:p>
    <w:p w14:paraId="654B8BB4" w14:textId="2B38BBC1" w:rsidR="00B47E27" w:rsidRDefault="00254FAA" w:rsidP="00AF38CD">
      <w:pPr>
        <w:pStyle w:val="NormalWeb"/>
        <w:spacing w:before="0" w:beforeAutospacing="0" w:after="15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254FAA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14</w:t>
      </w:r>
      <w:r w:rsidR="00B47E27" w:rsidRPr="008513CE">
        <w:rPr>
          <w:rFonts w:asciiTheme="minorHAnsi" w:hAnsiTheme="minorHAnsi" w:cstheme="minorHAnsi"/>
          <w:color w:val="333333"/>
          <w:sz w:val="22"/>
          <w:szCs w:val="22"/>
        </w:rPr>
        <w:t>Voici venir des jours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 xml:space="preserve"> – oracle du Seigneur –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B47E27" w:rsidRPr="008513CE">
        <w:rPr>
          <w:rFonts w:asciiTheme="minorHAnsi" w:hAnsiTheme="minorHAnsi" w:cstheme="minorHAnsi"/>
          <w:color w:val="333333"/>
          <w:sz w:val="22"/>
          <w:szCs w:val="22"/>
        </w:rPr>
        <w:t>où j’accomplirai la parole de bonheur</w:t>
      </w:r>
      <w:r w:rsidR="00AF38CD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AF38CD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B47E27" w:rsidRPr="008513CE">
        <w:rPr>
          <w:rFonts w:asciiTheme="minorHAnsi" w:hAnsiTheme="minorHAnsi" w:cstheme="minorHAnsi"/>
          <w:color w:val="333333"/>
          <w:sz w:val="22"/>
          <w:szCs w:val="22"/>
        </w:rPr>
        <w:t>que j’ai adressée à la maison d’Israël</w:t>
      </w:r>
      <w:r w:rsidR="00AF38CD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et à la maison de Juda :</w:t>
      </w:r>
    </w:p>
    <w:p w14:paraId="1E3B583A" w14:textId="77777777" w:rsidR="00B47E27" w:rsidRDefault="00254FAA" w:rsidP="00AF38CD">
      <w:pPr>
        <w:pStyle w:val="NormalWeb"/>
        <w:spacing w:before="0" w:beforeAutospacing="0" w:after="15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254FAA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15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En ces jours-là, en ce temps-là,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B47E27" w:rsidRPr="008513CE">
        <w:rPr>
          <w:rFonts w:asciiTheme="minorHAnsi" w:hAnsiTheme="minorHAnsi" w:cstheme="minorHAnsi"/>
          <w:color w:val="333333"/>
          <w:sz w:val="22"/>
          <w:szCs w:val="22"/>
        </w:rPr>
        <w:t>je ferai germer pour David un Germe de justice,</w:t>
      </w:r>
      <w:r w:rsidR="00B47E27" w:rsidRPr="008513CE">
        <w:rPr>
          <w:rFonts w:asciiTheme="minorHAnsi" w:hAnsiTheme="minorHAnsi" w:cstheme="minorHAnsi"/>
          <w:color w:val="333333"/>
          <w:sz w:val="22"/>
          <w:szCs w:val="22"/>
        </w:rPr>
        <w:br/>
        <w:t>et Il exercera dans le pays le droit et la justice.</w:t>
      </w:r>
    </w:p>
    <w:p w14:paraId="65B468C2" w14:textId="77777777" w:rsidR="00B47E27" w:rsidRPr="00B47E27" w:rsidRDefault="00254FAA" w:rsidP="00AF38CD">
      <w:pPr>
        <w:pStyle w:val="NormalWeb"/>
        <w:spacing w:before="0" w:beforeAutospacing="0" w:after="15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254FAA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16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En ces jours-là, Juda sera sauvé,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Jérusalem habitera en sécurité,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et voici comment on la nommera :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« Le-Seigneur-est-notre-justice. »</w:t>
      </w:r>
    </w:p>
    <w:p w14:paraId="5523C373" w14:textId="31A110C6" w:rsidR="00B47E27" w:rsidRPr="00B47E27" w:rsidRDefault="00B47E27" w:rsidP="00AF38CD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B47E27">
        <w:rPr>
          <w:rFonts w:asciiTheme="minorHAnsi" w:hAnsiTheme="minorHAnsi" w:cstheme="minorHAnsi"/>
          <w:color w:val="333333"/>
          <w:sz w:val="22"/>
          <w:szCs w:val="22"/>
        </w:rPr>
        <w:t>– Parole du Seigneur.</w:t>
      </w:r>
    </w:p>
    <w:p w14:paraId="580DFEF9" w14:textId="7AC06FA7" w:rsidR="00B47E27" w:rsidRPr="00B47E27" w:rsidRDefault="00B47E27" w:rsidP="00AF38CD">
      <w:pPr>
        <w:spacing w:line="240" w:lineRule="auto"/>
        <w:rPr>
          <w:rFonts w:cstheme="minorHAnsi"/>
        </w:rPr>
      </w:pPr>
    </w:p>
    <w:p w14:paraId="2BFB7B63" w14:textId="18204BA9" w:rsidR="00B47E27" w:rsidRPr="00B47E27" w:rsidRDefault="00437779" w:rsidP="00AF38CD">
      <w:pPr>
        <w:spacing w:after="225" w:line="240" w:lineRule="auto"/>
        <w:outlineLvl w:val="4"/>
        <w:rPr>
          <w:rFonts w:eastAsia="Times New Roman" w:cstheme="minorHAnsi"/>
          <w:i/>
          <w:color w:val="333333"/>
          <w:lang w:eastAsia="fr-FR"/>
        </w:rPr>
      </w:pPr>
      <w:r w:rsidRPr="00D04375">
        <w:rPr>
          <w:rFonts w:cstheme="minorHAnsi"/>
          <w:b/>
          <w:i/>
          <w:noProof/>
          <w:u w:val="single"/>
          <w:shd w:val="clear" w:color="auto" w:fill="FFC00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974695" wp14:editId="48FB140B">
                <wp:simplePos x="0" y="0"/>
                <wp:positionH relativeFrom="margin">
                  <wp:align>right</wp:align>
                </wp:positionH>
                <wp:positionV relativeFrom="paragraph">
                  <wp:posOffset>8938</wp:posOffset>
                </wp:positionV>
                <wp:extent cx="866609" cy="689610"/>
                <wp:effectExtent l="0" t="0" r="1016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DAF86" w14:textId="77777777" w:rsidR="00F72B78" w:rsidRPr="00507F30" w:rsidRDefault="00F72B78" w:rsidP="00F72B7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974695" id="Zone de texte 1" o:spid="_x0000_s1027" type="#_x0000_t202" style="position:absolute;margin-left:17.05pt;margin-top:.7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C/MUgl2AAAAAYBAAAPAAAAZHJzL2Rvd25yZXYueG1sTI/BTsMwEETvSPyDtUjc&#10;qB0KFQpxKkDqB7REPW/ibRw1Xke204a/xz3BbWdnNfO22i5uFBcKcfCsoVgpEMSdNwP3Gprv3dMb&#10;iJiQDY6eScMPRdjW93cVlsZfeU+XQ+pFDuFYogab0lRKGTtLDuPKT8TZO/ngMGUZemkCXnO4G+Wz&#10;UhvpcODcYHGiL0vd+TA7DUc6nsNp3XxOzbLrFLaW52Kv9ePD8vEOItGS/o7hhp/Roc5MrZ/ZRDFq&#10;yI+kvH0BcTPXm1cQbR4KpUDWlfyPX/8CAAD//wMAUEsBAi0AFAAGAAgAAAAhALaDOJL+AAAA4QEA&#10;ABMAAAAAAAAAAAAAAAAAAAAAAFtDb250ZW50X1R5cGVzXS54bWxQSwECLQAUAAYACAAAACEAOP0h&#10;/9YAAACUAQAACwAAAAAAAAAAAAAAAAAvAQAAX3JlbHMvLnJlbHNQSwECLQAUAAYACAAAACEA+vAG&#10;mxcCAAAxBAAADgAAAAAAAAAAAAAAAAAuAgAAZHJzL2Uyb0RvYy54bWxQSwECLQAUAAYACAAAACEA&#10;vzFIJdgAAAAGAQAADwAAAAAAAAAAAAAAAABxBAAAZHJzL2Rvd25yZXYueG1sUEsFBgAAAAAEAAQA&#10;8wAAAHYFAAAAAA==&#10;" strokecolor="red">
                <v:textbox style="mso-fit-shape-to-text:t">
                  <w:txbxContent>
                    <w:p w14:paraId="41BDAF86" w14:textId="77777777" w:rsidR="00F72B78" w:rsidRPr="00507F30" w:rsidRDefault="00F72B78" w:rsidP="00F72B7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47E27" w:rsidRPr="00B47E27">
        <w:rPr>
          <w:rFonts w:eastAsia="Times New Roman" w:cstheme="minorHAnsi"/>
          <w:b/>
          <w:bCs/>
          <w:color w:val="333333"/>
          <w:u w:val="single"/>
          <w:lang w:eastAsia="fr-FR"/>
        </w:rPr>
        <w:t>Psaume</w:t>
      </w:r>
      <w:r w:rsidR="00B47E27" w:rsidRPr="00B47E27">
        <w:rPr>
          <w:rFonts w:eastAsia="Times New Roman" w:cstheme="minorHAnsi"/>
          <w:bCs/>
          <w:color w:val="333333"/>
          <w:lang w:eastAsia="fr-FR"/>
        </w:rPr>
        <w:t xml:space="preserve"> Ps 24 (25), 4-5ab, 8-9, 10.14</w:t>
      </w:r>
      <w:r w:rsidR="00B47E27">
        <w:rPr>
          <w:rFonts w:eastAsia="Times New Roman" w:cstheme="minorHAnsi"/>
          <w:bCs/>
          <w:color w:val="333333"/>
          <w:lang w:eastAsia="fr-FR"/>
        </w:rPr>
        <w:br/>
      </w:r>
      <w:r w:rsidR="00455785" w:rsidRPr="00B47E27">
        <w:rPr>
          <w:rFonts w:eastAsia="Times New Roman" w:cstheme="minorHAnsi"/>
          <w:bCs/>
          <w:i/>
          <w:color w:val="333333"/>
          <w:lang w:eastAsia="fr-FR"/>
        </w:rPr>
        <w:t xml:space="preserve">R/ </w:t>
      </w:r>
      <w:r w:rsidR="00455785" w:rsidRPr="002000EC">
        <w:rPr>
          <w:rFonts w:eastAsia="Times New Roman" w:cstheme="minorHAnsi"/>
          <w:bCs/>
          <w:i/>
          <w:color w:val="333333"/>
          <w:vertAlign w:val="superscript"/>
          <w:lang w:eastAsia="fr-FR"/>
        </w:rPr>
        <w:t>1b-2</w:t>
      </w:r>
      <w:r w:rsidR="00455785">
        <w:rPr>
          <w:rFonts w:eastAsia="Times New Roman" w:cstheme="minorHAnsi"/>
          <w:bCs/>
          <w:i/>
          <w:color w:val="333333"/>
          <w:vertAlign w:val="superscript"/>
          <w:lang w:eastAsia="fr-FR"/>
        </w:rPr>
        <w:t>a</w:t>
      </w:r>
      <w:r w:rsidR="00455785" w:rsidRPr="00B47E27">
        <w:rPr>
          <w:rFonts w:eastAsia="Times New Roman" w:cstheme="minorHAnsi"/>
          <w:bCs/>
          <w:i/>
          <w:color w:val="333333"/>
          <w:lang w:eastAsia="fr-FR"/>
        </w:rPr>
        <w:t xml:space="preserve">Vers </w:t>
      </w:r>
      <w:r w:rsidR="00455785">
        <w:rPr>
          <w:rFonts w:eastAsia="Times New Roman" w:cstheme="minorHAnsi"/>
          <w:bCs/>
          <w:i/>
          <w:color w:val="333333"/>
          <w:lang w:eastAsia="fr-FR"/>
        </w:rPr>
        <w:t>T</w:t>
      </w:r>
      <w:r w:rsidR="00455785" w:rsidRPr="00B47E27">
        <w:rPr>
          <w:rFonts w:eastAsia="Times New Roman" w:cstheme="minorHAnsi"/>
          <w:bCs/>
          <w:i/>
          <w:color w:val="333333"/>
          <w:lang w:eastAsia="fr-FR"/>
        </w:rPr>
        <w:t xml:space="preserve">oi, Seigneur, j’élève mon âme, vers </w:t>
      </w:r>
      <w:r w:rsidR="00455785">
        <w:rPr>
          <w:rFonts w:eastAsia="Times New Roman" w:cstheme="minorHAnsi"/>
          <w:bCs/>
          <w:i/>
          <w:color w:val="333333"/>
          <w:lang w:eastAsia="fr-FR"/>
        </w:rPr>
        <w:t>T</w:t>
      </w:r>
      <w:r w:rsidR="00455785" w:rsidRPr="00B47E27">
        <w:rPr>
          <w:rFonts w:eastAsia="Times New Roman" w:cstheme="minorHAnsi"/>
          <w:bCs/>
          <w:i/>
          <w:color w:val="333333"/>
          <w:lang w:eastAsia="fr-FR"/>
        </w:rPr>
        <w:t>oi, mon Dieu</w:t>
      </w:r>
    </w:p>
    <w:p w14:paraId="6832AC35" w14:textId="77777777" w:rsidR="00455785" w:rsidRPr="005C24F0" w:rsidRDefault="00455785" w:rsidP="00AF38C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1" w:name="_Hlk126823402"/>
      <w:r w:rsidRPr="005C24F0">
        <w:rPr>
          <w:vertAlign w:val="superscript"/>
        </w:rPr>
        <w:t>4</w:t>
      </w:r>
      <w:r w:rsidRPr="005C24F0">
        <w:t xml:space="preserve">Seigneur, enseigne-moi </w:t>
      </w:r>
      <w:r>
        <w:t>T</w:t>
      </w:r>
      <w:r w:rsidRPr="005C24F0">
        <w:t xml:space="preserve">es voies, </w:t>
      </w:r>
      <w:r>
        <w:br/>
      </w:r>
      <w:r w:rsidRPr="005C24F0">
        <w:t xml:space="preserve">fais-moi connaître </w:t>
      </w:r>
      <w:r>
        <w:t>T</w:t>
      </w:r>
      <w:r w:rsidRPr="005C24F0">
        <w:t>a route.</w:t>
      </w:r>
    </w:p>
    <w:p w14:paraId="7B055EB1" w14:textId="77777777" w:rsidR="00455785" w:rsidRPr="005C24F0" w:rsidRDefault="00455785" w:rsidP="00AF38C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C24F0">
        <w:rPr>
          <w:vertAlign w:val="superscript"/>
        </w:rPr>
        <w:t>5</w:t>
      </w:r>
      <w:r w:rsidRPr="005C24F0">
        <w:t xml:space="preserve">Dirige-moi par </w:t>
      </w:r>
      <w:r>
        <w:t>T</w:t>
      </w:r>
      <w:r w:rsidRPr="005C24F0">
        <w:t xml:space="preserve">a vérité, enseigne-moi, </w:t>
      </w:r>
      <w:r>
        <w:br/>
      </w:r>
      <w:r w:rsidRPr="005C24F0">
        <w:t xml:space="preserve">car </w:t>
      </w:r>
      <w:r>
        <w:t>T</w:t>
      </w:r>
      <w:r w:rsidRPr="005C24F0">
        <w:t xml:space="preserve">u es le Dieu qui me sauve. </w:t>
      </w:r>
      <w:bookmarkEnd w:id="1"/>
    </w:p>
    <w:p w14:paraId="180EACA8" w14:textId="77777777" w:rsidR="00455785" w:rsidRPr="005C24F0" w:rsidRDefault="00455785" w:rsidP="00AF38C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2" w:name="_Hlk126826864"/>
      <w:r w:rsidRPr="005C24F0">
        <w:rPr>
          <w:vertAlign w:val="superscript"/>
        </w:rPr>
        <w:t>8</w:t>
      </w:r>
      <w:r w:rsidRPr="005C24F0">
        <w:t xml:space="preserve">Il est droit, </w:t>
      </w:r>
      <w:r>
        <w:t>I</w:t>
      </w:r>
      <w:r w:rsidRPr="005C24F0">
        <w:t xml:space="preserve">l est bon, le Seigneur, </w:t>
      </w:r>
      <w:r>
        <w:br/>
        <w:t>L</w:t>
      </w:r>
      <w:r w:rsidRPr="005C24F0">
        <w:t>ui qui montre aux pécheurs le chemin.</w:t>
      </w:r>
    </w:p>
    <w:p w14:paraId="0602625B" w14:textId="77777777" w:rsidR="00455785" w:rsidRPr="005C24F0" w:rsidRDefault="00455785" w:rsidP="00AF38C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C24F0">
        <w:rPr>
          <w:vertAlign w:val="superscript"/>
        </w:rPr>
        <w:t>9</w:t>
      </w:r>
      <w:r w:rsidRPr="005C24F0">
        <w:t xml:space="preserve">Sa justice dirige les humbles, </w:t>
      </w:r>
      <w:r>
        <w:br/>
        <w:t>I</w:t>
      </w:r>
      <w:r w:rsidRPr="005C24F0">
        <w:t xml:space="preserve">l enseigne aux humbles </w:t>
      </w:r>
      <w:r>
        <w:t>S</w:t>
      </w:r>
      <w:r w:rsidRPr="005C24F0">
        <w:t>on chemin.</w:t>
      </w:r>
    </w:p>
    <w:bookmarkEnd w:id="2"/>
    <w:p w14:paraId="2483EED0" w14:textId="77777777" w:rsidR="00455785" w:rsidRPr="005C24F0" w:rsidRDefault="00455785" w:rsidP="00AF38CD">
      <w:pPr>
        <w:spacing w:after="0" w:line="240" w:lineRule="auto"/>
        <w:ind w:hanging="142"/>
      </w:pPr>
      <w:r w:rsidRPr="005C24F0">
        <w:rPr>
          <w:vertAlign w:val="superscript"/>
        </w:rPr>
        <w:t>10</w:t>
      </w:r>
      <w:r w:rsidRPr="005C24F0">
        <w:t xml:space="preserve">Les voies du Seigneur sont amour et vérité </w:t>
      </w:r>
      <w:r>
        <w:br/>
      </w:r>
      <w:r w:rsidRPr="005C24F0">
        <w:t xml:space="preserve">pour qui veille à </w:t>
      </w:r>
      <w:r>
        <w:t>S</w:t>
      </w:r>
      <w:r w:rsidRPr="005C24F0">
        <w:t xml:space="preserve">on </w:t>
      </w:r>
      <w:r>
        <w:t>A</w:t>
      </w:r>
      <w:r w:rsidRPr="005C24F0">
        <w:t xml:space="preserve">lliance et à </w:t>
      </w:r>
      <w:r>
        <w:t>S</w:t>
      </w:r>
      <w:r w:rsidRPr="005C24F0">
        <w:t>es lois.</w:t>
      </w:r>
    </w:p>
    <w:p w14:paraId="746D6C6A" w14:textId="77777777" w:rsidR="00455785" w:rsidRPr="005C24F0" w:rsidRDefault="00455785" w:rsidP="00AF38CD">
      <w:pPr>
        <w:spacing w:line="240" w:lineRule="auto"/>
        <w:ind w:hanging="142"/>
      </w:pPr>
      <w:r w:rsidRPr="005C24F0">
        <w:rPr>
          <w:vertAlign w:val="superscript"/>
        </w:rPr>
        <w:t>14</w:t>
      </w:r>
      <w:r w:rsidRPr="005C24F0">
        <w:t xml:space="preserve">Le secret du Seigneur est pour ceux qui </w:t>
      </w:r>
      <w:r>
        <w:t>L</w:t>
      </w:r>
      <w:r w:rsidRPr="005C24F0">
        <w:t xml:space="preserve">e craignent ; </w:t>
      </w:r>
      <w:r>
        <w:br/>
      </w:r>
      <w:r w:rsidRPr="005C24F0">
        <w:t xml:space="preserve">à ceux-là, </w:t>
      </w:r>
      <w:r>
        <w:t>I</w:t>
      </w:r>
      <w:r w:rsidRPr="005C24F0">
        <w:t xml:space="preserve">l fait connaître </w:t>
      </w:r>
      <w:r>
        <w:t>S</w:t>
      </w:r>
      <w:r w:rsidRPr="005C24F0">
        <w:t>on</w:t>
      </w:r>
      <w:r>
        <w:t xml:space="preserve"> A</w:t>
      </w:r>
      <w:r w:rsidRPr="005C24F0">
        <w:t>lliance.</w:t>
      </w:r>
    </w:p>
    <w:p w14:paraId="5746135B" w14:textId="77777777" w:rsidR="00B47E27" w:rsidRPr="00B47E27" w:rsidRDefault="00B47E27" w:rsidP="00AF38CD">
      <w:pPr>
        <w:spacing w:line="240" w:lineRule="auto"/>
        <w:rPr>
          <w:rFonts w:cstheme="minorHAnsi"/>
        </w:rPr>
      </w:pPr>
    </w:p>
    <w:p w14:paraId="36616985" w14:textId="200AE521" w:rsidR="00B47E27" w:rsidRPr="00B47E27" w:rsidRDefault="00437779" w:rsidP="00AF38CD">
      <w:pPr>
        <w:pStyle w:val="Titre5"/>
        <w:spacing w:before="0" w:beforeAutospacing="0" w:after="225" w:afterAutospacing="0"/>
        <w:rPr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D04375">
        <w:rPr>
          <w:rFonts w:cstheme="minorHAnsi"/>
          <w:b w:val="0"/>
          <w:i/>
          <w:noProof/>
          <w:u w:val="single"/>
          <w:shd w:val="clear" w:color="auto" w:fill="FFC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09B486" wp14:editId="5D04F628">
                <wp:simplePos x="0" y="0"/>
                <wp:positionH relativeFrom="margin">
                  <wp:align>right</wp:align>
                </wp:positionH>
                <wp:positionV relativeFrom="paragraph">
                  <wp:posOffset>10063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A1E8B" w14:textId="77777777" w:rsidR="00F72B78" w:rsidRPr="00507F30" w:rsidRDefault="00F72B78" w:rsidP="00F72B7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09B486" id="Zone de texte 2" o:spid="_x0000_s1028" type="#_x0000_t202" style="position:absolute;margin-left:17.05pt;margin-top:.8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AxH22L2AAAAAYBAAAPAAAAZHJzL2Rvd25yZXYueG1sTI/BboMwEETvlfoP&#10;1kbqrTEkKqooJkor5QOSopwXvMEoeI1sk9C/r3Nqbzs7q5m31W6xo7iRD4NjBfk6A0HcOT1wr6D5&#10;Pry+gwgRWePomBT8UIBd/fxUYandnY90O8VepBAOJSowMU6llKEzZDGs3UScvIvzFmOSvpfa4z2F&#10;21FusqyQFgdODQYn+jLUXU+zVXCm89Vfts3n1CyHLsPW8JwflXpZLfsPEJGW+HcMD/yEDnViat3M&#10;OohRQXokpm0B4mFuizcQbRrybAOyruR//PoXAAD//wMAUEsBAi0AFAAGAAgAAAAhALaDOJL+AAAA&#10;4QEAABMAAAAAAAAAAAAAAAAAAAAAAFtDb250ZW50X1R5cGVzXS54bWxQSwECLQAUAAYACAAAACEA&#10;OP0h/9YAAACUAQAACwAAAAAAAAAAAAAAAAAvAQAAX3JlbHMvLnJlbHNQSwECLQAUAAYACAAAACEA&#10;WyVodRoCAAAxBAAADgAAAAAAAAAAAAAAAAAuAgAAZHJzL2Uyb0RvYy54bWxQSwECLQAUAAYACAAA&#10;ACEAMR9ti9gAAAAGAQAADwAAAAAAAAAAAAAAAAB0BAAAZHJzL2Rvd25yZXYueG1sUEsFBgAAAAAE&#10;AAQA8wAAAHkFAAAAAA==&#10;" strokecolor="red">
                <v:textbox style="mso-fit-shape-to-text:t">
                  <w:txbxContent>
                    <w:p w14:paraId="126A1E8B" w14:textId="77777777" w:rsidR="00F72B78" w:rsidRPr="00507F30" w:rsidRDefault="00F72B78" w:rsidP="00F72B7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  <w:u w:val="single"/>
        </w:rPr>
        <w:t>Deuxième lecture</w:t>
      </w:r>
      <w:r w:rsidR="00B47E27" w:rsidRPr="00B47E27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(1 Thessaloniciens</w:t>
      </w:r>
      <w:r w:rsidR="00B47E27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</w:t>
      </w:r>
      <w:r w:rsidR="00B47E27" w:rsidRPr="00B47E27">
        <w:rPr>
          <w:rFonts w:asciiTheme="minorHAnsi" w:hAnsiTheme="minorHAnsi" w:cstheme="minorHAnsi"/>
          <w:b w:val="0"/>
          <w:color w:val="333333"/>
          <w:sz w:val="22"/>
          <w:szCs w:val="22"/>
        </w:rPr>
        <w:t>3, 12 – 4, 2)</w:t>
      </w:r>
      <w:r w:rsidR="00B47E27">
        <w:rPr>
          <w:rFonts w:asciiTheme="minorHAnsi" w:hAnsiTheme="minorHAnsi" w:cstheme="minorHAnsi"/>
          <w:b w:val="0"/>
          <w:color w:val="333333"/>
          <w:sz w:val="22"/>
          <w:szCs w:val="22"/>
        </w:rPr>
        <w:br/>
      </w:r>
      <w:r w:rsidR="00B47E27" w:rsidRPr="00B47E27">
        <w:rPr>
          <w:rFonts w:asciiTheme="minorHAnsi" w:hAnsiTheme="minorHAnsi" w:cstheme="minorHAnsi"/>
          <w:b w:val="0"/>
          <w:i/>
          <w:color w:val="333333"/>
          <w:sz w:val="22"/>
          <w:szCs w:val="22"/>
        </w:rPr>
        <w:t>« Que le Seigneur affermisse vos cœurs lors de la venue</w:t>
      </w:r>
      <w:r w:rsidR="008513CE">
        <w:rPr>
          <w:rFonts w:asciiTheme="minorHAnsi" w:hAnsiTheme="minorHAnsi" w:cstheme="minorHAnsi"/>
          <w:b w:val="0"/>
          <w:i/>
          <w:color w:val="333333"/>
          <w:sz w:val="22"/>
          <w:szCs w:val="22"/>
        </w:rPr>
        <w:t xml:space="preserve"> de notre Seigneur Jésus »</w:t>
      </w:r>
      <w:r w:rsidR="00B47E27" w:rsidRPr="00B47E27">
        <w:rPr>
          <w:rFonts w:asciiTheme="minorHAnsi" w:hAnsiTheme="minorHAnsi" w:cstheme="minorHAnsi"/>
          <w:b w:val="0"/>
          <w:i/>
          <w:color w:val="333333"/>
          <w:sz w:val="22"/>
          <w:szCs w:val="22"/>
        </w:rPr>
        <w:t xml:space="preserve"> </w:t>
      </w:r>
    </w:p>
    <w:p w14:paraId="7949A384" w14:textId="074F8133" w:rsidR="00455785" w:rsidRPr="00AF38CD" w:rsidRDefault="00455785" w:rsidP="00AF38C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14"/>
          <w:szCs w:val="14"/>
        </w:rPr>
      </w:pPr>
      <w:r w:rsidRPr="00642960">
        <w:rPr>
          <w:rFonts w:asciiTheme="minorHAnsi" w:hAnsiTheme="minorHAnsi" w:cstheme="minorHAnsi"/>
          <w:iCs/>
          <w:color w:val="333333"/>
          <w:sz w:val="22"/>
          <w:szCs w:val="22"/>
        </w:rPr>
        <w:t>Première Lettre de Saint Paul apôtre aux</w:t>
      </w:r>
      <w:r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Pr="00B47E27">
        <w:rPr>
          <w:rFonts w:asciiTheme="minorHAnsi" w:hAnsiTheme="minorHAnsi" w:cstheme="minorHAnsi"/>
          <w:color w:val="333333"/>
          <w:sz w:val="22"/>
          <w:szCs w:val="22"/>
        </w:rPr>
        <w:t>Thessalonicien</w:t>
      </w:r>
      <w:r>
        <w:rPr>
          <w:rFonts w:asciiTheme="minorHAnsi" w:hAnsiTheme="minorHAnsi" w:cstheme="minorHAnsi"/>
          <w:color w:val="333333"/>
          <w:sz w:val="22"/>
          <w:szCs w:val="22"/>
        </w:rPr>
        <w:t>s</w:t>
      </w:r>
      <w:r w:rsidR="00AF38CD">
        <w:rPr>
          <w:rFonts w:asciiTheme="minorHAnsi" w:hAnsiTheme="minorHAnsi" w:cstheme="minorHAnsi"/>
          <w:color w:val="333333"/>
          <w:sz w:val="22"/>
          <w:szCs w:val="22"/>
        </w:rPr>
        <w:br/>
      </w:r>
    </w:p>
    <w:p w14:paraId="5219D687" w14:textId="7281D15C" w:rsidR="008513CE" w:rsidRDefault="00B47E27" w:rsidP="00AF38C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B47E27">
        <w:rPr>
          <w:rFonts w:asciiTheme="minorHAnsi" w:hAnsiTheme="minorHAnsi" w:cstheme="minorHAnsi"/>
          <w:color w:val="333333"/>
          <w:sz w:val="22"/>
          <w:szCs w:val="22"/>
        </w:rPr>
        <w:t>Frères,</w:t>
      </w:r>
      <w:r w:rsidR="00F72B78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14:paraId="4447D042" w14:textId="4B79C375" w:rsidR="008513CE" w:rsidRDefault="008513CE" w:rsidP="00AF38CD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8513CE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12</w:t>
      </w:r>
      <w:r>
        <w:rPr>
          <w:rFonts w:asciiTheme="minorHAnsi" w:hAnsiTheme="minorHAnsi" w:cstheme="minorHAnsi"/>
          <w:color w:val="333333"/>
          <w:sz w:val="22"/>
          <w:szCs w:val="22"/>
        </w:rPr>
        <w:t>Q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ue le Seigneur vous donne,</w:t>
      </w:r>
      <w:r w:rsidR="0045578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entre vous et à l’égard de tous les hommes,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un amour de plus en plus intense et débordant,</w:t>
      </w:r>
      <w:r w:rsidR="00F72B78" w:rsidRPr="00F72B78">
        <w:rPr>
          <w:rFonts w:cstheme="minorHAnsi"/>
          <w:b/>
          <w:i/>
          <w:noProof/>
          <w:u w:val="single"/>
          <w:shd w:val="clear" w:color="auto" w:fill="FFC000"/>
        </w:rPr>
        <w:t xml:space="preserve"> 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comme celui que nous avons pour vous.</w:t>
      </w:r>
    </w:p>
    <w:p w14:paraId="120D5E4E" w14:textId="1BD93B4D" w:rsidR="008513CE" w:rsidRDefault="008513CE" w:rsidP="00AF38CD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8513CE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13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Et qu’ainsi il affermisse vos cœurs,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les rendant irréprochables en sainteté</w:t>
      </w:r>
      <w:r w:rsidR="0045578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devant Dieu notre Père,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lors de la venue de notre Seigneur Jésus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avec tous les saints. Amen.</w:t>
      </w:r>
    </w:p>
    <w:p w14:paraId="25E78026" w14:textId="77777777" w:rsidR="008513CE" w:rsidRDefault="008513CE" w:rsidP="00AF38CD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8513CE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lastRenderedPageBreak/>
        <w:t xml:space="preserve">  1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Pour le reste, frères, vous avez appris de nous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comment il faut vous conduire pour plaire à Dieu ;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et c’est ainsi que vous vous conduisez déjà.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Faites donc de nouveaux progrès,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nous vous le demandons,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oui, nous vous en prions dans le Seigneur Jésus.</w:t>
      </w:r>
    </w:p>
    <w:p w14:paraId="3D2BF2EB" w14:textId="77777777" w:rsidR="00B47E27" w:rsidRPr="00B47E27" w:rsidRDefault="008513CE" w:rsidP="00AF38CD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8513CE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 xml:space="preserve">  2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Vous savez bien quelles instructions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nous vous avons données de la part du Seigneur Jésus.</w:t>
      </w:r>
    </w:p>
    <w:p w14:paraId="5A12F54A" w14:textId="39FFE9B2" w:rsidR="00B47E27" w:rsidRPr="00B47E27" w:rsidRDefault="00B47E27" w:rsidP="00AF38CD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B47E27">
        <w:rPr>
          <w:rFonts w:asciiTheme="minorHAnsi" w:hAnsiTheme="minorHAnsi" w:cstheme="minorHAnsi"/>
          <w:color w:val="333333"/>
          <w:sz w:val="22"/>
          <w:szCs w:val="22"/>
        </w:rPr>
        <w:t xml:space="preserve"> – Parole du Seigneur.</w:t>
      </w:r>
    </w:p>
    <w:p w14:paraId="24590282" w14:textId="77777777" w:rsidR="00B47E27" w:rsidRPr="00B47E27" w:rsidRDefault="00B47E27" w:rsidP="00AF38CD">
      <w:pPr>
        <w:spacing w:line="240" w:lineRule="auto"/>
        <w:rPr>
          <w:rFonts w:cstheme="minorHAnsi"/>
        </w:rPr>
      </w:pPr>
    </w:p>
    <w:p w14:paraId="05C1FAEA" w14:textId="77777777" w:rsidR="00B47E27" w:rsidRPr="00B47E27" w:rsidRDefault="00B47E27" w:rsidP="00AF38CD">
      <w:pPr>
        <w:spacing w:line="240" w:lineRule="auto"/>
        <w:rPr>
          <w:rFonts w:cstheme="minorHAnsi"/>
        </w:rPr>
      </w:pPr>
      <w:r w:rsidRPr="00B47E27">
        <w:rPr>
          <w:rFonts w:cstheme="minorHAnsi"/>
          <w:u w:val="single"/>
        </w:rPr>
        <w:t>Acclamation</w:t>
      </w:r>
      <w:r w:rsidRPr="00B47E27">
        <w:rPr>
          <w:rFonts w:cstheme="minorHAnsi"/>
          <w:color w:val="333333"/>
        </w:rPr>
        <w:t xml:space="preserve"> (Ps 84, 8)</w:t>
      </w:r>
    </w:p>
    <w:p w14:paraId="7DC393A2" w14:textId="77777777" w:rsidR="00B47E27" w:rsidRPr="00B47E27" w:rsidRDefault="00B47E27" w:rsidP="00AF38CD">
      <w:pPr>
        <w:spacing w:line="240" w:lineRule="auto"/>
        <w:rPr>
          <w:rFonts w:cstheme="minorHAnsi"/>
        </w:rPr>
      </w:pPr>
    </w:p>
    <w:p w14:paraId="5303A9A2" w14:textId="77777777" w:rsidR="00B47E27" w:rsidRPr="00B47E27" w:rsidRDefault="00B47E27" w:rsidP="00AF38CD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B47E27">
        <w:rPr>
          <w:rStyle w:val="lev"/>
          <w:rFonts w:asciiTheme="minorHAnsi" w:hAnsiTheme="minorHAnsi" w:cstheme="minorHAnsi"/>
          <w:b w:val="0"/>
          <w:color w:val="333333"/>
          <w:sz w:val="22"/>
          <w:szCs w:val="22"/>
        </w:rPr>
        <w:t xml:space="preserve">Alléluia. Alléluia. </w:t>
      </w:r>
      <w:r w:rsidRPr="00B47E27">
        <w:rPr>
          <w:rFonts w:asciiTheme="minorHAnsi" w:hAnsiTheme="minorHAnsi" w:cstheme="minorHAnsi"/>
          <w:b/>
          <w:color w:val="333333"/>
          <w:sz w:val="22"/>
          <w:szCs w:val="22"/>
        </w:rPr>
        <w:br/>
      </w:r>
      <w:r>
        <w:rPr>
          <w:rFonts w:asciiTheme="minorHAnsi" w:hAnsiTheme="minorHAnsi" w:cstheme="minorHAnsi"/>
          <w:color w:val="333333"/>
          <w:sz w:val="22"/>
          <w:szCs w:val="22"/>
        </w:rPr>
        <w:t>Fais-nous voir, Seigneur, T</w:t>
      </w:r>
      <w:r w:rsidRPr="00B47E27">
        <w:rPr>
          <w:rFonts w:asciiTheme="minorHAnsi" w:hAnsiTheme="minorHAnsi" w:cstheme="minorHAnsi"/>
          <w:color w:val="333333"/>
          <w:sz w:val="22"/>
          <w:szCs w:val="22"/>
        </w:rPr>
        <w:t>on amour,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  <w:t>et donne-nous T</w:t>
      </w:r>
      <w:r w:rsidRPr="00B47E27">
        <w:rPr>
          <w:rFonts w:asciiTheme="minorHAnsi" w:hAnsiTheme="minorHAnsi" w:cstheme="minorHAnsi"/>
          <w:color w:val="333333"/>
          <w:sz w:val="22"/>
          <w:szCs w:val="22"/>
        </w:rPr>
        <w:t>on salut.</w:t>
      </w:r>
      <w:r w:rsidRPr="00B47E27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B47E27">
        <w:rPr>
          <w:rStyle w:val="lev"/>
          <w:rFonts w:asciiTheme="minorHAnsi" w:hAnsiTheme="minorHAnsi" w:cstheme="minorHAnsi"/>
          <w:b w:val="0"/>
          <w:color w:val="333333"/>
          <w:sz w:val="22"/>
          <w:szCs w:val="22"/>
        </w:rPr>
        <w:t>Alléluia.</w:t>
      </w:r>
    </w:p>
    <w:p w14:paraId="4E8F8863" w14:textId="77777777" w:rsidR="00B47E27" w:rsidRPr="00B47E27" w:rsidRDefault="00B47E27" w:rsidP="00AF38CD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73702450" w14:textId="69C6EC33" w:rsidR="00B47E27" w:rsidRPr="00B47E27" w:rsidRDefault="00437779" w:rsidP="00AF38CD">
      <w:pPr>
        <w:pStyle w:val="Titre5"/>
        <w:spacing w:before="0" w:beforeAutospacing="0" w:after="225" w:afterAutospacing="0"/>
        <w:rPr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D04375">
        <w:rPr>
          <w:rFonts w:cstheme="minorHAnsi"/>
          <w:b w:val="0"/>
          <w:i/>
          <w:noProof/>
          <w:u w:val="single"/>
          <w:shd w:val="clear" w:color="auto" w:fill="FFC00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1EEA53" wp14:editId="0F606275">
                <wp:simplePos x="0" y="0"/>
                <wp:positionH relativeFrom="margin">
                  <wp:align>right</wp:align>
                </wp:positionH>
                <wp:positionV relativeFrom="paragraph">
                  <wp:posOffset>6252</wp:posOffset>
                </wp:positionV>
                <wp:extent cx="866140" cy="689610"/>
                <wp:effectExtent l="0" t="0" r="1016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9E8C4" w14:textId="77777777" w:rsidR="00F72B78" w:rsidRPr="00507F30" w:rsidRDefault="00F72B78" w:rsidP="00F72B7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1EEA53" id="Zone de texte 3" o:spid="_x0000_s1029" type="#_x0000_t202" style="position:absolute;margin-left:17pt;margin-top:.5pt;width:68.2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GT/FLDYAAAABgEAAA8AAABkcnMvZG93bnJldi54bWxMj8FOwzAQRO9I/Qdr&#10;kbhRpxRFEOJUBakf0BL1vIm3cdR4HdlOG/4e5wSn1eysZt+Uu9kO4kY+9I4VbNYZCOLW6Z47BfX3&#10;4fkNRIjIGgfHpOCHAuyq1UOJhXZ3PtLtFDuRQjgUqMDEOBZShtaQxbB2I3HyLs5bjEn6TmqP9xRu&#10;B/mSZbm02HP6YHCkL0Pt9TRZBWc6X/1lW3+O9XxoM2wMT5ujUk+P8/4DRKQ5/h3Dgp/QoUpMjZtY&#10;BzEoSEVi2qaxmNv8FUSz6PccZFXK//jVLwAAAP//AwBQSwECLQAUAAYACAAAACEAtoM4kv4AAADh&#10;AQAAEwAAAAAAAAAAAAAAAAAAAAAAW0NvbnRlbnRfVHlwZXNdLnhtbFBLAQItABQABgAIAAAAIQA4&#10;/SH/1gAAAJQBAAALAAAAAAAAAAAAAAAAAC8BAABfcmVscy8ucmVsc1BLAQItABQABgAIAAAAIQAF&#10;AV9SGQIAADEEAAAOAAAAAAAAAAAAAAAAAC4CAABkcnMvZTJvRG9jLnhtbFBLAQItABQABgAIAAAA&#10;IQBk/xSw2AAAAAYBAAAPAAAAAAAAAAAAAAAAAHMEAABkcnMvZG93bnJldi54bWxQSwUGAAAAAAQA&#10;BADzAAAAeAUAAAAA&#10;" strokecolor="red">
                <v:textbox style="mso-fit-shape-to-text:t">
                  <w:txbxContent>
                    <w:p w14:paraId="2179E8C4" w14:textId="77777777" w:rsidR="00F72B78" w:rsidRPr="00507F30" w:rsidRDefault="00F72B78" w:rsidP="00F72B7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  <w:u w:val="single"/>
        </w:rPr>
        <w:t>Évangile</w:t>
      </w:r>
      <w:r w:rsidR="00B47E27" w:rsidRPr="00B47E27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(L</w:t>
      </w:r>
      <w:r w:rsidR="00B47E27">
        <w:rPr>
          <w:rFonts w:asciiTheme="minorHAnsi" w:hAnsiTheme="minorHAnsi" w:cstheme="minorHAnsi"/>
          <w:b w:val="0"/>
          <w:color w:val="333333"/>
          <w:sz w:val="22"/>
          <w:szCs w:val="22"/>
        </w:rPr>
        <w:t>u</w:t>
      </w:r>
      <w:r w:rsidR="00B47E27" w:rsidRPr="00B47E27">
        <w:rPr>
          <w:rFonts w:asciiTheme="minorHAnsi" w:hAnsiTheme="minorHAnsi" w:cstheme="minorHAnsi"/>
          <w:b w:val="0"/>
          <w:color w:val="333333"/>
          <w:sz w:val="22"/>
          <w:szCs w:val="22"/>
        </w:rPr>
        <w:t>c 21, 25-28.34-36)</w:t>
      </w:r>
      <w:r w:rsidR="00B47E27">
        <w:rPr>
          <w:rFonts w:asciiTheme="minorHAnsi" w:hAnsiTheme="minorHAnsi" w:cstheme="minorHAnsi"/>
          <w:b w:val="0"/>
          <w:color w:val="333333"/>
          <w:sz w:val="22"/>
          <w:szCs w:val="22"/>
        </w:rPr>
        <w:br/>
      </w:r>
      <w:r w:rsidR="00B47E27" w:rsidRPr="00B47E27">
        <w:rPr>
          <w:rFonts w:asciiTheme="minorHAnsi" w:hAnsiTheme="minorHAnsi" w:cstheme="minorHAnsi"/>
          <w:b w:val="0"/>
          <w:i/>
          <w:color w:val="333333"/>
          <w:sz w:val="22"/>
          <w:szCs w:val="22"/>
        </w:rPr>
        <w:t>« Votre rédemption approche »</w:t>
      </w:r>
    </w:p>
    <w:p w14:paraId="302E15E9" w14:textId="664B173A" w:rsidR="00B47E27" w:rsidRDefault="00B47E27" w:rsidP="00AF38CD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B47E27">
        <w:rPr>
          <w:rFonts w:asciiTheme="minorHAnsi" w:hAnsiTheme="minorHAnsi" w:cstheme="minorHAnsi"/>
          <w:color w:val="333333"/>
          <w:sz w:val="22"/>
          <w:szCs w:val="22"/>
        </w:rPr>
        <w:t>En ce temps-là,</w:t>
      </w:r>
      <w:r w:rsidRPr="00B47E27">
        <w:rPr>
          <w:rFonts w:asciiTheme="minorHAnsi" w:hAnsiTheme="minorHAnsi" w:cstheme="minorHAnsi"/>
          <w:color w:val="333333"/>
          <w:sz w:val="22"/>
          <w:szCs w:val="22"/>
        </w:rPr>
        <w:br/>
        <w:t>Jé</w:t>
      </w:r>
      <w:r>
        <w:rPr>
          <w:rFonts w:asciiTheme="minorHAnsi" w:hAnsiTheme="minorHAnsi" w:cstheme="minorHAnsi"/>
          <w:color w:val="333333"/>
          <w:sz w:val="22"/>
          <w:szCs w:val="22"/>
        </w:rPr>
        <w:t>sus parlait à ses disciples de S</w:t>
      </w:r>
      <w:r w:rsidRPr="00B47E27">
        <w:rPr>
          <w:rFonts w:asciiTheme="minorHAnsi" w:hAnsiTheme="minorHAnsi" w:cstheme="minorHAnsi"/>
          <w:color w:val="333333"/>
          <w:sz w:val="22"/>
          <w:szCs w:val="22"/>
        </w:rPr>
        <w:t>a venue :</w:t>
      </w:r>
      <w:r w:rsidR="00F72B78" w:rsidRPr="00F72B78">
        <w:rPr>
          <w:rFonts w:cstheme="minorHAnsi"/>
          <w:b/>
          <w:i/>
          <w:noProof/>
          <w:u w:val="single"/>
          <w:shd w:val="clear" w:color="auto" w:fill="FFC000"/>
        </w:rPr>
        <w:t xml:space="preserve"> </w:t>
      </w:r>
    </w:p>
    <w:p w14:paraId="730B676E" w14:textId="77777777" w:rsidR="00B47E27" w:rsidRDefault="00254FAA" w:rsidP="00AF38CD">
      <w:pPr>
        <w:pStyle w:val="NormalWeb"/>
        <w:spacing w:before="0" w:beforeAutospacing="0" w:after="15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254FAA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25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« Il y aura des signes dans le soleil, la lune et les étoiles.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Sur terre, les nations seront affolées et désemparées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par le fracas de la mer et des flots.</w:t>
      </w:r>
    </w:p>
    <w:p w14:paraId="178BD45C" w14:textId="77777777" w:rsidR="00B47E27" w:rsidRDefault="00254FAA" w:rsidP="00AF38CD">
      <w:pPr>
        <w:pStyle w:val="NormalWeb"/>
        <w:spacing w:before="0" w:beforeAutospacing="0" w:after="15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254FAA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6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Les hommes mourront de peur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dans l’attente de ce qui doit arriver au monde,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car les puissances des cieux seront ébranlées.</w:t>
      </w:r>
    </w:p>
    <w:p w14:paraId="6A5E8863" w14:textId="77777777" w:rsidR="00B47E27" w:rsidRDefault="00254FAA" w:rsidP="00AF38CD">
      <w:pPr>
        <w:pStyle w:val="NormalWeb"/>
        <w:spacing w:before="0" w:beforeAutospacing="0" w:after="15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254FAA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7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Alors, on verra le Fils de l’homme venir dans une nuée,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avec puissance et grande gloire.</w:t>
      </w:r>
    </w:p>
    <w:p w14:paraId="47A33C4B" w14:textId="77777777" w:rsidR="00B47E27" w:rsidRPr="00B47E27" w:rsidRDefault="00254FAA" w:rsidP="00AF38CD">
      <w:pPr>
        <w:pStyle w:val="NormalWeb"/>
        <w:spacing w:before="0" w:beforeAutospacing="0" w:after="15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254FAA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8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Quand ces événements commenceront,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redressez-vous et relevez la tête,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car votre rédemption approche.</w:t>
      </w:r>
    </w:p>
    <w:p w14:paraId="5C4CEC86" w14:textId="77777777" w:rsidR="00B47E27" w:rsidRDefault="00254FAA" w:rsidP="00AF38CD">
      <w:pPr>
        <w:pStyle w:val="NormalWeb"/>
        <w:spacing w:before="0" w:beforeAutospacing="0" w:after="15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254FAA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34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Tenez-vous sur vos gardes,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de crainte que votre cœur ne s’alourdisse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dans les beuveries, l’ivresse et les soucis de la vie,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et que ce jour-là ne tombe sur vous à l’improviste</w:t>
      </w:r>
      <w:r w:rsidR="00B47E2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254FAA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3</w:t>
      </w:r>
      <w:r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5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comme un filet ;</w:t>
      </w:r>
      <w:r w:rsidR="00B47E27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il s’abattra, en effet,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sur tous les habitants de la terre entière.</w:t>
      </w:r>
    </w:p>
    <w:p w14:paraId="0E1AC45F" w14:textId="77777777" w:rsidR="00B47E27" w:rsidRPr="00B47E27" w:rsidRDefault="00254FAA" w:rsidP="00AF38CD">
      <w:pPr>
        <w:pStyle w:val="NormalWeb"/>
        <w:spacing w:before="0" w:beforeAutospacing="0" w:after="15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254FAA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3</w:t>
      </w:r>
      <w:r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6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t>Restez éveillés et priez en tout temps :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ainsi vous aurez la force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d’échapper à tout ce qui doit arriver,</w:t>
      </w:r>
      <w:r w:rsidR="00B47E27" w:rsidRPr="00B47E27">
        <w:rPr>
          <w:rFonts w:asciiTheme="minorHAnsi" w:hAnsiTheme="minorHAnsi" w:cstheme="minorHAnsi"/>
          <w:color w:val="333333"/>
          <w:sz w:val="22"/>
          <w:szCs w:val="22"/>
        </w:rPr>
        <w:br/>
        <w:t>et de vous tenir debout devant le Fils de l’homme. »</w:t>
      </w:r>
    </w:p>
    <w:p w14:paraId="33EC355F" w14:textId="389D6BEB" w:rsidR="00B47E27" w:rsidRDefault="00B47E27" w:rsidP="00AF38CD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B47E27">
        <w:rPr>
          <w:rFonts w:asciiTheme="minorHAnsi" w:hAnsiTheme="minorHAnsi" w:cstheme="minorHAnsi"/>
          <w:color w:val="333333"/>
          <w:sz w:val="22"/>
          <w:szCs w:val="22"/>
        </w:rPr>
        <w:t xml:space="preserve"> – Acclamons la Parole de Dieu.</w:t>
      </w:r>
    </w:p>
    <w:p w14:paraId="011AB696" w14:textId="77777777" w:rsidR="00455785" w:rsidRDefault="00455785" w:rsidP="00AF38CD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356A7B6F" w14:textId="77777777" w:rsidR="00455785" w:rsidRPr="00C6345C" w:rsidRDefault="00455785" w:rsidP="00AF38CD">
      <w:pPr>
        <w:pStyle w:val="NormalWeb"/>
        <w:spacing w:after="150"/>
        <w:rPr>
          <w:rFonts w:asciiTheme="minorHAnsi" w:hAnsiTheme="minorHAnsi" w:cstheme="minorHAnsi"/>
          <w:color w:val="333333"/>
          <w:sz w:val="22"/>
          <w:szCs w:val="22"/>
          <w:u w:val="single"/>
        </w:rPr>
      </w:pPr>
      <w:r w:rsidRPr="00C6345C">
        <w:rPr>
          <w:rFonts w:asciiTheme="minorHAnsi" w:hAnsiTheme="minorHAnsi" w:cstheme="minorHAnsi"/>
          <w:color w:val="333333"/>
          <w:sz w:val="22"/>
          <w:szCs w:val="22"/>
          <w:u w:val="single"/>
        </w:rPr>
        <w:lastRenderedPageBreak/>
        <w:t>Bénédiction solennelle</w:t>
      </w:r>
    </w:p>
    <w:p w14:paraId="510E2D30" w14:textId="77777777" w:rsidR="00455785" w:rsidRPr="00C6345C" w:rsidRDefault="00455785" w:rsidP="00AF38CD">
      <w:pPr>
        <w:pStyle w:val="NormalWeb"/>
        <w:spacing w:after="150"/>
        <w:rPr>
          <w:rFonts w:asciiTheme="minorHAnsi" w:hAnsiTheme="minorHAnsi" w:cstheme="minorHAnsi"/>
          <w:color w:val="333333"/>
          <w:sz w:val="22"/>
          <w:szCs w:val="22"/>
        </w:rPr>
      </w:pPr>
      <w:r w:rsidRPr="00C6345C">
        <w:rPr>
          <w:rFonts w:asciiTheme="minorHAnsi" w:hAnsiTheme="minorHAnsi" w:cstheme="minorHAnsi"/>
          <w:color w:val="333333"/>
          <w:sz w:val="22"/>
          <w:szCs w:val="22"/>
        </w:rPr>
        <w:t xml:space="preserve">Vous croyez que le Fils unique de Dieu est déjà venu et vous attendez qu'Il vienne de nouveau ;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C6345C">
        <w:rPr>
          <w:rFonts w:asciiTheme="minorHAnsi" w:hAnsiTheme="minorHAnsi" w:cstheme="minorHAnsi"/>
          <w:color w:val="333333"/>
          <w:sz w:val="22"/>
          <w:szCs w:val="22"/>
        </w:rPr>
        <w:t xml:space="preserve">à la clarté de Son avènement que Dieu </w:t>
      </w:r>
      <w:r>
        <w:rPr>
          <w:rFonts w:asciiTheme="minorHAnsi" w:hAnsiTheme="minorHAnsi" w:cstheme="minorHAnsi"/>
          <w:color w:val="333333"/>
          <w:sz w:val="22"/>
          <w:szCs w:val="22"/>
        </w:rPr>
        <w:t>T</w:t>
      </w:r>
      <w:r w:rsidRPr="00C6345C">
        <w:rPr>
          <w:rFonts w:asciiTheme="minorHAnsi" w:hAnsiTheme="minorHAnsi" w:cstheme="minorHAnsi"/>
          <w:color w:val="333333"/>
          <w:sz w:val="22"/>
          <w:szCs w:val="22"/>
        </w:rPr>
        <w:t>out</w:t>
      </w:r>
      <w:r>
        <w:rPr>
          <w:rFonts w:asciiTheme="minorHAnsi" w:hAnsiTheme="minorHAnsi" w:cstheme="minorHAnsi"/>
          <w:color w:val="333333"/>
          <w:sz w:val="22"/>
          <w:szCs w:val="22"/>
        </w:rPr>
        <w:t>-P</w:t>
      </w:r>
      <w:r w:rsidRPr="00C6345C">
        <w:rPr>
          <w:rFonts w:asciiTheme="minorHAnsi" w:hAnsiTheme="minorHAnsi" w:cstheme="minorHAnsi"/>
          <w:color w:val="333333"/>
          <w:sz w:val="22"/>
          <w:szCs w:val="22"/>
        </w:rPr>
        <w:t>uissant</w:t>
      </w:r>
      <w:r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Pr="00C6345C">
        <w:rPr>
          <w:rFonts w:asciiTheme="minorHAnsi" w:hAnsiTheme="minorHAnsi" w:cstheme="minorHAnsi"/>
          <w:color w:val="333333"/>
          <w:sz w:val="22"/>
          <w:szCs w:val="22"/>
        </w:rPr>
        <w:t xml:space="preserve"> dans Sa Miséricorde</w:t>
      </w:r>
      <w:r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Pr="00C6345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C6345C">
        <w:rPr>
          <w:rFonts w:asciiTheme="minorHAnsi" w:hAnsiTheme="minorHAnsi" w:cstheme="minorHAnsi"/>
          <w:color w:val="333333"/>
          <w:sz w:val="22"/>
          <w:szCs w:val="22"/>
        </w:rPr>
        <w:t>vous sanctifi</w:t>
      </w:r>
      <w:r>
        <w:rPr>
          <w:rFonts w:asciiTheme="minorHAnsi" w:hAnsiTheme="minorHAnsi" w:cstheme="minorHAnsi"/>
          <w:color w:val="333333"/>
          <w:sz w:val="22"/>
          <w:szCs w:val="22"/>
        </w:rPr>
        <w:t>e</w:t>
      </w:r>
      <w:r w:rsidRPr="00C6345C">
        <w:rPr>
          <w:rFonts w:asciiTheme="minorHAnsi" w:hAnsiTheme="minorHAnsi" w:cstheme="minorHAnsi"/>
          <w:color w:val="333333"/>
          <w:sz w:val="22"/>
          <w:szCs w:val="22"/>
        </w:rPr>
        <w:t xml:space="preserve"> et vous comble de Ses bénédictions.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C6345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– </w:t>
      </w:r>
      <w:r w:rsidRPr="00C6345C">
        <w:rPr>
          <w:rFonts w:asciiTheme="minorHAnsi" w:hAnsiTheme="minorHAnsi" w:cstheme="minorHAnsi"/>
          <w:color w:val="333333"/>
          <w:sz w:val="22"/>
          <w:szCs w:val="22"/>
        </w:rPr>
        <w:t>Amen.</w:t>
      </w:r>
    </w:p>
    <w:p w14:paraId="27E85871" w14:textId="77777777" w:rsidR="00455785" w:rsidRPr="00C6345C" w:rsidRDefault="00455785" w:rsidP="00AF38CD">
      <w:pPr>
        <w:pStyle w:val="NormalWeb"/>
        <w:spacing w:after="150"/>
        <w:rPr>
          <w:rFonts w:asciiTheme="minorHAnsi" w:hAnsiTheme="minorHAnsi" w:cstheme="minorHAnsi"/>
          <w:color w:val="333333"/>
          <w:sz w:val="22"/>
          <w:szCs w:val="22"/>
        </w:rPr>
      </w:pPr>
      <w:r w:rsidRPr="00C6345C">
        <w:rPr>
          <w:rFonts w:asciiTheme="minorHAnsi" w:hAnsiTheme="minorHAnsi" w:cstheme="minorHAnsi"/>
          <w:color w:val="333333"/>
          <w:sz w:val="22"/>
          <w:szCs w:val="22"/>
        </w:rPr>
        <w:t xml:space="preserve">Dans le combat de cette vie, qu'Il rende ferme votre foi,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C6345C">
        <w:rPr>
          <w:rFonts w:asciiTheme="minorHAnsi" w:hAnsiTheme="minorHAnsi" w:cstheme="minorHAnsi"/>
          <w:color w:val="333333"/>
          <w:sz w:val="22"/>
          <w:szCs w:val="22"/>
        </w:rPr>
        <w:t xml:space="preserve">joyeuse votre espérance,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C6345C">
        <w:rPr>
          <w:rFonts w:asciiTheme="minorHAnsi" w:hAnsiTheme="minorHAnsi" w:cstheme="minorHAnsi"/>
          <w:color w:val="333333"/>
          <w:sz w:val="22"/>
          <w:szCs w:val="22"/>
        </w:rPr>
        <w:t>efficace votre charité.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  <w:t xml:space="preserve">– </w:t>
      </w:r>
      <w:r w:rsidRPr="00C6345C">
        <w:rPr>
          <w:rFonts w:asciiTheme="minorHAnsi" w:hAnsiTheme="minorHAnsi" w:cstheme="minorHAnsi"/>
          <w:color w:val="333333"/>
          <w:sz w:val="22"/>
          <w:szCs w:val="22"/>
        </w:rPr>
        <w:t>Amen.</w:t>
      </w:r>
    </w:p>
    <w:p w14:paraId="17959DE7" w14:textId="77777777" w:rsidR="00455785" w:rsidRPr="00C6345C" w:rsidRDefault="00455785" w:rsidP="00AF38CD">
      <w:pPr>
        <w:pStyle w:val="NormalWeb"/>
        <w:spacing w:after="150"/>
        <w:rPr>
          <w:rFonts w:asciiTheme="minorHAnsi" w:hAnsiTheme="minorHAnsi" w:cstheme="minorHAnsi"/>
          <w:color w:val="333333"/>
          <w:sz w:val="22"/>
          <w:szCs w:val="22"/>
        </w:rPr>
      </w:pPr>
      <w:r w:rsidRPr="00C6345C">
        <w:rPr>
          <w:rFonts w:asciiTheme="minorHAnsi" w:hAnsiTheme="minorHAnsi" w:cstheme="minorHAnsi"/>
          <w:color w:val="333333"/>
          <w:sz w:val="22"/>
          <w:szCs w:val="22"/>
        </w:rPr>
        <w:t xml:space="preserve">La venue prochaine de notre </w:t>
      </w:r>
      <w:r>
        <w:rPr>
          <w:rFonts w:asciiTheme="minorHAnsi" w:hAnsiTheme="minorHAnsi" w:cstheme="minorHAnsi"/>
          <w:color w:val="333333"/>
          <w:sz w:val="22"/>
          <w:szCs w:val="22"/>
        </w:rPr>
        <w:t>R</w:t>
      </w:r>
      <w:r w:rsidRPr="00C6345C">
        <w:rPr>
          <w:rFonts w:asciiTheme="minorHAnsi" w:hAnsiTheme="minorHAnsi" w:cstheme="minorHAnsi"/>
          <w:color w:val="333333"/>
          <w:sz w:val="22"/>
          <w:szCs w:val="22"/>
        </w:rPr>
        <w:t xml:space="preserve">édempteur selon la chair vous procure déjà une joie spirituelle ;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C6345C">
        <w:rPr>
          <w:rFonts w:asciiTheme="minorHAnsi" w:hAnsiTheme="minorHAnsi" w:cstheme="minorHAnsi"/>
          <w:color w:val="333333"/>
          <w:sz w:val="22"/>
          <w:szCs w:val="22"/>
        </w:rPr>
        <w:t xml:space="preserve">lors de Son avènement dans la Gloire,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C6345C">
        <w:rPr>
          <w:rFonts w:asciiTheme="minorHAnsi" w:hAnsiTheme="minorHAnsi" w:cstheme="minorHAnsi"/>
          <w:color w:val="333333"/>
          <w:sz w:val="22"/>
          <w:szCs w:val="22"/>
        </w:rPr>
        <w:t>qu'Il vous donne la récompense de la vie éternelle.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6A368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– </w:t>
      </w:r>
      <w:r w:rsidRPr="00C6345C">
        <w:rPr>
          <w:rFonts w:asciiTheme="minorHAnsi" w:hAnsiTheme="minorHAnsi" w:cstheme="minorHAnsi"/>
          <w:color w:val="333333"/>
          <w:sz w:val="22"/>
          <w:szCs w:val="22"/>
        </w:rPr>
        <w:t>Amen</w:t>
      </w:r>
    </w:p>
    <w:p w14:paraId="61D758E5" w14:textId="77777777" w:rsidR="00455785" w:rsidRPr="00C6345C" w:rsidRDefault="00455785" w:rsidP="00AF38CD">
      <w:pPr>
        <w:pStyle w:val="NormalWeb"/>
        <w:spacing w:after="150"/>
        <w:rPr>
          <w:rFonts w:asciiTheme="minorHAnsi" w:hAnsiTheme="minorHAnsi" w:cstheme="minorHAnsi"/>
          <w:color w:val="333333"/>
          <w:sz w:val="22"/>
          <w:szCs w:val="22"/>
        </w:rPr>
      </w:pPr>
      <w:r w:rsidRPr="00C6345C">
        <w:rPr>
          <w:rFonts w:asciiTheme="minorHAnsi" w:hAnsiTheme="minorHAnsi" w:cstheme="minorHAnsi"/>
          <w:color w:val="333333"/>
          <w:sz w:val="22"/>
          <w:szCs w:val="22"/>
        </w:rPr>
        <w:t xml:space="preserve">Et que la bénédiction de Dieu </w:t>
      </w:r>
      <w:r>
        <w:rPr>
          <w:rFonts w:asciiTheme="minorHAnsi" w:hAnsiTheme="minorHAnsi" w:cstheme="minorHAnsi"/>
          <w:color w:val="333333"/>
          <w:sz w:val="22"/>
          <w:szCs w:val="22"/>
        </w:rPr>
        <w:t>T</w:t>
      </w:r>
      <w:r w:rsidRPr="00C6345C">
        <w:rPr>
          <w:rFonts w:asciiTheme="minorHAnsi" w:hAnsiTheme="minorHAnsi" w:cstheme="minorHAnsi"/>
          <w:color w:val="333333"/>
          <w:sz w:val="22"/>
          <w:szCs w:val="22"/>
        </w:rPr>
        <w:t>out</w:t>
      </w:r>
      <w:r>
        <w:rPr>
          <w:rFonts w:asciiTheme="minorHAnsi" w:hAnsiTheme="minorHAnsi" w:cstheme="minorHAnsi"/>
          <w:color w:val="333333"/>
          <w:sz w:val="22"/>
          <w:szCs w:val="22"/>
        </w:rPr>
        <w:t>-P</w:t>
      </w:r>
      <w:r w:rsidRPr="00C6345C">
        <w:rPr>
          <w:rFonts w:asciiTheme="minorHAnsi" w:hAnsiTheme="minorHAnsi" w:cstheme="minorHAnsi"/>
          <w:color w:val="333333"/>
          <w:sz w:val="22"/>
          <w:szCs w:val="22"/>
        </w:rPr>
        <w:t xml:space="preserve">uissant,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C6345C">
        <w:rPr>
          <w:rFonts w:asciiTheme="minorHAnsi" w:hAnsiTheme="minorHAnsi" w:cstheme="minorHAnsi"/>
          <w:color w:val="333333"/>
          <w:sz w:val="22"/>
          <w:szCs w:val="22"/>
        </w:rPr>
        <w:t xml:space="preserve">le Père, le Fils et le Saint Esprit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C6345C">
        <w:rPr>
          <w:rFonts w:asciiTheme="minorHAnsi" w:hAnsiTheme="minorHAnsi" w:cstheme="minorHAnsi"/>
          <w:color w:val="333333"/>
          <w:sz w:val="22"/>
          <w:szCs w:val="22"/>
        </w:rPr>
        <w:t>descende sur vous et y demeure toujours.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6A368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– </w:t>
      </w:r>
      <w:r w:rsidRPr="00C6345C">
        <w:rPr>
          <w:rFonts w:asciiTheme="minorHAnsi" w:hAnsiTheme="minorHAnsi" w:cstheme="minorHAnsi"/>
          <w:color w:val="333333"/>
          <w:sz w:val="22"/>
          <w:szCs w:val="22"/>
        </w:rPr>
        <w:t>Amen</w:t>
      </w:r>
    </w:p>
    <w:p w14:paraId="0CFBDD6E" w14:textId="77777777" w:rsidR="00455785" w:rsidRPr="00B47E27" w:rsidRDefault="00455785" w:rsidP="00AF38CD">
      <w:pPr>
        <w:pStyle w:val="NormalWeb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</w:p>
    <w:sectPr w:rsidR="00455785" w:rsidRPr="00B47E27" w:rsidSect="00F72B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78"/>
    <w:rsid w:val="00254FAA"/>
    <w:rsid w:val="003D7563"/>
    <w:rsid w:val="00437779"/>
    <w:rsid w:val="00455785"/>
    <w:rsid w:val="004F7158"/>
    <w:rsid w:val="00660078"/>
    <w:rsid w:val="00814AC7"/>
    <w:rsid w:val="008513CE"/>
    <w:rsid w:val="00A811CD"/>
    <w:rsid w:val="00AF38CD"/>
    <w:rsid w:val="00B47E27"/>
    <w:rsid w:val="00F7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BD3E"/>
  <w15:chartTrackingRefBased/>
  <w15:docId w15:val="{1932996F-3E6D-40B0-B2CF-E0A280CF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B47E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B47E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B47E2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B47E2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B47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4B71A-3899-4B89-9855-6FECD484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621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Enedis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SOUCACHET Bruno</dc:creator>
  <cp:keywords/>
  <dc:description/>
  <cp:lastModifiedBy>Bruno Soucachet</cp:lastModifiedBy>
  <cp:revision>5</cp:revision>
  <dcterms:created xsi:type="dcterms:W3CDTF">2021-12-04T18:01:00Z</dcterms:created>
  <dcterms:modified xsi:type="dcterms:W3CDTF">2024-12-04T08:53:00Z</dcterms:modified>
</cp:coreProperties>
</file>