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5E3" w14:textId="2D411F3D" w:rsidR="00CD59BD" w:rsidRDefault="00E7399B" w:rsidP="00E7399B">
      <w:pPr>
        <w:spacing w:line="240" w:lineRule="auto"/>
        <w:outlineLvl w:val="0"/>
        <w:rPr>
          <w:rFonts w:cstheme="minorHAnsi"/>
          <w:i/>
        </w:rPr>
      </w:pPr>
      <w:r w:rsidRPr="00CD59BD">
        <w:rPr>
          <w:rFonts w:cstheme="minorHAnsi"/>
          <w:b/>
          <w:bCs/>
          <w:iCs/>
          <w:u w:val="single"/>
        </w:rPr>
        <w:t xml:space="preserve">Messe de la veille </w:t>
      </w:r>
      <w:r>
        <w:rPr>
          <w:rFonts w:cstheme="minorHAnsi"/>
          <w:b/>
          <w:bCs/>
          <w:iCs/>
          <w:u w:val="single"/>
        </w:rPr>
        <w:t xml:space="preserve">de Noël </w:t>
      </w:r>
      <w:r w:rsidRPr="00CD59BD">
        <w:rPr>
          <w:rFonts w:cstheme="minorHAnsi"/>
          <w:b/>
          <w:bCs/>
          <w:iCs/>
          <w:u w:val="single"/>
        </w:rPr>
        <w:t>au soir</w:t>
      </w:r>
      <w:r>
        <w:rPr>
          <w:rFonts w:cstheme="minorHAnsi"/>
          <w:b/>
          <w:bCs/>
          <w:iCs/>
          <w:u w:val="single"/>
        </w:rPr>
        <w:t xml:space="preserve"> (messe du 24 décembre après-midi ou soir)</w:t>
      </w:r>
      <w:r w:rsidRPr="00E7399B">
        <w:rPr>
          <w:rFonts w:cstheme="minorHAnsi"/>
          <w:b/>
          <w:bCs/>
          <w:iCs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0853307" w14:textId="77777777" w:rsidR="00E7399B" w:rsidRPr="00CD59BD" w:rsidRDefault="00E7399B" w:rsidP="00E7399B">
      <w:pPr>
        <w:spacing w:line="240" w:lineRule="auto"/>
        <w:outlineLvl w:val="0"/>
        <w:rPr>
          <w:rFonts w:cstheme="minorHAnsi"/>
          <w:iCs/>
        </w:rPr>
      </w:pPr>
    </w:p>
    <w:p w14:paraId="640D63E1" w14:textId="63C0567F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PREMIÈRE LECTURE</w:t>
      </w:r>
      <w:r w:rsidR="00E7399B">
        <w:rPr>
          <w:rFonts w:cstheme="minorHAnsi"/>
          <w:iCs/>
        </w:rPr>
        <w:br/>
      </w:r>
      <w:r w:rsidRPr="00CD59BD">
        <w:rPr>
          <w:rFonts w:cstheme="minorHAnsi"/>
          <w:iCs/>
        </w:rPr>
        <w:t>« Tu seras la joie de ton Dieu » (Is 62, 1-5)</w:t>
      </w:r>
    </w:p>
    <w:p w14:paraId="70BD95B0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du livre du prophète Isaïe</w:t>
      </w:r>
    </w:p>
    <w:p w14:paraId="342470CE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Pour la cause de Sion, je ne me tairai pas,</w:t>
      </w:r>
      <w:r w:rsidRPr="00CD59BD">
        <w:rPr>
          <w:rFonts w:cstheme="minorHAnsi"/>
          <w:iCs/>
        </w:rPr>
        <w:br/>
        <w:t>et pour Jérusalem, je n’aurai de cesse</w:t>
      </w:r>
      <w:r w:rsidRPr="00CD59BD">
        <w:rPr>
          <w:rFonts w:cstheme="minorHAnsi"/>
          <w:iCs/>
        </w:rPr>
        <w:br/>
        <w:t>que sa justice ne paraisse dans la clarté,</w:t>
      </w:r>
      <w:r w:rsidRPr="00CD59BD">
        <w:rPr>
          <w:rFonts w:cstheme="minorHAnsi"/>
          <w:iCs/>
        </w:rPr>
        <w:br/>
        <w:t>et son salut comme une torche qui brûle.</w:t>
      </w:r>
      <w:r w:rsidRPr="00CD59BD">
        <w:rPr>
          <w:rFonts w:cstheme="minorHAnsi"/>
          <w:iCs/>
        </w:rPr>
        <w:br/>
        <w:t>    Et les nations verront ta justice ;</w:t>
      </w:r>
      <w:r w:rsidRPr="00CD59BD">
        <w:rPr>
          <w:rFonts w:cstheme="minorHAnsi"/>
          <w:iCs/>
        </w:rPr>
        <w:br/>
        <w:t>tous les rois verront ta gloire.</w:t>
      </w:r>
      <w:r w:rsidRPr="00CD59BD">
        <w:rPr>
          <w:rFonts w:cstheme="minorHAnsi"/>
          <w:iCs/>
        </w:rPr>
        <w:br/>
        <w:t>On te nommera d’un nom nouveau</w:t>
      </w:r>
      <w:r w:rsidRPr="00CD59BD">
        <w:rPr>
          <w:rFonts w:cstheme="minorHAnsi"/>
          <w:iCs/>
        </w:rPr>
        <w:br/>
        <w:t>que la bouche du Seigneur dictera.</w:t>
      </w:r>
      <w:r w:rsidRPr="00CD59BD">
        <w:rPr>
          <w:rFonts w:cstheme="minorHAnsi"/>
          <w:iCs/>
        </w:rPr>
        <w:br/>
        <w:t>    Tu seras une couronne brillante</w:t>
      </w:r>
      <w:r w:rsidRPr="00CD59BD">
        <w:rPr>
          <w:rFonts w:cstheme="minorHAnsi"/>
          <w:iCs/>
        </w:rPr>
        <w:br/>
        <w:t>dans la main du Seigneur,</w:t>
      </w:r>
      <w:r w:rsidRPr="00CD59BD">
        <w:rPr>
          <w:rFonts w:cstheme="minorHAnsi"/>
          <w:iCs/>
        </w:rPr>
        <w:br/>
        <w:t>un diadème royal</w:t>
      </w:r>
      <w:r w:rsidRPr="00CD59BD">
        <w:rPr>
          <w:rFonts w:cstheme="minorHAnsi"/>
          <w:iCs/>
        </w:rPr>
        <w:br/>
        <w:t>entre les doigts de ton Dieu.</w:t>
      </w:r>
      <w:r w:rsidRPr="00CD59BD">
        <w:rPr>
          <w:rFonts w:cstheme="minorHAnsi"/>
          <w:iCs/>
        </w:rPr>
        <w:br/>
        <w:t>    On ne te dira plus : « Délaissée ! »</w:t>
      </w:r>
      <w:r w:rsidRPr="00CD59BD">
        <w:rPr>
          <w:rFonts w:cstheme="minorHAnsi"/>
          <w:iCs/>
        </w:rPr>
        <w:br/>
        <w:t>À ton pays, nul ne dira : « Désolation ! »</w:t>
      </w:r>
      <w:r w:rsidRPr="00CD59BD">
        <w:rPr>
          <w:rFonts w:cstheme="minorHAnsi"/>
          <w:iCs/>
        </w:rPr>
        <w:br/>
        <w:t>Toi, tu seras appelée « Ma Préférence »,</w:t>
      </w:r>
      <w:r w:rsidRPr="00CD59BD">
        <w:rPr>
          <w:rFonts w:cstheme="minorHAnsi"/>
          <w:iCs/>
        </w:rPr>
        <w:br/>
        <w:t>cette terre se nommera « L’Épousée ».</w:t>
      </w:r>
      <w:r w:rsidRPr="00CD59BD">
        <w:rPr>
          <w:rFonts w:cstheme="minorHAnsi"/>
          <w:iCs/>
        </w:rPr>
        <w:br/>
        <w:t>Car le Seigneur t’a préférée,</w:t>
      </w:r>
      <w:r w:rsidRPr="00CD59BD">
        <w:rPr>
          <w:rFonts w:cstheme="minorHAnsi"/>
          <w:iCs/>
        </w:rPr>
        <w:br/>
        <w:t>et cette terre deviendra « L’Épousée ».</w:t>
      </w:r>
      <w:r w:rsidRPr="00CD59BD">
        <w:rPr>
          <w:rFonts w:cstheme="minorHAnsi"/>
          <w:iCs/>
        </w:rPr>
        <w:br/>
        <w:t>    Comme un jeune homme épouse une vierge,</w:t>
      </w:r>
      <w:r w:rsidRPr="00CD59BD">
        <w:rPr>
          <w:rFonts w:cstheme="minorHAnsi"/>
          <w:iCs/>
        </w:rPr>
        <w:br/>
        <w:t>ton Bâtisseur t’épousera.</w:t>
      </w:r>
      <w:r w:rsidRPr="00CD59BD">
        <w:rPr>
          <w:rFonts w:cstheme="minorHAnsi"/>
          <w:iCs/>
        </w:rPr>
        <w:br/>
        <w:t>Comme la jeune mariée fait la joie de son mari,</w:t>
      </w:r>
      <w:r w:rsidRPr="00CD59BD">
        <w:rPr>
          <w:rFonts w:cstheme="minorHAnsi"/>
          <w:iCs/>
        </w:rPr>
        <w:br/>
        <w:t>tu seras la joie de ton Dieu.</w:t>
      </w:r>
    </w:p>
    <w:p w14:paraId="75087004" w14:textId="40D2E403" w:rsid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75822D24" w14:textId="4E2D700B" w:rsidR="00E7399B" w:rsidRDefault="00E7399B" w:rsidP="00E7399B">
      <w:pPr>
        <w:spacing w:line="240" w:lineRule="auto"/>
        <w:outlineLvl w:val="0"/>
        <w:rPr>
          <w:rFonts w:cstheme="minorHAnsi"/>
          <w:iCs/>
        </w:rPr>
      </w:pPr>
    </w:p>
    <w:p w14:paraId="40302F16" w14:textId="77777777" w:rsidR="00E7399B" w:rsidRPr="00CD59BD" w:rsidRDefault="00E7399B" w:rsidP="00E7399B">
      <w:pPr>
        <w:spacing w:line="240" w:lineRule="auto"/>
        <w:outlineLvl w:val="0"/>
        <w:rPr>
          <w:rFonts w:cstheme="minorHAnsi"/>
          <w:iCs/>
        </w:rPr>
      </w:pPr>
    </w:p>
    <w:p w14:paraId="56EC22D9" w14:textId="08C6D030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PSAUME</w:t>
      </w:r>
      <w:r w:rsidR="00E7399B">
        <w:rPr>
          <w:rFonts w:cstheme="minorHAnsi"/>
          <w:iCs/>
        </w:rPr>
        <w:t xml:space="preserve"> </w:t>
      </w:r>
      <w:r w:rsidRPr="00CD59BD">
        <w:rPr>
          <w:rFonts w:cstheme="minorHAnsi"/>
          <w:iCs/>
        </w:rPr>
        <w:t>Ps 88 (89), 4-5, 16-17, 27.29</w:t>
      </w:r>
      <w:r w:rsidR="00E7399B">
        <w:rPr>
          <w:rFonts w:cstheme="minorHAnsi"/>
          <w:iCs/>
        </w:rPr>
        <w:br/>
      </w:r>
      <w:r w:rsidRPr="00CD59BD">
        <w:rPr>
          <w:rFonts w:cstheme="minorHAnsi"/>
          <w:iCs/>
        </w:rPr>
        <w:t>R/ Ton amour, Seigneur, sans fin je le chante ! (cf. Ps 88, 2a)</w:t>
      </w:r>
    </w:p>
    <w:p w14:paraId="3C01D119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Avec mon élu, j’ai fait une alliance,</w:t>
      </w:r>
      <w:r w:rsidRPr="00CD59BD">
        <w:rPr>
          <w:rFonts w:cstheme="minorHAnsi"/>
          <w:iCs/>
        </w:rPr>
        <w:br/>
        <w:t>j’ai juré à David, mon serviteur :</w:t>
      </w:r>
      <w:r w:rsidRPr="00CD59BD">
        <w:rPr>
          <w:rFonts w:cstheme="minorHAnsi"/>
          <w:iCs/>
        </w:rPr>
        <w:br/>
        <w:t>J’établirai ta dynastie pour toujours,</w:t>
      </w:r>
      <w:r w:rsidRPr="00CD59BD">
        <w:rPr>
          <w:rFonts w:cstheme="minorHAnsi"/>
          <w:iCs/>
        </w:rPr>
        <w:br/>
        <w:t>je te bâtis un trône pour la suite des âges. »</w:t>
      </w:r>
    </w:p>
    <w:p w14:paraId="2CBF85FF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Heureux le peuple qui connaît l’ovation !</w:t>
      </w:r>
      <w:r w:rsidRPr="00CD59BD">
        <w:rPr>
          <w:rFonts w:cstheme="minorHAnsi"/>
          <w:iCs/>
        </w:rPr>
        <w:br/>
        <w:t>Seigneur, il marche à la lumière de ta face ;</w:t>
      </w:r>
      <w:r w:rsidRPr="00CD59BD">
        <w:rPr>
          <w:rFonts w:cstheme="minorHAnsi"/>
          <w:iCs/>
        </w:rPr>
        <w:br/>
        <w:t>tout le jour, à ton nom il danse de joie,</w:t>
      </w:r>
      <w:r w:rsidRPr="00CD59BD">
        <w:rPr>
          <w:rFonts w:cstheme="minorHAnsi"/>
          <w:iCs/>
        </w:rPr>
        <w:br/>
        <w:t>fier de ton juste pouvoir.</w:t>
      </w:r>
    </w:p>
    <w:p w14:paraId="4A846047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Il me dira : Tu es mon Père,</w:t>
      </w:r>
      <w:r w:rsidRPr="00CD59BD">
        <w:rPr>
          <w:rFonts w:cstheme="minorHAnsi"/>
          <w:iCs/>
        </w:rPr>
        <w:br/>
        <w:t>mon Dieu, mon roc et mon salut !</w:t>
      </w:r>
      <w:r w:rsidRPr="00CD59BD">
        <w:rPr>
          <w:rFonts w:cstheme="minorHAnsi"/>
          <w:iCs/>
        </w:rPr>
        <w:br/>
        <w:t>Sans fin je lui garderai mon amour,</w:t>
      </w:r>
      <w:r w:rsidRPr="00CD59BD">
        <w:rPr>
          <w:rFonts w:cstheme="minorHAnsi"/>
          <w:iCs/>
        </w:rPr>
        <w:br/>
        <w:t>mon alliance avec lui sera fidèle. »</w:t>
      </w:r>
    </w:p>
    <w:p w14:paraId="536E590F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lastRenderedPageBreak/>
        <w:t>DEUXIÈME LECTURE</w:t>
      </w:r>
    </w:p>
    <w:p w14:paraId="4B5B8969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 témoignage de Paul au sujet du Christ, fils de David (</w:t>
      </w:r>
      <w:proofErr w:type="spellStart"/>
      <w:r w:rsidRPr="00CD59BD">
        <w:rPr>
          <w:rFonts w:cstheme="minorHAnsi"/>
          <w:iCs/>
        </w:rPr>
        <w:t>Ac</w:t>
      </w:r>
      <w:proofErr w:type="spellEnd"/>
      <w:r w:rsidRPr="00CD59BD">
        <w:rPr>
          <w:rFonts w:cstheme="minorHAnsi"/>
          <w:iCs/>
        </w:rPr>
        <w:t xml:space="preserve"> 13, 16-17.22-25)</w:t>
      </w:r>
    </w:p>
    <w:p w14:paraId="11B36FBE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Lecture du livre des Actes des Apôtres</w:t>
      </w:r>
    </w:p>
    <w:p w14:paraId="2BD28366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Invité à prendre la parole dans la synagogue d’Antioche de Pisidie,</w:t>
      </w:r>
      <w:r w:rsidRPr="00CD59BD">
        <w:rPr>
          <w:rFonts w:cstheme="minorHAnsi"/>
          <w:iCs/>
        </w:rPr>
        <w:br/>
        <w:t>    Paul se leva, fit un signe de la main et dit :</w:t>
      </w:r>
      <w:r w:rsidRPr="00CD59BD">
        <w:rPr>
          <w:rFonts w:cstheme="minorHAnsi"/>
          <w:iCs/>
        </w:rPr>
        <w:br/>
        <w:t>« Israélites, et vous aussi qui craignez Dieu,</w:t>
      </w:r>
      <w:r w:rsidRPr="00CD59BD">
        <w:rPr>
          <w:rFonts w:cstheme="minorHAnsi"/>
          <w:iCs/>
        </w:rPr>
        <w:br/>
        <w:t>écoutez :</w:t>
      </w:r>
      <w:r w:rsidRPr="00CD59BD">
        <w:rPr>
          <w:rFonts w:cstheme="minorHAnsi"/>
          <w:iCs/>
        </w:rPr>
        <w:br/>
        <w:t>    Le Dieu de ce peuple, le Dieu d’Israël a choisi nos pères ;</w:t>
      </w:r>
      <w:r w:rsidRPr="00CD59BD">
        <w:rPr>
          <w:rFonts w:cstheme="minorHAnsi"/>
          <w:iCs/>
        </w:rPr>
        <w:br/>
        <w:t>il a fait grandir son peuple pendant le séjour en Égypte</w:t>
      </w:r>
      <w:r w:rsidRPr="00CD59BD">
        <w:rPr>
          <w:rFonts w:cstheme="minorHAnsi"/>
          <w:iCs/>
        </w:rPr>
        <w:br/>
        <w:t>et il l’en a fait sortir à bras étendu.</w:t>
      </w:r>
      <w:r w:rsidRPr="00CD59BD">
        <w:rPr>
          <w:rFonts w:cstheme="minorHAnsi"/>
          <w:iCs/>
        </w:rPr>
        <w:br/>
        <w:t>    Plus tard, Dieu a, pour eux, suscité David comme roi,</w:t>
      </w:r>
      <w:r w:rsidRPr="00CD59BD">
        <w:rPr>
          <w:rFonts w:cstheme="minorHAnsi"/>
          <w:iCs/>
        </w:rPr>
        <w:br/>
        <w:t>et il lui a rendu ce témoignage :</w:t>
      </w:r>
      <w:r w:rsidRPr="00CD59BD">
        <w:rPr>
          <w:rFonts w:cstheme="minorHAnsi"/>
          <w:iCs/>
        </w:rPr>
        <w:br/>
        <w:t>J’ai trouvé David, fils de Jessé ;</w:t>
      </w:r>
      <w:r w:rsidRPr="00CD59BD">
        <w:rPr>
          <w:rFonts w:cstheme="minorHAnsi"/>
          <w:iCs/>
        </w:rPr>
        <w:br/>
        <w:t>c’est un homme selon mon cœur</w:t>
      </w:r>
      <w:r w:rsidRPr="00CD59BD">
        <w:rPr>
          <w:rFonts w:cstheme="minorHAnsi"/>
          <w:iCs/>
        </w:rPr>
        <w:br/>
        <w:t>qui réalisera toutes mes volontés.</w:t>
      </w:r>
      <w:r w:rsidRPr="00CD59BD">
        <w:rPr>
          <w:rFonts w:cstheme="minorHAnsi"/>
          <w:iCs/>
        </w:rPr>
        <w:br/>
        <w:t>    De la descendance de David,</w:t>
      </w:r>
      <w:r w:rsidRPr="00CD59BD">
        <w:rPr>
          <w:rFonts w:cstheme="minorHAnsi"/>
          <w:iCs/>
        </w:rPr>
        <w:br/>
        <w:t>Dieu, selon la promesse, a fait sortir</w:t>
      </w:r>
      <w:r w:rsidRPr="00CD59BD">
        <w:rPr>
          <w:rFonts w:cstheme="minorHAnsi"/>
          <w:iCs/>
        </w:rPr>
        <w:br/>
        <w:t>un sauveur pour Israël :</w:t>
      </w:r>
      <w:r w:rsidRPr="00CD59BD">
        <w:rPr>
          <w:rFonts w:cstheme="minorHAnsi"/>
          <w:iCs/>
        </w:rPr>
        <w:br/>
        <w:t>c’est Jésus,</w:t>
      </w:r>
      <w:r w:rsidRPr="00CD59BD">
        <w:rPr>
          <w:rFonts w:cstheme="minorHAnsi"/>
          <w:iCs/>
        </w:rPr>
        <w:br/>
        <w:t>    dont Jean le Baptiste a préparé l’avènement,</w:t>
      </w:r>
      <w:r w:rsidRPr="00CD59BD">
        <w:rPr>
          <w:rFonts w:cstheme="minorHAnsi"/>
          <w:iCs/>
        </w:rPr>
        <w:br/>
        <w:t>en proclamant avant lui un baptême de conversion</w:t>
      </w:r>
      <w:r w:rsidRPr="00CD59BD">
        <w:rPr>
          <w:rFonts w:cstheme="minorHAnsi"/>
          <w:iCs/>
        </w:rPr>
        <w:br/>
        <w:t>pour tout le peuple d’Israël.</w:t>
      </w:r>
      <w:r w:rsidRPr="00CD59BD">
        <w:rPr>
          <w:rFonts w:cstheme="minorHAnsi"/>
          <w:iCs/>
        </w:rPr>
        <w:br/>
        <w:t>    Au moment d’achever sa course,</w:t>
      </w:r>
      <w:r w:rsidRPr="00CD59BD">
        <w:rPr>
          <w:rFonts w:cstheme="minorHAnsi"/>
          <w:iCs/>
        </w:rPr>
        <w:br/>
        <w:t>Jean disait :</w:t>
      </w:r>
      <w:r w:rsidRPr="00CD59BD">
        <w:rPr>
          <w:rFonts w:cstheme="minorHAnsi"/>
          <w:iCs/>
        </w:rPr>
        <w:br/>
        <w:t>‘Ce que vous pensez que je suis,</w:t>
      </w:r>
      <w:r w:rsidRPr="00CD59BD">
        <w:rPr>
          <w:rFonts w:cstheme="minorHAnsi"/>
          <w:iCs/>
        </w:rPr>
        <w:br/>
        <w:t>je ne le suis pas.</w:t>
      </w:r>
      <w:r w:rsidRPr="00CD59BD">
        <w:rPr>
          <w:rFonts w:cstheme="minorHAnsi"/>
          <w:iCs/>
        </w:rPr>
        <w:br/>
        <w:t>Mais le voici qui vient après moi,</w:t>
      </w:r>
      <w:r w:rsidRPr="00CD59BD">
        <w:rPr>
          <w:rFonts w:cstheme="minorHAnsi"/>
          <w:iCs/>
        </w:rPr>
        <w:br/>
        <w:t>et je ne suis pas digne de retirer les sandales de ses pieds.’ »</w:t>
      </w:r>
    </w:p>
    <w:p w14:paraId="46079C72" w14:textId="138B37B6" w:rsid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Parole du Seigneur.</w:t>
      </w:r>
    </w:p>
    <w:p w14:paraId="5EE4F6FD" w14:textId="10E438C1" w:rsidR="00E7399B" w:rsidRDefault="00E7399B" w:rsidP="00E7399B">
      <w:pPr>
        <w:spacing w:line="240" w:lineRule="auto"/>
        <w:outlineLvl w:val="0"/>
        <w:rPr>
          <w:rFonts w:cstheme="minorHAnsi"/>
          <w:iCs/>
        </w:rPr>
      </w:pPr>
    </w:p>
    <w:p w14:paraId="1E620CB9" w14:textId="269A74A5" w:rsidR="00E7399B" w:rsidRPr="00CD59BD" w:rsidRDefault="00E7399B" w:rsidP="00E7399B">
      <w:pPr>
        <w:spacing w:line="240" w:lineRule="auto"/>
        <w:outlineLvl w:val="0"/>
        <w:rPr>
          <w:rFonts w:cstheme="minorHAnsi"/>
          <w:iCs/>
        </w:rPr>
      </w:pPr>
      <w:r>
        <w:rPr>
          <w:rFonts w:cstheme="minorHAnsi"/>
          <w:iCs/>
        </w:rPr>
        <w:t>Acclamation</w:t>
      </w:r>
    </w:p>
    <w:p w14:paraId="2D09AAB1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</w:t>
      </w:r>
    </w:p>
    <w:p w14:paraId="66E603A4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Généalogie de Jésus, Christ, fils de David » (Mt 1, 1-25)</w:t>
      </w:r>
    </w:p>
    <w:p w14:paraId="2126A563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Alléluia. Alléluia.</w:t>
      </w:r>
      <w:r w:rsidRPr="00CD59BD">
        <w:rPr>
          <w:rFonts w:cstheme="minorHAnsi"/>
          <w:iCs/>
        </w:rPr>
        <w:br/>
        <w:t>Demain sera détruit le péché de la terre,</w:t>
      </w:r>
      <w:r w:rsidRPr="00CD59BD">
        <w:rPr>
          <w:rFonts w:cstheme="minorHAnsi"/>
          <w:iCs/>
        </w:rPr>
        <w:br/>
        <w:t>et sur nous régnera le Sauveur du monde.</w:t>
      </w:r>
      <w:r w:rsidRPr="00CD59BD">
        <w:rPr>
          <w:rFonts w:cstheme="minorHAnsi"/>
          <w:iCs/>
        </w:rPr>
        <w:br/>
        <w:t>Alléluia.</w:t>
      </w:r>
    </w:p>
    <w:p w14:paraId="62A395A3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 de Jésus Christ selon saint Matthieu</w:t>
      </w:r>
    </w:p>
    <w:p w14:paraId="38B083C7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Généalogie de Jésus, Christ,</w:t>
      </w:r>
      <w:r w:rsidRPr="00CD59BD">
        <w:rPr>
          <w:rFonts w:cstheme="minorHAnsi"/>
          <w:iCs/>
        </w:rPr>
        <w:br/>
        <w:t>fils de David, fils d’Abraham.</w:t>
      </w:r>
      <w:r w:rsidRPr="00CD59BD">
        <w:rPr>
          <w:rFonts w:cstheme="minorHAnsi"/>
          <w:iCs/>
        </w:rPr>
        <w:br/>
        <w:t>    Abraham engendra Isaac,</w:t>
      </w:r>
      <w:r w:rsidRPr="00CD59BD">
        <w:rPr>
          <w:rFonts w:cstheme="minorHAnsi"/>
          <w:iCs/>
        </w:rPr>
        <w:br/>
        <w:t>Isaac engendra Jacob,</w:t>
      </w:r>
      <w:r w:rsidRPr="00CD59BD">
        <w:rPr>
          <w:rFonts w:cstheme="minorHAnsi"/>
          <w:iCs/>
        </w:rPr>
        <w:br/>
        <w:t>Jacob engendra Juda et ses frères,</w:t>
      </w:r>
      <w:r w:rsidRPr="00CD59BD">
        <w:rPr>
          <w:rFonts w:cstheme="minorHAnsi"/>
          <w:iCs/>
        </w:rPr>
        <w:br/>
        <w:t xml:space="preserve">    Juda, de son union avec Thamar, engendra </w:t>
      </w:r>
      <w:proofErr w:type="spellStart"/>
      <w:r w:rsidRPr="00CD59BD">
        <w:rPr>
          <w:rFonts w:cstheme="minorHAnsi"/>
          <w:iCs/>
        </w:rPr>
        <w:t>Pharès</w:t>
      </w:r>
      <w:proofErr w:type="spellEnd"/>
      <w:r w:rsidRPr="00CD59BD">
        <w:rPr>
          <w:rFonts w:cstheme="minorHAnsi"/>
          <w:iCs/>
        </w:rPr>
        <w:t xml:space="preserve"> et Zara,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Pharès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Esrom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lastRenderedPageBreak/>
        <w:t>Esrom</w:t>
      </w:r>
      <w:proofErr w:type="spellEnd"/>
      <w:r w:rsidRPr="00CD59BD">
        <w:rPr>
          <w:rFonts w:cstheme="minorHAnsi"/>
          <w:iCs/>
        </w:rPr>
        <w:t xml:space="preserve"> engendra Aram,</w:t>
      </w:r>
      <w:r w:rsidRPr="00CD59BD">
        <w:rPr>
          <w:rFonts w:cstheme="minorHAnsi"/>
          <w:iCs/>
        </w:rPr>
        <w:br/>
        <w:t xml:space="preserve">    Aram engendra </w:t>
      </w:r>
      <w:proofErr w:type="spellStart"/>
      <w:r w:rsidRPr="00CD59BD">
        <w:rPr>
          <w:rFonts w:cstheme="minorHAnsi"/>
          <w:iCs/>
        </w:rPr>
        <w:t>Aminadab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Aminadab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Naassone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Naassone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Salmone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  <w:t>    </w:t>
      </w:r>
      <w:proofErr w:type="spellStart"/>
      <w:r w:rsidRPr="00CD59BD">
        <w:rPr>
          <w:rFonts w:cstheme="minorHAnsi"/>
          <w:iCs/>
        </w:rPr>
        <w:t>Salmone</w:t>
      </w:r>
      <w:proofErr w:type="spellEnd"/>
      <w:r w:rsidRPr="00CD59BD">
        <w:rPr>
          <w:rFonts w:cstheme="minorHAnsi"/>
          <w:iCs/>
        </w:rPr>
        <w:t xml:space="preserve">, de son union avec </w:t>
      </w:r>
      <w:proofErr w:type="spellStart"/>
      <w:r w:rsidRPr="00CD59BD">
        <w:rPr>
          <w:rFonts w:cstheme="minorHAnsi"/>
          <w:iCs/>
        </w:rPr>
        <w:t>Rahab</w:t>
      </w:r>
      <w:proofErr w:type="spellEnd"/>
      <w:r w:rsidRPr="00CD59BD">
        <w:rPr>
          <w:rFonts w:cstheme="minorHAnsi"/>
          <w:iCs/>
        </w:rPr>
        <w:t>, engendra Booz,</w:t>
      </w:r>
      <w:r w:rsidRPr="00CD59BD">
        <w:rPr>
          <w:rFonts w:cstheme="minorHAnsi"/>
          <w:iCs/>
        </w:rPr>
        <w:br/>
        <w:t xml:space="preserve">Booz, de son union avec Ruth, engendra </w:t>
      </w:r>
      <w:proofErr w:type="spellStart"/>
      <w:r w:rsidRPr="00CD59BD">
        <w:rPr>
          <w:rFonts w:cstheme="minorHAnsi"/>
          <w:iCs/>
        </w:rPr>
        <w:t>Jobed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Jobed</w:t>
      </w:r>
      <w:proofErr w:type="spellEnd"/>
      <w:r w:rsidRPr="00CD59BD">
        <w:rPr>
          <w:rFonts w:cstheme="minorHAnsi"/>
          <w:iCs/>
        </w:rPr>
        <w:t xml:space="preserve"> engendra Jessé,</w:t>
      </w:r>
      <w:r w:rsidRPr="00CD59BD">
        <w:rPr>
          <w:rFonts w:cstheme="minorHAnsi"/>
          <w:iCs/>
        </w:rPr>
        <w:br/>
        <w:t>    Jessé engendra le roi David.</w:t>
      </w:r>
    </w:p>
    <w:p w14:paraId="66BC42E8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David, de son union avec la femme d’</w:t>
      </w:r>
      <w:proofErr w:type="spellStart"/>
      <w:r w:rsidRPr="00CD59BD">
        <w:rPr>
          <w:rFonts w:cstheme="minorHAnsi"/>
          <w:iCs/>
        </w:rPr>
        <w:t>Ourias</w:t>
      </w:r>
      <w:proofErr w:type="spellEnd"/>
      <w:r w:rsidRPr="00CD59BD">
        <w:rPr>
          <w:rFonts w:cstheme="minorHAnsi"/>
          <w:iCs/>
        </w:rPr>
        <w:t>, engendra Salomon,</w:t>
      </w:r>
      <w:r w:rsidRPr="00CD59BD">
        <w:rPr>
          <w:rFonts w:cstheme="minorHAnsi"/>
          <w:iCs/>
        </w:rPr>
        <w:br/>
        <w:t>    Salomon engendra Roboam,</w:t>
      </w:r>
      <w:r w:rsidRPr="00CD59BD">
        <w:rPr>
          <w:rFonts w:cstheme="minorHAnsi"/>
          <w:iCs/>
        </w:rPr>
        <w:br/>
        <w:t xml:space="preserve">Roboam engendra </w:t>
      </w:r>
      <w:proofErr w:type="spellStart"/>
      <w:r w:rsidRPr="00CD59BD">
        <w:rPr>
          <w:rFonts w:cstheme="minorHAnsi"/>
          <w:iCs/>
        </w:rPr>
        <w:t>Abia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Abia</w:t>
      </w:r>
      <w:proofErr w:type="spellEnd"/>
      <w:r w:rsidRPr="00CD59BD">
        <w:rPr>
          <w:rFonts w:cstheme="minorHAnsi"/>
          <w:iCs/>
        </w:rPr>
        <w:t xml:space="preserve"> engendra Asa,</w:t>
      </w:r>
      <w:r w:rsidRPr="00CD59BD">
        <w:rPr>
          <w:rFonts w:cstheme="minorHAnsi"/>
          <w:iCs/>
        </w:rPr>
        <w:br/>
        <w:t>    Asa engendra Josaphat,</w:t>
      </w:r>
      <w:r w:rsidRPr="00CD59BD">
        <w:rPr>
          <w:rFonts w:cstheme="minorHAnsi"/>
          <w:iCs/>
        </w:rPr>
        <w:br/>
        <w:t>Josaphat engendra Joram,</w:t>
      </w:r>
      <w:r w:rsidRPr="00CD59BD">
        <w:rPr>
          <w:rFonts w:cstheme="minorHAnsi"/>
          <w:iCs/>
        </w:rPr>
        <w:br/>
        <w:t>Joram engendra Ozias,</w:t>
      </w:r>
      <w:r w:rsidRPr="00CD59BD">
        <w:rPr>
          <w:rFonts w:cstheme="minorHAnsi"/>
          <w:iCs/>
        </w:rPr>
        <w:br/>
        <w:t xml:space="preserve">    Ozias engendra </w:t>
      </w:r>
      <w:proofErr w:type="spellStart"/>
      <w:r w:rsidRPr="00CD59BD">
        <w:rPr>
          <w:rFonts w:cstheme="minorHAnsi"/>
          <w:iCs/>
        </w:rPr>
        <w:t>Joatham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Joatham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Acaz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Acaz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Ézékias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  <w:t>    </w:t>
      </w:r>
      <w:proofErr w:type="spellStart"/>
      <w:r w:rsidRPr="00CD59BD">
        <w:rPr>
          <w:rFonts w:cstheme="minorHAnsi"/>
          <w:iCs/>
        </w:rPr>
        <w:t>Ézékias</w:t>
      </w:r>
      <w:proofErr w:type="spellEnd"/>
      <w:r w:rsidRPr="00CD59BD">
        <w:rPr>
          <w:rFonts w:cstheme="minorHAnsi"/>
          <w:iCs/>
        </w:rPr>
        <w:t xml:space="preserve"> engendra Manassé,</w:t>
      </w:r>
      <w:r w:rsidRPr="00CD59BD">
        <w:rPr>
          <w:rFonts w:cstheme="minorHAnsi"/>
          <w:iCs/>
        </w:rPr>
        <w:br/>
        <w:t xml:space="preserve">Manassé engendra </w:t>
      </w:r>
      <w:proofErr w:type="spellStart"/>
      <w:r w:rsidRPr="00CD59BD">
        <w:rPr>
          <w:rFonts w:cstheme="minorHAnsi"/>
          <w:iCs/>
        </w:rPr>
        <w:t>Amone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Amone</w:t>
      </w:r>
      <w:proofErr w:type="spellEnd"/>
      <w:r w:rsidRPr="00CD59BD">
        <w:rPr>
          <w:rFonts w:cstheme="minorHAnsi"/>
          <w:iCs/>
        </w:rPr>
        <w:t xml:space="preserve"> engendra Josias,</w:t>
      </w:r>
      <w:r w:rsidRPr="00CD59BD">
        <w:rPr>
          <w:rFonts w:cstheme="minorHAnsi"/>
          <w:iCs/>
        </w:rPr>
        <w:br/>
        <w:t xml:space="preserve">    Josias engendra </w:t>
      </w:r>
      <w:proofErr w:type="spellStart"/>
      <w:r w:rsidRPr="00CD59BD">
        <w:rPr>
          <w:rFonts w:cstheme="minorHAnsi"/>
          <w:iCs/>
        </w:rPr>
        <w:t>Jékonias</w:t>
      </w:r>
      <w:proofErr w:type="spellEnd"/>
      <w:r w:rsidRPr="00CD59BD">
        <w:rPr>
          <w:rFonts w:cstheme="minorHAnsi"/>
          <w:iCs/>
        </w:rPr>
        <w:t xml:space="preserve"> et ses frères</w:t>
      </w:r>
      <w:r w:rsidRPr="00CD59BD">
        <w:rPr>
          <w:rFonts w:cstheme="minorHAnsi"/>
          <w:iCs/>
        </w:rPr>
        <w:br/>
        <w:t>à l’époque de l’exil à Babylone.</w:t>
      </w:r>
    </w:p>
    <w:p w14:paraId="5F5FA169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Après l’exil à Babylone,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Jékonias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Salathiel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Salathiel</w:t>
      </w:r>
      <w:proofErr w:type="spellEnd"/>
      <w:r w:rsidRPr="00CD59BD">
        <w:rPr>
          <w:rFonts w:cstheme="minorHAnsi"/>
          <w:iCs/>
        </w:rPr>
        <w:t xml:space="preserve"> engendra Zorobabel,</w:t>
      </w:r>
      <w:r w:rsidRPr="00CD59BD">
        <w:rPr>
          <w:rFonts w:cstheme="minorHAnsi"/>
          <w:iCs/>
        </w:rPr>
        <w:br/>
        <w:t xml:space="preserve">    Zorobabel engendra </w:t>
      </w:r>
      <w:proofErr w:type="spellStart"/>
      <w:r w:rsidRPr="00CD59BD">
        <w:rPr>
          <w:rFonts w:cstheme="minorHAnsi"/>
          <w:iCs/>
        </w:rPr>
        <w:t>Abioud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Abioud</w:t>
      </w:r>
      <w:proofErr w:type="spellEnd"/>
      <w:r w:rsidRPr="00CD59BD">
        <w:rPr>
          <w:rFonts w:cstheme="minorHAnsi"/>
          <w:iCs/>
        </w:rPr>
        <w:t xml:space="preserve"> engendra </w:t>
      </w:r>
      <w:proofErr w:type="spellStart"/>
      <w:r w:rsidRPr="00CD59BD">
        <w:rPr>
          <w:rFonts w:cstheme="minorHAnsi"/>
          <w:iCs/>
        </w:rPr>
        <w:t>Éliakim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Éliakim</w:t>
      </w:r>
      <w:proofErr w:type="spellEnd"/>
      <w:r w:rsidRPr="00CD59BD">
        <w:rPr>
          <w:rFonts w:cstheme="minorHAnsi"/>
          <w:iCs/>
        </w:rPr>
        <w:t xml:space="preserve"> engendra Azor,</w:t>
      </w:r>
      <w:r w:rsidRPr="00CD59BD">
        <w:rPr>
          <w:rFonts w:cstheme="minorHAnsi"/>
          <w:iCs/>
        </w:rPr>
        <w:br/>
        <w:t xml:space="preserve">    Azor engendra </w:t>
      </w:r>
      <w:proofErr w:type="spellStart"/>
      <w:r w:rsidRPr="00CD59BD">
        <w:rPr>
          <w:rFonts w:cstheme="minorHAnsi"/>
          <w:iCs/>
        </w:rPr>
        <w:t>Sadok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Sadok</w:t>
      </w:r>
      <w:proofErr w:type="spellEnd"/>
      <w:r w:rsidRPr="00CD59BD">
        <w:rPr>
          <w:rFonts w:cstheme="minorHAnsi"/>
          <w:iCs/>
        </w:rPr>
        <w:t xml:space="preserve"> engendra Akim,</w:t>
      </w:r>
      <w:r w:rsidRPr="00CD59BD">
        <w:rPr>
          <w:rFonts w:cstheme="minorHAnsi"/>
          <w:iCs/>
        </w:rPr>
        <w:br/>
        <w:t xml:space="preserve">Akim engendra </w:t>
      </w:r>
      <w:proofErr w:type="spellStart"/>
      <w:r w:rsidRPr="00CD59BD">
        <w:rPr>
          <w:rFonts w:cstheme="minorHAnsi"/>
          <w:iCs/>
        </w:rPr>
        <w:t>Élioud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  <w:t>    </w:t>
      </w:r>
      <w:proofErr w:type="spellStart"/>
      <w:r w:rsidRPr="00CD59BD">
        <w:rPr>
          <w:rFonts w:cstheme="minorHAnsi"/>
          <w:iCs/>
        </w:rPr>
        <w:t>Élioud</w:t>
      </w:r>
      <w:proofErr w:type="spellEnd"/>
      <w:r w:rsidRPr="00CD59BD">
        <w:rPr>
          <w:rFonts w:cstheme="minorHAnsi"/>
          <w:iCs/>
        </w:rPr>
        <w:t xml:space="preserve"> engendra Éléazar,</w:t>
      </w:r>
      <w:r w:rsidRPr="00CD59BD">
        <w:rPr>
          <w:rFonts w:cstheme="minorHAnsi"/>
          <w:iCs/>
        </w:rPr>
        <w:br/>
        <w:t xml:space="preserve">Éléazar engendra </w:t>
      </w:r>
      <w:proofErr w:type="spellStart"/>
      <w:r w:rsidRPr="00CD59BD">
        <w:rPr>
          <w:rFonts w:cstheme="minorHAnsi"/>
          <w:iCs/>
        </w:rPr>
        <w:t>Mattane</w:t>
      </w:r>
      <w:proofErr w:type="spellEnd"/>
      <w:r w:rsidRPr="00CD59BD">
        <w:rPr>
          <w:rFonts w:cstheme="minorHAnsi"/>
          <w:iCs/>
        </w:rPr>
        <w:t>,</w:t>
      </w:r>
      <w:r w:rsidRPr="00CD59BD">
        <w:rPr>
          <w:rFonts w:cstheme="minorHAnsi"/>
          <w:iCs/>
        </w:rPr>
        <w:br/>
      </w:r>
      <w:proofErr w:type="spellStart"/>
      <w:r w:rsidRPr="00CD59BD">
        <w:rPr>
          <w:rFonts w:cstheme="minorHAnsi"/>
          <w:iCs/>
        </w:rPr>
        <w:t>Mattane</w:t>
      </w:r>
      <w:proofErr w:type="spellEnd"/>
      <w:r w:rsidRPr="00CD59BD">
        <w:rPr>
          <w:rFonts w:cstheme="minorHAnsi"/>
          <w:iCs/>
        </w:rPr>
        <w:t xml:space="preserve"> engendra Jacob,</w:t>
      </w:r>
      <w:r w:rsidRPr="00CD59BD">
        <w:rPr>
          <w:rFonts w:cstheme="minorHAnsi"/>
          <w:iCs/>
        </w:rPr>
        <w:br/>
        <w:t>    Jacob engendra Joseph, l’époux de Marie,</w:t>
      </w:r>
      <w:r w:rsidRPr="00CD59BD">
        <w:rPr>
          <w:rFonts w:cstheme="minorHAnsi"/>
          <w:iCs/>
        </w:rPr>
        <w:br/>
        <w:t>de laquelle fut engendré Jésus,</w:t>
      </w:r>
      <w:r w:rsidRPr="00CD59BD">
        <w:rPr>
          <w:rFonts w:cstheme="minorHAnsi"/>
          <w:iCs/>
        </w:rPr>
        <w:br/>
        <w:t>que l’on appelle Christ.</w:t>
      </w:r>
    </w:p>
    <w:p w14:paraId="72C01EE5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Le nombre total des générations est donc :</w:t>
      </w:r>
      <w:r w:rsidRPr="00CD59BD">
        <w:rPr>
          <w:rFonts w:cstheme="minorHAnsi"/>
          <w:iCs/>
        </w:rPr>
        <w:br/>
        <w:t>depuis Abraham jusqu’à David, quatorze générations ;</w:t>
      </w:r>
      <w:r w:rsidRPr="00CD59BD">
        <w:rPr>
          <w:rFonts w:cstheme="minorHAnsi"/>
          <w:iCs/>
        </w:rPr>
        <w:br/>
        <w:t>depuis David jusqu’à l’exil à Babylone, quatorze générations ;</w:t>
      </w:r>
      <w:r w:rsidRPr="00CD59BD">
        <w:rPr>
          <w:rFonts w:cstheme="minorHAnsi"/>
          <w:iCs/>
        </w:rPr>
        <w:br/>
        <w:t>depuis l’exil à Babylone jusqu’au Christ, quatorze générations.</w:t>
      </w:r>
    </w:p>
    <w:p w14:paraId="4F6E2AA8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Voici comment fut engendré Jésus Christ :</w:t>
      </w:r>
      <w:r w:rsidRPr="00CD59BD">
        <w:rPr>
          <w:rFonts w:cstheme="minorHAnsi"/>
          <w:iCs/>
        </w:rPr>
        <w:br/>
        <w:t>Marie, sa mère, avait été accordée en mariage à Joseph ;</w:t>
      </w:r>
      <w:r w:rsidRPr="00CD59BD">
        <w:rPr>
          <w:rFonts w:cstheme="minorHAnsi"/>
          <w:iCs/>
        </w:rPr>
        <w:br/>
        <w:t>avant qu’ils aient habité ensemble,</w:t>
      </w:r>
      <w:r w:rsidRPr="00CD59BD">
        <w:rPr>
          <w:rFonts w:cstheme="minorHAnsi"/>
          <w:iCs/>
        </w:rPr>
        <w:br/>
        <w:t>elle fut enceinte</w:t>
      </w:r>
      <w:r w:rsidRPr="00CD59BD">
        <w:rPr>
          <w:rFonts w:cstheme="minorHAnsi"/>
          <w:iCs/>
        </w:rPr>
        <w:br/>
        <w:t>par l’action de l’Esprit Saint.</w:t>
      </w:r>
      <w:r w:rsidRPr="00CD59BD">
        <w:rPr>
          <w:rFonts w:cstheme="minorHAnsi"/>
          <w:iCs/>
        </w:rPr>
        <w:br/>
        <w:t>    Joseph, son époux,</w:t>
      </w:r>
      <w:r w:rsidRPr="00CD59BD">
        <w:rPr>
          <w:rFonts w:cstheme="minorHAnsi"/>
          <w:iCs/>
        </w:rPr>
        <w:br/>
        <w:t>qui était un homme juste,</w:t>
      </w:r>
      <w:r w:rsidRPr="00CD59BD">
        <w:rPr>
          <w:rFonts w:cstheme="minorHAnsi"/>
          <w:iCs/>
        </w:rPr>
        <w:br/>
      </w:r>
      <w:r w:rsidRPr="00CD59BD">
        <w:rPr>
          <w:rFonts w:cstheme="minorHAnsi"/>
          <w:iCs/>
        </w:rPr>
        <w:lastRenderedPageBreak/>
        <w:t>et ne voulait pas la dénoncer publiquement,</w:t>
      </w:r>
      <w:r w:rsidRPr="00CD59BD">
        <w:rPr>
          <w:rFonts w:cstheme="minorHAnsi"/>
          <w:iCs/>
        </w:rPr>
        <w:br/>
        <w:t>décida de la renvoyer en secret.</w:t>
      </w:r>
      <w:r w:rsidRPr="00CD59BD">
        <w:rPr>
          <w:rFonts w:cstheme="minorHAnsi"/>
          <w:iCs/>
        </w:rPr>
        <w:br/>
        <w:t>    Comme il avait formé ce projet,</w:t>
      </w:r>
      <w:r w:rsidRPr="00CD59BD">
        <w:rPr>
          <w:rFonts w:cstheme="minorHAnsi"/>
          <w:iCs/>
        </w:rPr>
        <w:br/>
        <w:t>voici que l’ange du Seigneur</w:t>
      </w:r>
      <w:r w:rsidRPr="00CD59BD">
        <w:rPr>
          <w:rFonts w:cstheme="minorHAnsi"/>
          <w:iCs/>
        </w:rPr>
        <w:br/>
        <w:t>lui apparut en songe et lui dit :</w:t>
      </w:r>
      <w:r w:rsidRPr="00CD59BD">
        <w:rPr>
          <w:rFonts w:cstheme="minorHAnsi"/>
          <w:iCs/>
        </w:rPr>
        <w:br/>
        <w:t>« Joseph, fils de David,</w:t>
      </w:r>
      <w:r w:rsidRPr="00CD59BD">
        <w:rPr>
          <w:rFonts w:cstheme="minorHAnsi"/>
          <w:iCs/>
        </w:rPr>
        <w:br/>
        <w:t>ne crains pas de prendre chez toi Marie, ton épouse,</w:t>
      </w:r>
      <w:r w:rsidRPr="00CD59BD">
        <w:rPr>
          <w:rFonts w:cstheme="minorHAnsi"/>
          <w:iCs/>
        </w:rPr>
        <w:br/>
        <w:t>puisque l’enfant qui est engendré en elle</w:t>
      </w:r>
      <w:r w:rsidRPr="00CD59BD">
        <w:rPr>
          <w:rFonts w:cstheme="minorHAnsi"/>
          <w:iCs/>
        </w:rPr>
        <w:br/>
        <w:t>vient de l’Esprit Saint ;</w:t>
      </w:r>
      <w:r w:rsidRPr="00CD59BD">
        <w:rPr>
          <w:rFonts w:cstheme="minorHAnsi"/>
          <w:iCs/>
        </w:rPr>
        <w:br/>
        <w:t>    elle enfantera un fils,</w:t>
      </w:r>
      <w:r w:rsidRPr="00CD59BD">
        <w:rPr>
          <w:rFonts w:cstheme="minorHAnsi"/>
          <w:iCs/>
        </w:rPr>
        <w:br/>
        <w:t>et tu lui donneras le nom de Jésus</w:t>
      </w:r>
      <w:r w:rsidRPr="00CD59BD">
        <w:rPr>
          <w:rFonts w:cstheme="minorHAnsi"/>
          <w:iCs/>
        </w:rPr>
        <w:br/>
        <w:t>(c’est-à-dire : Le-Seigneur-sauve),</w:t>
      </w:r>
      <w:r w:rsidRPr="00CD59BD">
        <w:rPr>
          <w:rFonts w:cstheme="minorHAnsi"/>
          <w:iCs/>
        </w:rPr>
        <w:br/>
        <w:t>car c’est lui qui sauvera son peuple de ses péchés. »</w:t>
      </w:r>
    </w:p>
    <w:p w14:paraId="5067456C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Tout cela est arrivé</w:t>
      </w:r>
      <w:r w:rsidRPr="00CD59BD">
        <w:rPr>
          <w:rFonts w:cstheme="minorHAnsi"/>
          <w:iCs/>
        </w:rPr>
        <w:br/>
        <w:t>pour que soit accomplie</w:t>
      </w:r>
      <w:r w:rsidRPr="00CD59BD">
        <w:rPr>
          <w:rFonts w:cstheme="minorHAnsi"/>
          <w:iCs/>
        </w:rPr>
        <w:br/>
        <w:t>la parole du Seigneur prononcée par le prophète :</w:t>
      </w:r>
      <w:r w:rsidRPr="00CD59BD">
        <w:rPr>
          <w:rFonts w:cstheme="minorHAnsi"/>
          <w:iCs/>
        </w:rPr>
        <w:br/>
        <w:t>    Voici que la Vierge concevra,</w:t>
      </w:r>
      <w:r w:rsidRPr="00CD59BD">
        <w:rPr>
          <w:rFonts w:cstheme="minorHAnsi"/>
          <w:iCs/>
        </w:rPr>
        <w:br/>
        <w:t>et elle enfantera un fils ;</w:t>
      </w:r>
      <w:r w:rsidRPr="00CD59BD">
        <w:rPr>
          <w:rFonts w:cstheme="minorHAnsi"/>
          <w:iCs/>
        </w:rPr>
        <w:br/>
        <w:t>on lui donnera le nom d’Emmanuel,</w:t>
      </w:r>
      <w:r w:rsidRPr="00CD59BD">
        <w:rPr>
          <w:rFonts w:cstheme="minorHAnsi"/>
          <w:iCs/>
        </w:rPr>
        <w:br/>
        <w:t>qui se traduit : « Dieu-avec-nous ».</w:t>
      </w:r>
    </w:p>
    <w:p w14:paraId="24DF2AA2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Quand Joseph se réveilla,</w:t>
      </w:r>
      <w:r w:rsidRPr="00CD59BD">
        <w:rPr>
          <w:rFonts w:cstheme="minorHAnsi"/>
          <w:iCs/>
        </w:rPr>
        <w:br/>
        <w:t>il fit ce que l’ange du Seigneur lui avait prescrit :</w:t>
      </w:r>
      <w:r w:rsidRPr="00CD59BD">
        <w:rPr>
          <w:rFonts w:cstheme="minorHAnsi"/>
          <w:iCs/>
        </w:rPr>
        <w:br/>
        <w:t>il prit chez lui son épouse,</w:t>
      </w:r>
      <w:r w:rsidRPr="00CD59BD">
        <w:rPr>
          <w:rFonts w:cstheme="minorHAnsi"/>
          <w:iCs/>
        </w:rPr>
        <w:br/>
        <w:t>    mais il ne s’unit pas à elle,</w:t>
      </w:r>
      <w:r w:rsidRPr="00CD59BD">
        <w:rPr>
          <w:rFonts w:cstheme="minorHAnsi"/>
          <w:iCs/>
        </w:rPr>
        <w:br/>
        <w:t>jusqu’à ce qu’elle enfante un fils,</w:t>
      </w:r>
      <w:r w:rsidRPr="00CD59BD">
        <w:rPr>
          <w:rFonts w:cstheme="minorHAnsi"/>
          <w:iCs/>
        </w:rPr>
        <w:br/>
        <w:t>auquel il donna le nom de Jésus.</w:t>
      </w:r>
    </w:p>
    <w:p w14:paraId="20735FFF" w14:textId="0E79B862" w:rsid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Acclamons la Parole de Dieu.</w:t>
      </w:r>
    </w:p>
    <w:p w14:paraId="6EA3444A" w14:textId="77777777" w:rsidR="00E7399B" w:rsidRPr="00CD59BD" w:rsidRDefault="00E7399B" w:rsidP="00E7399B">
      <w:pPr>
        <w:spacing w:line="240" w:lineRule="auto"/>
        <w:outlineLvl w:val="0"/>
        <w:rPr>
          <w:rFonts w:cstheme="minorHAnsi"/>
          <w:iCs/>
        </w:rPr>
      </w:pPr>
    </w:p>
    <w:p w14:paraId="053676A2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OU LECTURE BREVE</w:t>
      </w:r>
    </w:p>
    <w:p w14:paraId="1571D2C9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</w:t>
      </w:r>
    </w:p>
    <w:p w14:paraId="4AB029C2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« Généalogie de Jésus, Christ, fils de David » (Mt 1, 18-25)</w:t>
      </w:r>
    </w:p>
    <w:p w14:paraId="633ECEEB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Évangile de Jésus Christ selon saint Matthieu</w:t>
      </w:r>
    </w:p>
    <w:p w14:paraId="7B94E63C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Voici comment fut engendré Jésus Christ :</w:t>
      </w:r>
      <w:r w:rsidRPr="00CD59BD">
        <w:rPr>
          <w:rFonts w:cstheme="minorHAnsi"/>
          <w:iCs/>
        </w:rPr>
        <w:br/>
        <w:t>Marie, sa mère, avait été accordée en mariage à Joseph ;</w:t>
      </w:r>
      <w:r w:rsidRPr="00CD59BD">
        <w:rPr>
          <w:rFonts w:cstheme="minorHAnsi"/>
          <w:iCs/>
        </w:rPr>
        <w:br/>
        <w:t>avant qu’ils aient habité ensemble,</w:t>
      </w:r>
      <w:r w:rsidRPr="00CD59BD">
        <w:rPr>
          <w:rFonts w:cstheme="minorHAnsi"/>
          <w:iCs/>
        </w:rPr>
        <w:br/>
        <w:t>elle fut enceinte</w:t>
      </w:r>
      <w:r w:rsidRPr="00CD59BD">
        <w:rPr>
          <w:rFonts w:cstheme="minorHAnsi"/>
          <w:iCs/>
        </w:rPr>
        <w:br/>
        <w:t>par l’action de l’Esprit Saint.</w:t>
      </w:r>
      <w:r w:rsidRPr="00CD59BD">
        <w:rPr>
          <w:rFonts w:cstheme="minorHAnsi"/>
          <w:iCs/>
        </w:rPr>
        <w:br/>
        <w:t>    Joseph, son époux,</w:t>
      </w:r>
      <w:r w:rsidRPr="00CD59BD">
        <w:rPr>
          <w:rFonts w:cstheme="minorHAnsi"/>
          <w:iCs/>
        </w:rPr>
        <w:br/>
        <w:t>qui était un homme juste,</w:t>
      </w:r>
      <w:r w:rsidRPr="00CD59BD">
        <w:rPr>
          <w:rFonts w:cstheme="minorHAnsi"/>
          <w:iCs/>
        </w:rPr>
        <w:br/>
        <w:t>et ne voulait pas la dénoncer publiquement,</w:t>
      </w:r>
      <w:r w:rsidRPr="00CD59BD">
        <w:rPr>
          <w:rFonts w:cstheme="minorHAnsi"/>
          <w:iCs/>
        </w:rPr>
        <w:br/>
        <w:t>décida de la renvoyer en secret.</w:t>
      </w:r>
      <w:r w:rsidRPr="00CD59BD">
        <w:rPr>
          <w:rFonts w:cstheme="minorHAnsi"/>
          <w:iCs/>
        </w:rPr>
        <w:br/>
        <w:t>    Comme il avait formé ce projet,</w:t>
      </w:r>
      <w:r w:rsidRPr="00CD59BD">
        <w:rPr>
          <w:rFonts w:cstheme="minorHAnsi"/>
          <w:iCs/>
        </w:rPr>
        <w:br/>
        <w:t>voici que l’ange du Seigneur</w:t>
      </w:r>
      <w:r w:rsidRPr="00CD59BD">
        <w:rPr>
          <w:rFonts w:cstheme="minorHAnsi"/>
          <w:iCs/>
        </w:rPr>
        <w:br/>
        <w:t>lui apparut en songe et lui dit :</w:t>
      </w:r>
      <w:r w:rsidRPr="00CD59BD">
        <w:rPr>
          <w:rFonts w:cstheme="minorHAnsi"/>
          <w:iCs/>
        </w:rPr>
        <w:br/>
        <w:t>« Joseph, fils de David,</w:t>
      </w:r>
      <w:r w:rsidRPr="00CD59BD">
        <w:rPr>
          <w:rFonts w:cstheme="minorHAnsi"/>
          <w:iCs/>
        </w:rPr>
        <w:br/>
        <w:t>ne crains pas de prendre chez toi Marie, ton épouse,</w:t>
      </w:r>
      <w:r w:rsidRPr="00CD59BD">
        <w:rPr>
          <w:rFonts w:cstheme="minorHAnsi"/>
          <w:iCs/>
        </w:rPr>
        <w:br/>
      </w:r>
      <w:r w:rsidRPr="00CD59BD">
        <w:rPr>
          <w:rFonts w:cstheme="minorHAnsi"/>
          <w:iCs/>
        </w:rPr>
        <w:lastRenderedPageBreak/>
        <w:t>puisque l’enfant qui est engendré en elle</w:t>
      </w:r>
      <w:r w:rsidRPr="00CD59BD">
        <w:rPr>
          <w:rFonts w:cstheme="minorHAnsi"/>
          <w:iCs/>
        </w:rPr>
        <w:br/>
        <w:t>vient de l’Esprit Saint ;</w:t>
      </w:r>
      <w:r w:rsidRPr="00CD59BD">
        <w:rPr>
          <w:rFonts w:cstheme="minorHAnsi"/>
          <w:iCs/>
        </w:rPr>
        <w:br/>
        <w:t>    elle enfantera un fils,</w:t>
      </w:r>
      <w:r w:rsidRPr="00CD59BD">
        <w:rPr>
          <w:rFonts w:cstheme="minorHAnsi"/>
          <w:iCs/>
        </w:rPr>
        <w:br/>
        <w:t>et tu lui donneras le nom de Jésus</w:t>
      </w:r>
      <w:r w:rsidRPr="00CD59BD">
        <w:rPr>
          <w:rFonts w:cstheme="minorHAnsi"/>
          <w:iCs/>
        </w:rPr>
        <w:br/>
        <w:t>(c’est-à-dire : Le-Seigneur-sauve),</w:t>
      </w:r>
      <w:r w:rsidRPr="00CD59BD">
        <w:rPr>
          <w:rFonts w:cstheme="minorHAnsi"/>
          <w:iCs/>
        </w:rPr>
        <w:br/>
        <w:t>car c’est lui qui sauvera son peuple de ses péchés. »</w:t>
      </w:r>
    </w:p>
    <w:p w14:paraId="1A5175F9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Tout cela est arrivé</w:t>
      </w:r>
      <w:r w:rsidRPr="00CD59BD">
        <w:rPr>
          <w:rFonts w:cstheme="minorHAnsi"/>
          <w:iCs/>
        </w:rPr>
        <w:br/>
        <w:t>pour que soit accomplie</w:t>
      </w:r>
      <w:r w:rsidRPr="00CD59BD">
        <w:rPr>
          <w:rFonts w:cstheme="minorHAnsi"/>
          <w:iCs/>
        </w:rPr>
        <w:br/>
        <w:t>la parole du Seigneur prononcée par le prophète :</w:t>
      </w:r>
      <w:r w:rsidRPr="00CD59BD">
        <w:rPr>
          <w:rFonts w:cstheme="minorHAnsi"/>
          <w:iCs/>
        </w:rPr>
        <w:br/>
        <w:t>    Voici que la Vierge concevra,</w:t>
      </w:r>
      <w:r w:rsidRPr="00CD59BD">
        <w:rPr>
          <w:rFonts w:cstheme="minorHAnsi"/>
          <w:iCs/>
        </w:rPr>
        <w:br/>
        <w:t>et elle enfantera un fils ;</w:t>
      </w:r>
      <w:r w:rsidRPr="00CD59BD">
        <w:rPr>
          <w:rFonts w:cstheme="minorHAnsi"/>
          <w:iCs/>
        </w:rPr>
        <w:br/>
        <w:t>on lui donnera le nom d’Emmanuel,</w:t>
      </w:r>
      <w:r w:rsidRPr="00CD59BD">
        <w:rPr>
          <w:rFonts w:cstheme="minorHAnsi"/>
          <w:iCs/>
        </w:rPr>
        <w:br/>
        <w:t>qui se traduit : « Dieu-avec-nous ».</w:t>
      </w:r>
    </w:p>
    <w:p w14:paraId="422793C5" w14:textId="77777777" w:rsidR="00CD59BD" w:rsidRP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Quand Joseph se réveilla,</w:t>
      </w:r>
      <w:r w:rsidRPr="00CD59BD">
        <w:rPr>
          <w:rFonts w:cstheme="minorHAnsi"/>
          <w:iCs/>
        </w:rPr>
        <w:br/>
        <w:t>il fit ce que l’ange du Seigneur lui avait prescrit :</w:t>
      </w:r>
      <w:r w:rsidRPr="00CD59BD">
        <w:rPr>
          <w:rFonts w:cstheme="minorHAnsi"/>
          <w:iCs/>
        </w:rPr>
        <w:br/>
        <w:t>il prit chez lui son épouse,</w:t>
      </w:r>
      <w:r w:rsidRPr="00CD59BD">
        <w:rPr>
          <w:rFonts w:cstheme="minorHAnsi"/>
          <w:iCs/>
        </w:rPr>
        <w:br/>
        <w:t>    mais il ne s’unit pas à elle,</w:t>
      </w:r>
      <w:r w:rsidRPr="00CD59BD">
        <w:rPr>
          <w:rFonts w:cstheme="minorHAnsi"/>
          <w:iCs/>
        </w:rPr>
        <w:br/>
        <w:t>jusqu’à ce qu’elle enfante un fils,</w:t>
      </w:r>
      <w:r w:rsidRPr="00CD59BD">
        <w:rPr>
          <w:rFonts w:cstheme="minorHAnsi"/>
          <w:iCs/>
        </w:rPr>
        <w:br/>
        <w:t>auquel il donna le nom de Jésus.</w:t>
      </w:r>
    </w:p>
    <w:p w14:paraId="035CBCE5" w14:textId="087FD009" w:rsidR="00CD59BD" w:rsidRDefault="00CD59BD" w:rsidP="00E7399B">
      <w:pPr>
        <w:spacing w:line="240" w:lineRule="auto"/>
        <w:outlineLvl w:val="0"/>
        <w:rPr>
          <w:rFonts w:cstheme="minorHAnsi"/>
          <w:iCs/>
        </w:rPr>
      </w:pPr>
      <w:r w:rsidRPr="00CD59BD">
        <w:rPr>
          <w:rFonts w:cstheme="minorHAnsi"/>
          <w:iCs/>
        </w:rPr>
        <w:t>    – Acclamons la Parole de Dieu.</w:t>
      </w:r>
    </w:p>
    <w:p w14:paraId="2A5C9435" w14:textId="77777777" w:rsidR="00E7399B" w:rsidRPr="00CD59BD" w:rsidRDefault="00E7399B" w:rsidP="00E7399B">
      <w:pPr>
        <w:spacing w:line="240" w:lineRule="auto"/>
        <w:outlineLvl w:val="0"/>
        <w:rPr>
          <w:rFonts w:cstheme="minorHAnsi"/>
          <w:iCs/>
        </w:rPr>
      </w:pPr>
    </w:p>
    <w:sectPr w:rsidR="00E7399B" w:rsidRPr="00C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D"/>
    <w:rsid w:val="00427FB3"/>
    <w:rsid w:val="00CD59BD"/>
    <w:rsid w:val="00E20061"/>
    <w:rsid w:val="00E7399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0CD4"/>
  <w15:chartTrackingRefBased/>
  <w15:docId w15:val="{2FE5E7FC-1575-4DB8-99BD-E3A23E1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D5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D59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9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D59B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D59B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59BD"/>
    <w:rPr>
      <w:b/>
      <w:bCs/>
    </w:rPr>
  </w:style>
  <w:style w:type="character" w:styleId="Accentuation">
    <w:name w:val="Emphasis"/>
    <w:basedOn w:val="Policepardfaut"/>
    <w:uiPriority w:val="20"/>
    <w:qFormat/>
    <w:rsid w:val="00CD5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2023-01-04T05:30:00Z</dcterms:created>
  <dcterms:modified xsi:type="dcterms:W3CDTF">2023-01-04T05:30:00Z</dcterms:modified>
</cp:coreProperties>
</file>