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5B31F" w14:textId="5DED3039" w:rsidR="00724ABD" w:rsidRDefault="00724ABD" w:rsidP="00724ABD">
      <w:r w:rsidRPr="00724ABD">
        <w:rPr>
          <w:b/>
          <w:bCs/>
          <w:sz w:val="24"/>
          <w:szCs w:val="24"/>
          <w:u w:val="single"/>
        </w:rPr>
        <w:t xml:space="preserve">Messe du </w:t>
      </w:r>
      <w:r w:rsidR="00E70F60">
        <w:rPr>
          <w:b/>
          <w:bCs/>
          <w:sz w:val="24"/>
          <w:szCs w:val="24"/>
          <w:u w:val="single"/>
        </w:rPr>
        <w:t>dimanche</w:t>
      </w:r>
      <w:r w:rsidRPr="00724ABD">
        <w:rPr>
          <w:b/>
          <w:bCs/>
          <w:sz w:val="24"/>
          <w:szCs w:val="24"/>
          <w:u w:val="single"/>
        </w:rPr>
        <w:t xml:space="preserve"> de la Sainte Famille années B</w:t>
      </w:r>
      <w:r w:rsidRPr="00724ABD">
        <w:rPr>
          <w:b/>
          <w:bCs/>
          <w:sz w:val="24"/>
          <w:szCs w:val="24"/>
          <w:u w:val="single"/>
        </w:rPr>
        <w:br/>
      </w:r>
      <w:r>
        <w:rPr>
          <w:rFonts w:cstheme="minorHAnsi"/>
          <w:i/>
        </w:rPr>
        <w:t>Feuille à compléter pour rédiger une méditation de cette messe</w:t>
      </w:r>
    </w:p>
    <w:p w14:paraId="322550E7" w14:textId="77777777" w:rsidR="00724ABD" w:rsidRDefault="00724ABD" w:rsidP="00E27093">
      <w:pPr>
        <w:spacing w:line="240" w:lineRule="auto"/>
      </w:pPr>
    </w:p>
    <w:p w14:paraId="33A570B2" w14:textId="2307E4D7" w:rsidR="00825EB0" w:rsidRPr="00825EB0" w:rsidRDefault="00724ABD" w:rsidP="00825EB0">
      <w:pPr>
        <w:spacing w:line="240" w:lineRule="auto"/>
        <w:rPr>
          <w:i/>
          <w:iCs/>
        </w:rPr>
      </w:pPr>
      <w:r w:rsidRPr="00E27093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685AEB" wp14:editId="17CAF28F">
                <wp:simplePos x="0" y="0"/>
                <wp:positionH relativeFrom="margin">
                  <wp:align>right</wp:align>
                </wp:positionH>
                <wp:positionV relativeFrom="paragraph">
                  <wp:posOffset>2003</wp:posOffset>
                </wp:positionV>
                <wp:extent cx="1002323" cy="689610"/>
                <wp:effectExtent l="0" t="0" r="26670" b="1460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F7871" w14:textId="77777777" w:rsidR="00724ABD" w:rsidRPr="00507F30" w:rsidRDefault="00724ABD" w:rsidP="00724ABD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685AE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7.7pt;margin-top:.15pt;width:78.9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bHBFwIAACs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" strokecolor="red">
                <v:textbox style="mso-fit-shape-to-text:t">
                  <w:txbxContent>
                    <w:p w14:paraId="61BF7871" w14:textId="77777777" w:rsidR="00724ABD" w:rsidRPr="00507F30" w:rsidRDefault="00724ABD" w:rsidP="00724ABD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E27093">
        <w:rPr>
          <w:b/>
          <w:bCs/>
          <w:u w:val="single"/>
        </w:rPr>
        <w:t>Première Lecture</w:t>
      </w:r>
      <w:r w:rsidR="00E27093" w:rsidRPr="00E27093">
        <w:t xml:space="preserve"> </w:t>
      </w:r>
      <w:r w:rsidR="00825EB0" w:rsidRPr="00825EB0">
        <w:t>(Gn 15, 1-6 ; 21, 1-3)</w:t>
      </w:r>
      <w:r w:rsidR="00825EB0">
        <w:t xml:space="preserve"> </w:t>
      </w:r>
      <w:r>
        <w:br/>
      </w:r>
      <w:r w:rsidR="00825EB0" w:rsidRPr="00825EB0">
        <w:rPr>
          <w:i/>
          <w:iCs/>
        </w:rPr>
        <w:t>« Ton héritier sera quelqu’un de ton sang »</w:t>
      </w:r>
    </w:p>
    <w:p w14:paraId="6CE12DBC" w14:textId="77777777" w:rsidR="00825EB0" w:rsidRPr="00825EB0" w:rsidRDefault="00825EB0" w:rsidP="00825EB0">
      <w:pPr>
        <w:spacing w:line="240" w:lineRule="auto"/>
      </w:pPr>
      <w:r w:rsidRPr="00825EB0">
        <w:t>Lecture du livre de la Genèse</w:t>
      </w:r>
    </w:p>
    <w:p w14:paraId="4BBB8576" w14:textId="02185485" w:rsidR="00393262" w:rsidRDefault="00825EB0" w:rsidP="00190603">
      <w:pPr>
        <w:spacing w:after="0" w:line="240" w:lineRule="auto"/>
      </w:pPr>
      <w:r w:rsidRPr="00825EB0">
        <w:t>En ces jours-là,</w:t>
      </w:r>
    </w:p>
    <w:p w14:paraId="3BF6D526" w14:textId="793410B5" w:rsidR="00393262" w:rsidRPr="00564738" w:rsidRDefault="00393262" w:rsidP="00393262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564738">
        <w:rPr>
          <w:vertAlign w:val="superscript"/>
        </w:rPr>
        <w:t>1</w:t>
      </w:r>
      <w:r>
        <w:t>L</w:t>
      </w:r>
      <w:r w:rsidRPr="00564738">
        <w:t xml:space="preserve">a parole du Seigneur fut adressée à Abram dans une vision : </w:t>
      </w:r>
      <w:r>
        <w:br/>
      </w:r>
      <w:r w:rsidR="00D50E29">
        <w:t>« </w:t>
      </w:r>
      <w:r w:rsidRPr="00564738">
        <w:t>Ne crains pas, Abram ! Je suis un bouclier pour toi. Ta récompense sera très grande. »</w:t>
      </w:r>
    </w:p>
    <w:p w14:paraId="075BD92B" w14:textId="01FED314" w:rsidR="00393262" w:rsidRPr="00564738" w:rsidRDefault="00393262" w:rsidP="00393262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564738">
        <w:rPr>
          <w:vertAlign w:val="superscript"/>
        </w:rPr>
        <w:t>2</w:t>
      </w:r>
      <w:r w:rsidRPr="00564738">
        <w:t>Abram répondit : « Mon Seigneur Dieu, que pourrais-</w:t>
      </w:r>
      <w:r w:rsidR="00D50E29">
        <w:t>T</w:t>
      </w:r>
      <w:r w:rsidRPr="00564738">
        <w:t xml:space="preserve">u donc me donner ? </w:t>
      </w:r>
      <w:r>
        <w:br/>
      </w:r>
      <w:r w:rsidRPr="00564738">
        <w:t>Je m’en vais sans enfant, et l’héritier de ma maison, c’est Élièzer de Damas. »</w:t>
      </w:r>
    </w:p>
    <w:p w14:paraId="69A6E93C" w14:textId="713CA195" w:rsidR="00393262" w:rsidRPr="00564738" w:rsidRDefault="00393262" w:rsidP="00393262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564738">
        <w:rPr>
          <w:vertAlign w:val="superscript"/>
        </w:rPr>
        <w:t>3</w:t>
      </w:r>
      <w:r w:rsidRPr="00564738">
        <w:t xml:space="preserve">Abram dit encore : </w:t>
      </w:r>
      <w:r>
        <w:br/>
      </w:r>
      <w:r w:rsidRPr="00564738">
        <w:t xml:space="preserve">« Tu ne m’as pas donné de descendance, </w:t>
      </w:r>
      <w:r w:rsidR="00190603">
        <w:br/>
      </w:r>
      <w:r w:rsidRPr="00564738">
        <w:t>et c’est un de mes serviteurs qui sera mon héritier. »</w:t>
      </w:r>
    </w:p>
    <w:p w14:paraId="434E9FDA" w14:textId="13280ED2" w:rsidR="00393262" w:rsidRPr="00564738" w:rsidRDefault="00393262" w:rsidP="00393262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564738">
        <w:rPr>
          <w:vertAlign w:val="superscript"/>
        </w:rPr>
        <w:t>4</w:t>
      </w:r>
      <w:r w:rsidRPr="00564738">
        <w:t xml:space="preserve">Alors cette parole du Seigneur fut adressée à Abram : </w:t>
      </w:r>
      <w:r>
        <w:br/>
      </w:r>
      <w:r w:rsidRPr="00564738">
        <w:t>« Ce n’est pas lui qui sera ton héritier, mais quelqu’un de ton sang. »</w:t>
      </w:r>
    </w:p>
    <w:p w14:paraId="3A574E1B" w14:textId="3CD0D42A" w:rsidR="00393262" w:rsidRPr="00564738" w:rsidRDefault="00393262" w:rsidP="00393262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564738">
        <w:rPr>
          <w:vertAlign w:val="superscript"/>
        </w:rPr>
        <w:t>5</w:t>
      </w:r>
      <w:r w:rsidRPr="00564738">
        <w:t xml:space="preserve">Puis </w:t>
      </w:r>
      <w:r>
        <w:t>I</w:t>
      </w:r>
      <w:r w:rsidRPr="00564738">
        <w:t xml:space="preserve">l le fit sortir et lui dit : « Regarde le ciel, et compte les étoiles, si tu le peux… » </w:t>
      </w:r>
      <w:r>
        <w:br/>
      </w:r>
      <w:r w:rsidRPr="00564738">
        <w:t>Et il déclara : « Telle sera ta descendance ! »</w:t>
      </w:r>
    </w:p>
    <w:p w14:paraId="425C2877" w14:textId="4F2E8F2F" w:rsidR="00393262" w:rsidRPr="00564738" w:rsidRDefault="00393262" w:rsidP="00393262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564738">
        <w:rPr>
          <w:vertAlign w:val="superscript"/>
        </w:rPr>
        <w:t>6</w:t>
      </w:r>
      <w:r w:rsidRPr="00564738">
        <w:t>Abram eut foi dans le Seigneur et le Seigneur estima qu’il était juste.</w:t>
      </w:r>
    </w:p>
    <w:p w14:paraId="3A1518F5" w14:textId="2CF8B02C" w:rsidR="003D3569" w:rsidRPr="00211A65" w:rsidRDefault="003D3569" w:rsidP="003D3569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211A65">
        <w:rPr>
          <w:vertAlign w:val="superscript"/>
        </w:rPr>
        <w:t>1</w:t>
      </w:r>
      <w:r w:rsidRPr="00211A65">
        <w:t xml:space="preserve">Le Seigneur visita Sara comme </w:t>
      </w:r>
      <w:r>
        <w:t>I</w:t>
      </w:r>
      <w:r w:rsidRPr="00211A65">
        <w:t xml:space="preserve">l l’avait annoncé ; </w:t>
      </w:r>
      <w:r>
        <w:t>I</w:t>
      </w:r>
      <w:r w:rsidRPr="00211A65">
        <w:t xml:space="preserve">l agit pour elle comme </w:t>
      </w:r>
      <w:r>
        <w:t>I</w:t>
      </w:r>
      <w:r w:rsidRPr="00211A65">
        <w:t>l l’avait dit.</w:t>
      </w:r>
    </w:p>
    <w:p w14:paraId="566B306A" w14:textId="5CE933D2" w:rsidR="003D3569" w:rsidRPr="00211A65" w:rsidRDefault="003D3569" w:rsidP="003D3569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211A65">
        <w:rPr>
          <w:vertAlign w:val="superscript"/>
        </w:rPr>
        <w:t>2</w:t>
      </w:r>
      <w:r w:rsidRPr="00211A65">
        <w:t xml:space="preserve">Elle devint enceinte, </w:t>
      </w:r>
      <w:r>
        <w:br/>
      </w:r>
      <w:r w:rsidRPr="00211A65">
        <w:t>et elle enfanta un fils pour Abraham dans sa vieillesse, à la date que Dieu avait fixée.</w:t>
      </w:r>
    </w:p>
    <w:p w14:paraId="692D424C" w14:textId="0A39DDEF" w:rsidR="003D3569" w:rsidRPr="00211A65" w:rsidRDefault="003D3569" w:rsidP="00504970">
      <w:pPr>
        <w:spacing w:line="240" w:lineRule="auto"/>
        <w:ind w:hanging="284"/>
      </w:pPr>
      <w:r>
        <w:rPr>
          <w:vertAlign w:val="superscript"/>
        </w:rPr>
        <w:t xml:space="preserve">  </w:t>
      </w:r>
      <w:r w:rsidRPr="00211A65">
        <w:rPr>
          <w:vertAlign w:val="superscript"/>
        </w:rPr>
        <w:t>3</w:t>
      </w:r>
      <w:r w:rsidR="00504970">
        <w:rPr>
          <w:vertAlign w:val="superscript"/>
        </w:rPr>
        <w:t>ab</w:t>
      </w:r>
      <w:r w:rsidRPr="00211A65">
        <w:t xml:space="preserve">Et Abraham donna un nom au fils que Sara lui avait enfanté : </w:t>
      </w:r>
      <w:r>
        <w:br/>
      </w:r>
      <w:r w:rsidRPr="00211A65">
        <w:t>il l’appela Isaac.</w:t>
      </w:r>
    </w:p>
    <w:p w14:paraId="60F63006" w14:textId="5A144F93" w:rsidR="00825EB0" w:rsidRDefault="00825EB0" w:rsidP="00825EB0">
      <w:pPr>
        <w:spacing w:line="240" w:lineRule="auto"/>
      </w:pPr>
      <w:r w:rsidRPr="00825EB0">
        <w:t>– Parole du Seigneur.</w:t>
      </w:r>
    </w:p>
    <w:p w14:paraId="214556B7" w14:textId="0AB23D8F" w:rsidR="00825EB0" w:rsidRPr="00825EB0" w:rsidRDefault="00825EB0" w:rsidP="00825EB0">
      <w:pPr>
        <w:spacing w:line="240" w:lineRule="auto"/>
      </w:pPr>
    </w:p>
    <w:p w14:paraId="471FE294" w14:textId="56076BCB" w:rsidR="00825EB0" w:rsidRPr="003D3569" w:rsidRDefault="00E73DC8" w:rsidP="00825EB0">
      <w:pPr>
        <w:spacing w:line="240" w:lineRule="auto"/>
        <w:rPr>
          <w:i/>
          <w:iCs/>
        </w:rPr>
      </w:pPr>
      <w:r w:rsidRPr="00E27093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D9075A" wp14:editId="442A1ACA">
                <wp:simplePos x="0" y="0"/>
                <wp:positionH relativeFrom="margin">
                  <wp:align>right</wp:align>
                </wp:positionH>
                <wp:positionV relativeFrom="paragraph">
                  <wp:posOffset>5129</wp:posOffset>
                </wp:positionV>
                <wp:extent cx="1002323" cy="689610"/>
                <wp:effectExtent l="0" t="0" r="26670" b="14605"/>
                <wp:wrapNone/>
                <wp:docPr id="1716151727" name="Zone de texte 1716151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20261" w14:textId="77777777" w:rsidR="00E73DC8" w:rsidRPr="00507F30" w:rsidRDefault="00E73DC8" w:rsidP="00724ABD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D9075A" id="Zone de texte 1716151727" o:spid="_x0000_s1027" type="#_x0000_t202" style="position:absolute;margin-left:27.7pt;margin-top:.4pt;width:78.9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N/iGgIAADI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" strokecolor="red">
                <v:textbox style="mso-fit-shape-to-text:t">
                  <w:txbxContent>
                    <w:p w14:paraId="23820261" w14:textId="77777777" w:rsidR="00E73DC8" w:rsidRPr="00507F30" w:rsidRDefault="00E73DC8" w:rsidP="00724ABD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3D3569" w:rsidRPr="003D3569">
        <w:rPr>
          <w:b/>
          <w:bCs/>
          <w:u w:val="single"/>
        </w:rPr>
        <w:t>Psaume</w:t>
      </w:r>
      <w:r w:rsidR="00825EB0">
        <w:t xml:space="preserve"> </w:t>
      </w:r>
      <w:r w:rsidR="00825EB0" w:rsidRPr="00825EB0">
        <w:t>104 (105), 1-2, 3-4, 5-6, 8-9</w:t>
      </w:r>
      <w:r w:rsidR="003D3569">
        <w:br/>
      </w:r>
      <w:r w:rsidR="00825EB0" w:rsidRPr="003D3569">
        <w:rPr>
          <w:i/>
          <w:iCs/>
        </w:rPr>
        <w:t xml:space="preserve">R/ </w:t>
      </w:r>
      <w:r w:rsidR="003D3569" w:rsidRPr="003D3569">
        <w:rPr>
          <w:i/>
          <w:iCs/>
          <w:vertAlign w:val="superscript"/>
        </w:rPr>
        <w:t>7a.8a</w:t>
      </w:r>
      <w:r w:rsidR="00825EB0" w:rsidRPr="003D3569">
        <w:rPr>
          <w:i/>
          <w:iCs/>
        </w:rPr>
        <w:t xml:space="preserve">Le Seigneur, c’est </w:t>
      </w:r>
      <w:r w:rsidR="003D3569">
        <w:rPr>
          <w:i/>
          <w:iCs/>
        </w:rPr>
        <w:t>L</w:t>
      </w:r>
      <w:r w:rsidR="00825EB0" w:rsidRPr="003D3569">
        <w:rPr>
          <w:i/>
          <w:iCs/>
        </w:rPr>
        <w:t>ui notre Dieu ;</w:t>
      </w:r>
      <w:r w:rsidR="003D3569" w:rsidRPr="003D3569">
        <w:rPr>
          <w:i/>
          <w:iCs/>
        </w:rPr>
        <w:t xml:space="preserve"> I</w:t>
      </w:r>
      <w:r w:rsidR="00825EB0" w:rsidRPr="003D3569">
        <w:rPr>
          <w:i/>
          <w:iCs/>
        </w:rPr>
        <w:t xml:space="preserve">l s’est toujours souvenu de </w:t>
      </w:r>
      <w:r w:rsidR="003D3569">
        <w:rPr>
          <w:i/>
          <w:iCs/>
        </w:rPr>
        <w:t>S</w:t>
      </w:r>
      <w:r w:rsidR="00825EB0" w:rsidRPr="003D3569">
        <w:rPr>
          <w:i/>
          <w:iCs/>
        </w:rPr>
        <w:t xml:space="preserve">on </w:t>
      </w:r>
      <w:r w:rsidR="003D3569">
        <w:rPr>
          <w:i/>
          <w:iCs/>
        </w:rPr>
        <w:t>A</w:t>
      </w:r>
      <w:r w:rsidR="00825EB0" w:rsidRPr="003D3569">
        <w:rPr>
          <w:i/>
          <w:iCs/>
        </w:rPr>
        <w:t>lliance</w:t>
      </w:r>
    </w:p>
    <w:p w14:paraId="37A43A81" w14:textId="3783CFAF" w:rsidR="007A384E" w:rsidRPr="00215871" w:rsidRDefault="007A384E" w:rsidP="007A384E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215871">
        <w:rPr>
          <w:vertAlign w:val="superscript"/>
        </w:rPr>
        <w:t>1</w:t>
      </w:r>
      <w:r w:rsidRPr="00215871">
        <w:t xml:space="preserve">Rendez grâce au Seigneur, proclamez </w:t>
      </w:r>
      <w:r>
        <w:t>S</w:t>
      </w:r>
      <w:r w:rsidRPr="00215871">
        <w:t xml:space="preserve">on </w:t>
      </w:r>
      <w:r>
        <w:t>N</w:t>
      </w:r>
      <w:r w:rsidRPr="00215871">
        <w:t xml:space="preserve">om, </w:t>
      </w:r>
      <w:r>
        <w:br/>
      </w:r>
      <w:r w:rsidRPr="00215871">
        <w:t xml:space="preserve">annoncez parmi les peuples </w:t>
      </w:r>
      <w:r>
        <w:t>Se</w:t>
      </w:r>
      <w:r w:rsidRPr="00215871">
        <w:t>s hauts faits ;</w:t>
      </w:r>
    </w:p>
    <w:p w14:paraId="326538D6" w14:textId="51A30840" w:rsidR="007A384E" w:rsidRPr="00215871" w:rsidRDefault="007A384E" w:rsidP="007A384E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215871">
        <w:rPr>
          <w:vertAlign w:val="superscript"/>
        </w:rPr>
        <w:t>2</w:t>
      </w:r>
      <w:r w:rsidRPr="00215871">
        <w:t xml:space="preserve">chantez et jouez pour </w:t>
      </w:r>
      <w:r>
        <w:t>L</w:t>
      </w:r>
      <w:r w:rsidRPr="00215871">
        <w:t xml:space="preserve">ui, </w:t>
      </w:r>
      <w:r>
        <w:br/>
      </w:r>
      <w:r w:rsidRPr="00215871">
        <w:t xml:space="preserve">redites sans fin </w:t>
      </w:r>
      <w:r>
        <w:t>S</w:t>
      </w:r>
      <w:r w:rsidRPr="00215871">
        <w:t>es merveilles ;</w:t>
      </w:r>
    </w:p>
    <w:p w14:paraId="531C405D" w14:textId="02666647" w:rsidR="007A384E" w:rsidRDefault="007A384E" w:rsidP="007A384E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215871">
        <w:rPr>
          <w:vertAlign w:val="superscript"/>
        </w:rPr>
        <w:t>3</w:t>
      </w:r>
      <w:r w:rsidRPr="00215871">
        <w:t xml:space="preserve">glorifiez-vous de </w:t>
      </w:r>
      <w:r>
        <w:t>S</w:t>
      </w:r>
      <w:r w:rsidRPr="00215871">
        <w:t xml:space="preserve">on </w:t>
      </w:r>
      <w:r>
        <w:t>N</w:t>
      </w:r>
      <w:r w:rsidRPr="00215871">
        <w:t xml:space="preserve">om très saint : </w:t>
      </w:r>
      <w:r>
        <w:br/>
      </w:r>
      <w:r w:rsidRPr="00215871">
        <w:t xml:space="preserve">joie pour les </w:t>
      </w:r>
      <w:r>
        <w:t xml:space="preserve">cœurs </w:t>
      </w:r>
      <w:r w:rsidRPr="00215871">
        <w:t>qui cherchent Dieu !</w:t>
      </w:r>
    </w:p>
    <w:p w14:paraId="701B24AC" w14:textId="6A0A03F3" w:rsidR="007A384E" w:rsidRPr="00215871" w:rsidRDefault="007A384E" w:rsidP="007A384E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215871">
        <w:rPr>
          <w:vertAlign w:val="superscript"/>
        </w:rPr>
        <w:t>4</w:t>
      </w:r>
      <w:r w:rsidRPr="00215871">
        <w:t xml:space="preserve">Cherchez le Seigneur et </w:t>
      </w:r>
      <w:r>
        <w:t>S</w:t>
      </w:r>
      <w:r w:rsidRPr="00215871">
        <w:t xml:space="preserve">a puissance, </w:t>
      </w:r>
      <w:r>
        <w:br/>
      </w:r>
      <w:r w:rsidRPr="00215871">
        <w:t xml:space="preserve">recherchez sans trêve </w:t>
      </w:r>
      <w:r>
        <w:t>S</w:t>
      </w:r>
      <w:r w:rsidRPr="00215871">
        <w:t>a face ;</w:t>
      </w:r>
    </w:p>
    <w:p w14:paraId="28191BAD" w14:textId="0B170BCE" w:rsidR="007A384E" w:rsidRPr="00215871" w:rsidRDefault="007A384E" w:rsidP="007A384E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215871">
        <w:rPr>
          <w:vertAlign w:val="superscript"/>
        </w:rPr>
        <w:t>5</w:t>
      </w:r>
      <w:r w:rsidRPr="00215871">
        <w:t>souvenez-vous des merveilles qu'</w:t>
      </w:r>
      <w:r>
        <w:t>I</w:t>
      </w:r>
      <w:r w:rsidRPr="00215871">
        <w:t xml:space="preserve">l a faites, </w:t>
      </w:r>
      <w:r>
        <w:br/>
      </w:r>
      <w:r w:rsidRPr="00215871">
        <w:t xml:space="preserve">de </w:t>
      </w:r>
      <w:r>
        <w:t>S</w:t>
      </w:r>
      <w:r w:rsidRPr="00215871">
        <w:t>es prodiges, des jugements qu'</w:t>
      </w:r>
      <w:r>
        <w:t>I</w:t>
      </w:r>
      <w:r w:rsidRPr="00215871">
        <w:t>l prononça,</w:t>
      </w:r>
    </w:p>
    <w:p w14:paraId="664779A9" w14:textId="71A5098E" w:rsidR="007A384E" w:rsidRPr="00215871" w:rsidRDefault="007A384E" w:rsidP="007A384E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215871">
        <w:rPr>
          <w:vertAlign w:val="superscript"/>
        </w:rPr>
        <w:t>6</w:t>
      </w:r>
      <w:r w:rsidRPr="00215871">
        <w:t xml:space="preserve">vous, la race d'Abraham </w:t>
      </w:r>
      <w:r>
        <w:t>S</w:t>
      </w:r>
      <w:r w:rsidRPr="00215871">
        <w:t xml:space="preserve">on serviteur, </w:t>
      </w:r>
      <w:r>
        <w:br/>
      </w:r>
      <w:r w:rsidRPr="00215871">
        <w:t>les fils de Jacob, qu'</w:t>
      </w:r>
      <w:r>
        <w:t>I</w:t>
      </w:r>
      <w:r w:rsidRPr="00215871">
        <w:t>l a choisis.</w:t>
      </w:r>
    </w:p>
    <w:p w14:paraId="78475DB7" w14:textId="3F07EF79" w:rsidR="007A384E" w:rsidRPr="00215871" w:rsidRDefault="007A384E" w:rsidP="007A384E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215871">
        <w:rPr>
          <w:vertAlign w:val="superscript"/>
        </w:rPr>
        <w:t>8</w:t>
      </w:r>
      <w:r w:rsidRPr="00215871">
        <w:t xml:space="preserve">Il s'est toujours souvenu de </w:t>
      </w:r>
      <w:r>
        <w:t>S</w:t>
      </w:r>
      <w:r w:rsidRPr="00215871">
        <w:t xml:space="preserve">on alliance, </w:t>
      </w:r>
      <w:r>
        <w:br/>
      </w:r>
      <w:r w:rsidRPr="00215871">
        <w:t>parole édictée pour mille générations :</w:t>
      </w:r>
    </w:p>
    <w:p w14:paraId="64E32E0A" w14:textId="59BD2338" w:rsidR="007A384E" w:rsidRPr="00215871" w:rsidRDefault="007A384E" w:rsidP="007A384E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215871">
        <w:rPr>
          <w:vertAlign w:val="superscript"/>
        </w:rPr>
        <w:t>9</w:t>
      </w:r>
      <w:r w:rsidRPr="00215871">
        <w:t xml:space="preserve">promesse faite à Abraham, </w:t>
      </w:r>
      <w:r>
        <w:br/>
      </w:r>
      <w:r w:rsidRPr="00215871">
        <w:t>garantie par serment à Isaac,</w:t>
      </w:r>
    </w:p>
    <w:p w14:paraId="5DF59959" w14:textId="4883A9E1" w:rsidR="00825EB0" w:rsidRPr="00825EB0" w:rsidRDefault="00E73DC8" w:rsidP="00825EB0">
      <w:pPr>
        <w:spacing w:line="240" w:lineRule="auto"/>
        <w:rPr>
          <w:i/>
          <w:iCs/>
        </w:rPr>
      </w:pPr>
      <w:r w:rsidRPr="00E27093">
        <w:rPr>
          <w:b/>
          <w:bCs/>
          <w:noProof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842AFF0" wp14:editId="1CB5D497">
                <wp:simplePos x="0" y="0"/>
                <wp:positionH relativeFrom="margin">
                  <wp:align>right</wp:align>
                </wp:positionH>
                <wp:positionV relativeFrom="paragraph">
                  <wp:posOffset>9672</wp:posOffset>
                </wp:positionV>
                <wp:extent cx="1002323" cy="689610"/>
                <wp:effectExtent l="0" t="0" r="26670" b="14605"/>
                <wp:wrapNone/>
                <wp:docPr id="942301470" name="Zone de texte 942301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6EC09" w14:textId="77777777" w:rsidR="00E73DC8" w:rsidRPr="00507F30" w:rsidRDefault="00E73DC8" w:rsidP="00724ABD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42AFF0" id="Zone de texte 942301470" o:spid="_x0000_s1028" type="#_x0000_t202" style="position:absolute;margin-left:27.7pt;margin-top:.75pt;width:78.9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bEMGwIAADI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" strokecolor="red">
                <v:textbox style="mso-fit-shape-to-text:t">
                  <w:txbxContent>
                    <w:p w14:paraId="5A26EC09" w14:textId="77777777" w:rsidR="00E73DC8" w:rsidRPr="00507F30" w:rsidRDefault="00E73DC8" w:rsidP="00724ABD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825EB0" w:rsidRPr="00825EB0">
        <w:rPr>
          <w:b/>
          <w:bCs/>
          <w:u w:val="single"/>
        </w:rPr>
        <w:t>Deuxième Lecture</w:t>
      </w:r>
      <w:r w:rsidR="00825EB0" w:rsidRPr="00825EB0">
        <w:t xml:space="preserve"> (He 11, 8.11-12.17-19)</w:t>
      </w:r>
      <w:r w:rsidR="00825EB0">
        <w:br/>
      </w:r>
      <w:r w:rsidR="00825EB0" w:rsidRPr="00825EB0">
        <w:rPr>
          <w:i/>
          <w:iCs/>
        </w:rPr>
        <w:t>La foi d’Abraham, de Sara et d’Isaac</w:t>
      </w:r>
    </w:p>
    <w:p w14:paraId="3208DE59" w14:textId="2D90E371" w:rsidR="00825EB0" w:rsidRPr="00825EB0" w:rsidRDefault="00825EB0" w:rsidP="00825EB0">
      <w:pPr>
        <w:spacing w:line="240" w:lineRule="auto"/>
      </w:pPr>
      <w:r w:rsidRPr="00825EB0">
        <w:t>Lecture de la lettre aux Hébreux</w:t>
      </w:r>
    </w:p>
    <w:p w14:paraId="7BBAFF2A" w14:textId="77777777" w:rsidR="00C473DD" w:rsidRDefault="00825EB0" w:rsidP="00C473DD">
      <w:pPr>
        <w:spacing w:after="0" w:line="240" w:lineRule="auto"/>
      </w:pPr>
      <w:r w:rsidRPr="00825EB0">
        <w:t>Frères,</w:t>
      </w:r>
    </w:p>
    <w:p w14:paraId="5D6A1F7D" w14:textId="56D5A041" w:rsidR="00C473DD" w:rsidRPr="00757650" w:rsidRDefault="00C473DD" w:rsidP="00C473DD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757650">
        <w:rPr>
          <w:vertAlign w:val="superscript"/>
        </w:rPr>
        <w:t>8</w:t>
      </w:r>
      <w:r w:rsidRPr="00757650">
        <w:t xml:space="preserve">Grâce à la foi, Abraham obéit à l’appel de Dieu : </w:t>
      </w:r>
      <w:r>
        <w:br/>
      </w:r>
      <w:r w:rsidRPr="00757650">
        <w:t xml:space="preserve">il partit vers un pays qu’il devait recevoir en héritage, </w:t>
      </w:r>
      <w:r>
        <w:br/>
      </w:r>
      <w:r w:rsidRPr="00757650">
        <w:t>et il partit sans savoir où il allait.</w:t>
      </w:r>
    </w:p>
    <w:p w14:paraId="43C4A9B2" w14:textId="1905CB5E" w:rsidR="00C473DD" w:rsidRPr="00757650" w:rsidRDefault="00C473DD" w:rsidP="00C473DD">
      <w:pPr>
        <w:spacing w:after="0" w:line="240" w:lineRule="auto"/>
        <w:ind w:hanging="142"/>
      </w:pPr>
      <w:r w:rsidRPr="00757650">
        <w:rPr>
          <w:vertAlign w:val="superscript"/>
        </w:rPr>
        <w:t>11</w:t>
      </w:r>
      <w:r w:rsidRPr="00757650">
        <w:t xml:space="preserve">Grâce à la foi, Sara, elle aussi, malgré son âge, </w:t>
      </w:r>
      <w:r>
        <w:br/>
      </w:r>
      <w:r w:rsidRPr="00757650">
        <w:t xml:space="preserve">fut rendue capable d’être à l’origine d’une descendance </w:t>
      </w:r>
      <w:r>
        <w:br/>
      </w:r>
      <w:r w:rsidRPr="00757650">
        <w:t xml:space="preserve">parce qu’elle pensait que Dieu est fidèle à </w:t>
      </w:r>
      <w:r w:rsidR="00B26973">
        <w:t>S</w:t>
      </w:r>
      <w:r w:rsidRPr="00757650">
        <w:t>es promesses.</w:t>
      </w:r>
    </w:p>
    <w:p w14:paraId="6AAEDCAA" w14:textId="45CB4244" w:rsidR="00C473DD" w:rsidRPr="00757650" w:rsidRDefault="00C473DD" w:rsidP="00C473DD">
      <w:pPr>
        <w:spacing w:line="240" w:lineRule="auto"/>
        <w:ind w:hanging="142"/>
      </w:pPr>
      <w:r w:rsidRPr="00757650">
        <w:rPr>
          <w:vertAlign w:val="superscript"/>
        </w:rPr>
        <w:t>12</w:t>
      </w:r>
      <w:r w:rsidRPr="00757650">
        <w:t xml:space="preserve">C’est pourquoi, d’un seul homme, déjà marqué par la mort, a pu naître </w:t>
      </w:r>
      <w:r>
        <w:br/>
      </w:r>
      <w:r w:rsidRPr="00757650">
        <w:t xml:space="preserve">une descendance aussi nombreuse que les étoiles du ciel et que le sable au bord de la mer, </w:t>
      </w:r>
      <w:r>
        <w:br/>
      </w:r>
      <w:r w:rsidRPr="00757650">
        <w:t>une multitude innombrable.</w:t>
      </w:r>
    </w:p>
    <w:p w14:paraId="52B2E1D4" w14:textId="6B7F2AD6" w:rsidR="00C473DD" w:rsidRPr="00757650" w:rsidRDefault="00C473DD" w:rsidP="00C473DD">
      <w:pPr>
        <w:spacing w:after="0" w:line="240" w:lineRule="auto"/>
        <w:ind w:hanging="142"/>
      </w:pPr>
      <w:r w:rsidRPr="00757650">
        <w:rPr>
          <w:vertAlign w:val="superscript"/>
        </w:rPr>
        <w:t>17</w:t>
      </w:r>
      <w:r w:rsidRPr="00757650">
        <w:t xml:space="preserve">Grâce à la foi, quand il fut soumis à l’épreuve, Abraham offrit Isaac en sacrifice. </w:t>
      </w:r>
      <w:r>
        <w:br/>
      </w:r>
      <w:r w:rsidRPr="00757650">
        <w:t>Et il offrait le fils unique, alors qu’il avait reçu les promesses</w:t>
      </w:r>
    </w:p>
    <w:p w14:paraId="338E70B0" w14:textId="00C3DC91" w:rsidR="00C473DD" w:rsidRPr="00757650" w:rsidRDefault="00C473DD" w:rsidP="00C473DD">
      <w:pPr>
        <w:spacing w:after="0" w:line="240" w:lineRule="auto"/>
        <w:ind w:hanging="142"/>
      </w:pPr>
      <w:r w:rsidRPr="00757650">
        <w:rPr>
          <w:vertAlign w:val="superscript"/>
        </w:rPr>
        <w:t>18</w:t>
      </w:r>
      <w:r w:rsidRPr="00757650">
        <w:t>et entendu cette parole : C’est par Isaac qu’une descendance portera ton nom.</w:t>
      </w:r>
    </w:p>
    <w:p w14:paraId="7A85CE46" w14:textId="5D0E7395" w:rsidR="00C473DD" w:rsidRPr="00757650" w:rsidRDefault="00C473DD" w:rsidP="00C473DD">
      <w:pPr>
        <w:spacing w:line="240" w:lineRule="auto"/>
        <w:ind w:hanging="142"/>
      </w:pPr>
      <w:r w:rsidRPr="00757650">
        <w:rPr>
          <w:vertAlign w:val="superscript"/>
        </w:rPr>
        <w:t>19</w:t>
      </w:r>
      <w:r w:rsidRPr="00757650">
        <w:t xml:space="preserve">Il pensait en effet que Dieu est capable même de ressusciter les morts ; </w:t>
      </w:r>
      <w:r>
        <w:br/>
      </w:r>
      <w:r w:rsidRPr="00757650">
        <w:t>c’est pourquoi son fils lui fut rendu : il y a là une préfiguration.</w:t>
      </w:r>
    </w:p>
    <w:p w14:paraId="0F6CA79B" w14:textId="77777777" w:rsidR="00825EB0" w:rsidRDefault="00825EB0" w:rsidP="00825EB0">
      <w:pPr>
        <w:spacing w:line="240" w:lineRule="auto"/>
      </w:pPr>
      <w:r w:rsidRPr="00825EB0">
        <w:t>– Parole du Seigneur.</w:t>
      </w:r>
    </w:p>
    <w:p w14:paraId="5CA31535" w14:textId="344D37D3" w:rsidR="00825EB0" w:rsidRPr="00825EB0" w:rsidRDefault="00825EB0" w:rsidP="00825EB0">
      <w:pPr>
        <w:spacing w:line="240" w:lineRule="auto"/>
      </w:pPr>
    </w:p>
    <w:p w14:paraId="39FA3D71" w14:textId="0E230EBB" w:rsidR="00825EB0" w:rsidRPr="003016F2" w:rsidRDefault="003016F2" w:rsidP="00825EB0">
      <w:pPr>
        <w:spacing w:line="240" w:lineRule="auto"/>
      </w:pPr>
      <w:r w:rsidRPr="003016F2">
        <w:rPr>
          <w:u w:val="single"/>
        </w:rPr>
        <w:t>Acclamation</w:t>
      </w:r>
      <w:r w:rsidRPr="00825EB0">
        <w:t> (cf. He 1, 1-2)</w:t>
      </w:r>
    </w:p>
    <w:p w14:paraId="5013E42D" w14:textId="289F1662" w:rsidR="00825EB0" w:rsidRPr="003016F2" w:rsidRDefault="00825EB0" w:rsidP="00825EB0">
      <w:pPr>
        <w:spacing w:line="240" w:lineRule="auto"/>
      </w:pPr>
      <w:r w:rsidRPr="003016F2">
        <w:t>Alléluia. Alléluia.</w:t>
      </w:r>
      <w:r w:rsidRPr="003016F2">
        <w:br/>
      </w:r>
      <w:r w:rsidRPr="00825EB0">
        <w:t>À bien des reprises, Dieu, dans le passé,</w:t>
      </w:r>
      <w:r w:rsidR="003016F2">
        <w:t xml:space="preserve"> </w:t>
      </w:r>
      <w:r w:rsidRPr="00825EB0">
        <w:t>a parlé à nos pères par les prophètes ;</w:t>
      </w:r>
      <w:r w:rsidRPr="00825EB0">
        <w:br/>
        <w:t>à la fin, en ces jours où nous sommes,</w:t>
      </w:r>
      <w:r w:rsidR="003016F2">
        <w:t xml:space="preserve"> I</w:t>
      </w:r>
      <w:r w:rsidRPr="00825EB0">
        <w:t xml:space="preserve">l nous a parlé par </w:t>
      </w:r>
      <w:r w:rsidR="003016F2">
        <w:t>S</w:t>
      </w:r>
      <w:r w:rsidRPr="00825EB0">
        <w:t>on Fils.</w:t>
      </w:r>
      <w:r w:rsidRPr="00825EB0">
        <w:br/>
      </w:r>
      <w:r w:rsidRPr="003016F2">
        <w:t>Alléluia.</w:t>
      </w:r>
    </w:p>
    <w:p w14:paraId="425CEBEE" w14:textId="7F19F8D8" w:rsidR="003016F2" w:rsidRPr="00E73DC8" w:rsidRDefault="003016F2" w:rsidP="00825EB0">
      <w:pPr>
        <w:spacing w:line="240" w:lineRule="auto"/>
        <w:rPr>
          <w:sz w:val="18"/>
          <w:szCs w:val="18"/>
        </w:rPr>
      </w:pPr>
    </w:p>
    <w:p w14:paraId="5F8B40A7" w14:textId="7A2A6E7C" w:rsidR="003016F2" w:rsidRDefault="00E73DC8" w:rsidP="00825EB0">
      <w:pPr>
        <w:spacing w:line="240" w:lineRule="auto"/>
        <w:rPr>
          <w:i/>
          <w:iCs/>
        </w:rPr>
      </w:pPr>
      <w:r w:rsidRPr="00E27093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6DD611F" wp14:editId="04978FE3">
                <wp:simplePos x="0" y="0"/>
                <wp:positionH relativeFrom="margin">
                  <wp:posOffset>4807780</wp:posOffset>
                </wp:positionH>
                <wp:positionV relativeFrom="paragraph">
                  <wp:posOffset>4786</wp:posOffset>
                </wp:positionV>
                <wp:extent cx="1002323" cy="689610"/>
                <wp:effectExtent l="0" t="0" r="26670" b="14605"/>
                <wp:wrapNone/>
                <wp:docPr id="1130631923" name="Zone de texte 11306319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603CB" w14:textId="77777777" w:rsidR="00E73DC8" w:rsidRPr="00507F30" w:rsidRDefault="00E73DC8" w:rsidP="00724ABD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DD611F" id="Zone de texte 1130631923" o:spid="_x0000_s1029" type="#_x0000_t202" style="position:absolute;margin-left:378.55pt;margin-top:.4pt;width:78.9pt;height:54.3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" strokecolor="red">
                <v:textbox style="mso-fit-shape-to-text:t">
                  <w:txbxContent>
                    <w:p w14:paraId="77B603CB" w14:textId="77777777" w:rsidR="00E73DC8" w:rsidRPr="00507F30" w:rsidRDefault="00E73DC8" w:rsidP="00724ABD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3016F2" w:rsidRPr="00825EB0">
        <w:rPr>
          <w:b/>
          <w:bCs/>
          <w:u w:val="single"/>
        </w:rPr>
        <w:t>Évangile</w:t>
      </w:r>
      <w:r w:rsidR="003016F2" w:rsidRPr="00825EB0">
        <w:t xml:space="preserve"> (Lc 2, 22-40)</w:t>
      </w:r>
      <w:r w:rsidR="003016F2">
        <w:br/>
      </w:r>
      <w:r w:rsidR="003016F2" w:rsidRPr="00825EB0">
        <w:rPr>
          <w:i/>
          <w:iCs/>
        </w:rPr>
        <w:t>« L’enfant grandissait et se fortifiait, rempli de sagesse »</w:t>
      </w:r>
    </w:p>
    <w:p w14:paraId="2625812B" w14:textId="5EAE4B4A" w:rsidR="00825EB0" w:rsidRPr="00825EB0" w:rsidRDefault="00825EB0" w:rsidP="00825EB0">
      <w:pPr>
        <w:spacing w:line="240" w:lineRule="auto"/>
      </w:pPr>
      <w:r w:rsidRPr="00825EB0">
        <w:t>Évangile de Jésus Christ selon saint Luc</w:t>
      </w:r>
    </w:p>
    <w:p w14:paraId="7EC19D06" w14:textId="5A2AD7F8" w:rsidR="00267A6F" w:rsidRPr="00401CAF" w:rsidRDefault="00267A6F" w:rsidP="00267A6F">
      <w:pPr>
        <w:spacing w:after="0"/>
        <w:ind w:hanging="142"/>
      </w:pPr>
      <w:r w:rsidRPr="00401CAF">
        <w:rPr>
          <w:vertAlign w:val="superscript"/>
        </w:rPr>
        <w:t>22</w:t>
      </w:r>
      <w:r w:rsidRPr="00401CAF">
        <w:t xml:space="preserve">Quand fut accompli le temps prescrit par la loi de Moïse pour la purification, </w:t>
      </w:r>
      <w:r>
        <w:br/>
      </w:r>
      <w:r w:rsidRPr="00401CAF">
        <w:t xml:space="preserve">les parents de Jésus </w:t>
      </w:r>
      <w:r w:rsidR="00CC17BD">
        <w:t>L</w:t>
      </w:r>
      <w:r w:rsidRPr="00401CAF">
        <w:t xml:space="preserve">’amenèrent à Jérusalem pour </w:t>
      </w:r>
      <w:r w:rsidR="0039429B">
        <w:t>L</w:t>
      </w:r>
      <w:r w:rsidRPr="00401CAF">
        <w:t>e présenter au Seigneur,</w:t>
      </w:r>
    </w:p>
    <w:p w14:paraId="64B1ED35" w14:textId="77777777" w:rsidR="00267A6F" w:rsidRPr="00401CAF" w:rsidRDefault="00267A6F" w:rsidP="00267A6F">
      <w:pPr>
        <w:spacing w:after="0"/>
        <w:ind w:hanging="142"/>
      </w:pPr>
      <w:r w:rsidRPr="00401CAF">
        <w:rPr>
          <w:vertAlign w:val="superscript"/>
        </w:rPr>
        <w:t>23</w:t>
      </w:r>
      <w:r w:rsidRPr="00401CAF">
        <w:t>selon ce qui est écrit dans la Loi : Tout premier-né de sexe masculin sera consacré au Seigneur.</w:t>
      </w:r>
    </w:p>
    <w:p w14:paraId="18E5F82D" w14:textId="77777777" w:rsidR="00267A6F" w:rsidRPr="00401CAF" w:rsidRDefault="00267A6F" w:rsidP="00267A6F">
      <w:pPr>
        <w:spacing w:after="0"/>
        <w:ind w:hanging="142"/>
      </w:pPr>
      <w:r w:rsidRPr="00401CAF">
        <w:rPr>
          <w:vertAlign w:val="superscript"/>
        </w:rPr>
        <w:t>24</w:t>
      </w:r>
      <w:r w:rsidRPr="00401CAF">
        <w:t xml:space="preserve">Ils venaient aussi offrir le sacrifice prescrit par la loi du Seigneur : </w:t>
      </w:r>
      <w:r>
        <w:br/>
      </w:r>
      <w:r w:rsidRPr="00401CAF">
        <w:t>un couple de tourterelles ou deux petites colombes.</w:t>
      </w:r>
    </w:p>
    <w:p w14:paraId="496E9BBB" w14:textId="77777777" w:rsidR="00267A6F" w:rsidRPr="00401CAF" w:rsidRDefault="00267A6F" w:rsidP="00267A6F">
      <w:pPr>
        <w:spacing w:after="0"/>
        <w:ind w:hanging="142"/>
      </w:pPr>
      <w:r w:rsidRPr="00401CAF">
        <w:rPr>
          <w:vertAlign w:val="superscript"/>
        </w:rPr>
        <w:t>25</w:t>
      </w:r>
      <w:r w:rsidRPr="00401CAF">
        <w:t xml:space="preserve">Or, il y avait à Jérusalem un homme appelé Syméon. </w:t>
      </w:r>
      <w:r>
        <w:br/>
      </w:r>
      <w:r w:rsidRPr="00401CAF">
        <w:t>C’était un homme juste et religieux, qui attendait la Consolation d’Israël, et l’Esprit Saint était sur lui.</w:t>
      </w:r>
    </w:p>
    <w:p w14:paraId="3359366B" w14:textId="77777777" w:rsidR="00267A6F" w:rsidRPr="00401CAF" w:rsidRDefault="00267A6F" w:rsidP="00267A6F">
      <w:pPr>
        <w:spacing w:after="0"/>
        <w:ind w:right="-1134" w:hanging="142"/>
      </w:pPr>
      <w:r w:rsidRPr="00401CAF">
        <w:rPr>
          <w:vertAlign w:val="superscript"/>
        </w:rPr>
        <w:t>26</w:t>
      </w:r>
      <w:r w:rsidRPr="00401CAF">
        <w:t>Il avait reçu de l’Esprit Saint l’annonce qu’il ne verrait pas la mort avant d’avoir vu le Christ, le Messie du Seigneur.</w:t>
      </w:r>
    </w:p>
    <w:p w14:paraId="0089666A" w14:textId="77777777" w:rsidR="00267A6F" w:rsidRPr="00401CAF" w:rsidRDefault="00267A6F" w:rsidP="00267A6F">
      <w:pPr>
        <w:spacing w:after="0"/>
        <w:ind w:right="-567" w:hanging="142"/>
      </w:pPr>
      <w:r w:rsidRPr="00401CAF">
        <w:rPr>
          <w:vertAlign w:val="superscript"/>
        </w:rPr>
        <w:t>27</w:t>
      </w:r>
      <w:r w:rsidRPr="00401CAF">
        <w:t xml:space="preserve">Sous l’action de l’Esprit, Syméon vint au Temple. </w:t>
      </w:r>
      <w:r>
        <w:br/>
      </w:r>
      <w:r w:rsidRPr="00401CAF">
        <w:t xml:space="preserve">Au moment où les parents présentaient l’enfant Jésus pour se conformer au rite de la Loi qui </w:t>
      </w:r>
      <w:r>
        <w:t>L</w:t>
      </w:r>
      <w:r w:rsidRPr="00401CAF">
        <w:t>e concernait,</w:t>
      </w:r>
    </w:p>
    <w:p w14:paraId="322AA52F" w14:textId="77777777" w:rsidR="00267A6F" w:rsidRPr="00401CAF" w:rsidRDefault="00267A6F" w:rsidP="00267A6F">
      <w:pPr>
        <w:spacing w:after="0"/>
        <w:ind w:hanging="142"/>
      </w:pPr>
      <w:r w:rsidRPr="00401CAF">
        <w:rPr>
          <w:vertAlign w:val="superscript"/>
        </w:rPr>
        <w:t>28</w:t>
      </w:r>
      <w:r w:rsidRPr="00401CAF">
        <w:t>Syméon reçut l’enfant dans ses bras, et il bénit Dieu en disant :</w:t>
      </w:r>
    </w:p>
    <w:p w14:paraId="290FCA27" w14:textId="60DC6D78" w:rsidR="00267A6F" w:rsidRPr="00401CAF" w:rsidRDefault="00267A6F" w:rsidP="00267A6F">
      <w:pPr>
        <w:spacing w:after="0"/>
        <w:ind w:hanging="142"/>
      </w:pPr>
      <w:r w:rsidRPr="00401CAF">
        <w:rPr>
          <w:vertAlign w:val="superscript"/>
        </w:rPr>
        <w:t>29</w:t>
      </w:r>
      <w:r w:rsidRPr="00401CAF">
        <w:t xml:space="preserve">« Maintenant, ô Maître souverain, </w:t>
      </w:r>
      <w:r>
        <w:t>T</w:t>
      </w:r>
      <w:r w:rsidRPr="00401CAF">
        <w:t xml:space="preserve">u peux laisser </w:t>
      </w:r>
      <w:r w:rsidR="00826492">
        <w:t>T</w:t>
      </w:r>
      <w:r w:rsidRPr="00401CAF">
        <w:t xml:space="preserve">on serviteur s’en aller en paix, selon </w:t>
      </w:r>
      <w:r>
        <w:t>T</w:t>
      </w:r>
      <w:r w:rsidRPr="00401CAF">
        <w:t>a parole.</w:t>
      </w:r>
    </w:p>
    <w:p w14:paraId="5DCB037C" w14:textId="77777777" w:rsidR="00267A6F" w:rsidRPr="00401CAF" w:rsidRDefault="00267A6F" w:rsidP="00267A6F">
      <w:pPr>
        <w:spacing w:after="0"/>
        <w:ind w:hanging="142"/>
      </w:pPr>
      <w:r w:rsidRPr="00401CAF">
        <w:rPr>
          <w:vertAlign w:val="superscript"/>
        </w:rPr>
        <w:t>30</w:t>
      </w:r>
      <w:r w:rsidRPr="00401CAF">
        <w:t>Car mes yeux ont vu le salut</w:t>
      </w:r>
    </w:p>
    <w:p w14:paraId="50518EEA" w14:textId="77777777" w:rsidR="00267A6F" w:rsidRPr="00401CAF" w:rsidRDefault="00267A6F" w:rsidP="00267A6F">
      <w:pPr>
        <w:spacing w:after="0"/>
        <w:ind w:hanging="142"/>
      </w:pPr>
      <w:r w:rsidRPr="00401CAF">
        <w:rPr>
          <w:vertAlign w:val="superscript"/>
        </w:rPr>
        <w:t>31</w:t>
      </w:r>
      <w:r w:rsidRPr="00401CAF">
        <w:t xml:space="preserve">que </w:t>
      </w:r>
      <w:r>
        <w:t>T</w:t>
      </w:r>
      <w:r w:rsidRPr="00401CAF">
        <w:t>u préparais à la face des peuples :</w:t>
      </w:r>
    </w:p>
    <w:p w14:paraId="63E48783" w14:textId="77777777" w:rsidR="00267A6F" w:rsidRPr="00401CAF" w:rsidRDefault="00267A6F" w:rsidP="00267A6F">
      <w:pPr>
        <w:spacing w:after="0"/>
        <w:ind w:hanging="142"/>
      </w:pPr>
      <w:r w:rsidRPr="00401CAF">
        <w:rPr>
          <w:vertAlign w:val="superscript"/>
        </w:rPr>
        <w:t>32</w:t>
      </w:r>
      <w:r w:rsidRPr="00401CAF">
        <w:t xml:space="preserve">lumière qui se révèle aux nations et donne gloire à </w:t>
      </w:r>
      <w:r>
        <w:t>T</w:t>
      </w:r>
      <w:r w:rsidRPr="00401CAF">
        <w:t>on peuple Israël. »</w:t>
      </w:r>
    </w:p>
    <w:p w14:paraId="512FAAFE" w14:textId="77777777" w:rsidR="00267A6F" w:rsidRPr="00401CAF" w:rsidRDefault="00267A6F" w:rsidP="00267A6F">
      <w:pPr>
        <w:spacing w:after="0"/>
        <w:ind w:hanging="142"/>
      </w:pPr>
      <w:r w:rsidRPr="00401CAF">
        <w:rPr>
          <w:vertAlign w:val="superscript"/>
        </w:rPr>
        <w:lastRenderedPageBreak/>
        <w:t>33</w:t>
      </w:r>
      <w:r w:rsidRPr="00401CAF">
        <w:t xml:space="preserve">Le père et la mère de l’enfant s’étonnaient de ce qui était dit de </w:t>
      </w:r>
      <w:r>
        <w:t>L</w:t>
      </w:r>
      <w:r w:rsidRPr="00401CAF">
        <w:t>ui.</w:t>
      </w:r>
    </w:p>
    <w:p w14:paraId="2CBFBC86" w14:textId="77777777" w:rsidR="00267A6F" w:rsidRPr="00401CAF" w:rsidRDefault="00267A6F" w:rsidP="00267A6F">
      <w:pPr>
        <w:spacing w:after="0"/>
        <w:ind w:hanging="142"/>
      </w:pPr>
      <w:r w:rsidRPr="00401CAF">
        <w:rPr>
          <w:vertAlign w:val="superscript"/>
        </w:rPr>
        <w:t>34</w:t>
      </w:r>
      <w:r w:rsidRPr="00401CAF">
        <w:t xml:space="preserve">Syméon les bénit, puis il dit à Marie sa mère : </w:t>
      </w:r>
      <w:r>
        <w:br/>
      </w:r>
      <w:r w:rsidRPr="00401CAF">
        <w:t xml:space="preserve">« Voici que cet enfant provoquera la chute et le relèvement de beaucoup en Israël. </w:t>
      </w:r>
      <w:r>
        <w:br/>
      </w:r>
      <w:r w:rsidRPr="00401CAF">
        <w:t>Il sera un signe de contradiction</w:t>
      </w:r>
    </w:p>
    <w:p w14:paraId="52B029E2" w14:textId="77777777" w:rsidR="00267A6F" w:rsidRPr="00401CAF" w:rsidRDefault="00267A6F" w:rsidP="00267A6F">
      <w:pPr>
        <w:ind w:hanging="142"/>
      </w:pPr>
      <w:r w:rsidRPr="00401CAF">
        <w:rPr>
          <w:vertAlign w:val="superscript"/>
        </w:rPr>
        <w:t>35</w:t>
      </w:r>
      <w:r w:rsidRPr="00401CAF">
        <w:t xml:space="preserve">– et toi, ton âme sera traversée d’un glaive – : </w:t>
      </w:r>
      <w:r>
        <w:br/>
      </w:r>
      <w:r w:rsidRPr="00401CAF">
        <w:t>ainsi seront dévoilées les pensées qui viennent du cœur d’un grand nombre. »</w:t>
      </w:r>
    </w:p>
    <w:p w14:paraId="4B43AEB3" w14:textId="77777777" w:rsidR="00267A6F" w:rsidRPr="00401CAF" w:rsidRDefault="00267A6F" w:rsidP="00267A6F">
      <w:pPr>
        <w:spacing w:after="0"/>
        <w:ind w:hanging="142"/>
      </w:pPr>
      <w:bookmarkStart w:id="0" w:name="_Hlk154754395"/>
      <w:r w:rsidRPr="00401CAF">
        <w:rPr>
          <w:vertAlign w:val="superscript"/>
        </w:rPr>
        <w:t>36</w:t>
      </w:r>
      <w:r w:rsidRPr="00401CAF">
        <w:t xml:space="preserve">Il y avait aussi une femme prophète, Anne, fille de Phanuel, de la tribu d’Aser. </w:t>
      </w:r>
      <w:r>
        <w:br/>
      </w:r>
      <w:r w:rsidRPr="00401CAF">
        <w:t>Elle était très avancée en âge ; après sept ans de mariage,</w:t>
      </w:r>
    </w:p>
    <w:p w14:paraId="7E91DC92" w14:textId="77777777" w:rsidR="00267A6F" w:rsidRPr="00401CAF" w:rsidRDefault="00267A6F" w:rsidP="00267A6F">
      <w:pPr>
        <w:spacing w:after="0"/>
        <w:ind w:hanging="142"/>
      </w:pPr>
      <w:r w:rsidRPr="00401CAF">
        <w:rPr>
          <w:vertAlign w:val="superscript"/>
        </w:rPr>
        <w:t>37</w:t>
      </w:r>
      <w:r w:rsidRPr="00401CAF">
        <w:t xml:space="preserve">demeurée veuve, elle était arrivée à l’âge de quatre-vingt-quatre ans. </w:t>
      </w:r>
      <w:r>
        <w:br/>
      </w:r>
      <w:r w:rsidRPr="00401CAF">
        <w:t>Elle ne s’éloignait pas du Temple, servant Dieu jour et nuit dans le jeûne et la prière.</w:t>
      </w:r>
    </w:p>
    <w:p w14:paraId="3CC7BB2F" w14:textId="77777777" w:rsidR="00267A6F" w:rsidRPr="00401CAF" w:rsidRDefault="00267A6F" w:rsidP="00267A6F">
      <w:pPr>
        <w:spacing w:after="0"/>
        <w:ind w:hanging="142"/>
      </w:pPr>
      <w:r w:rsidRPr="00401CAF">
        <w:rPr>
          <w:vertAlign w:val="superscript"/>
        </w:rPr>
        <w:t>38</w:t>
      </w:r>
      <w:r w:rsidRPr="00401CAF">
        <w:t xml:space="preserve">Survenant à cette heure même, elle proclamait les louanges de Dieu </w:t>
      </w:r>
      <w:r>
        <w:br/>
      </w:r>
      <w:r w:rsidRPr="00401CAF">
        <w:t>et parlait de l’</w:t>
      </w:r>
      <w:r>
        <w:t>E</w:t>
      </w:r>
      <w:r w:rsidRPr="00401CAF">
        <w:t>nfant à tous ceux qui attendaient la délivrance de Jérusalem.</w:t>
      </w:r>
    </w:p>
    <w:p w14:paraId="5564D483" w14:textId="77777777" w:rsidR="00267A6F" w:rsidRPr="00401CAF" w:rsidRDefault="00267A6F" w:rsidP="00267A6F">
      <w:pPr>
        <w:spacing w:after="0"/>
        <w:ind w:hanging="142"/>
      </w:pPr>
      <w:r w:rsidRPr="00401CAF">
        <w:rPr>
          <w:vertAlign w:val="superscript"/>
        </w:rPr>
        <w:t>39</w:t>
      </w:r>
      <w:r w:rsidRPr="00401CAF">
        <w:t xml:space="preserve">Lorsqu’ils eurent achevé tout ce que prescrivait la loi du Seigneur, </w:t>
      </w:r>
      <w:r>
        <w:br/>
      </w:r>
      <w:r w:rsidRPr="00401CAF">
        <w:t>ils retournèrent en Galilée, dans leur ville de Nazareth.</w:t>
      </w:r>
    </w:p>
    <w:p w14:paraId="183988A6" w14:textId="77777777" w:rsidR="00267A6F" w:rsidRPr="00401CAF" w:rsidRDefault="00267A6F" w:rsidP="00267A6F">
      <w:pPr>
        <w:ind w:hanging="142"/>
      </w:pPr>
      <w:r w:rsidRPr="00401CAF">
        <w:rPr>
          <w:vertAlign w:val="superscript"/>
        </w:rPr>
        <w:t>40</w:t>
      </w:r>
      <w:r w:rsidRPr="00401CAF">
        <w:t>L’</w:t>
      </w:r>
      <w:r>
        <w:t>E</w:t>
      </w:r>
      <w:r w:rsidRPr="00401CAF">
        <w:t xml:space="preserve">nfant, </w:t>
      </w:r>
      <w:r>
        <w:t>L</w:t>
      </w:r>
      <w:r w:rsidRPr="00401CAF">
        <w:t xml:space="preserve">ui, grandissait et se fortifiait, rempli de sagesse, et la grâce de Dieu était sur </w:t>
      </w:r>
      <w:r>
        <w:t>L</w:t>
      </w:r>
      <w:r w:rsidRPr="00401CAF">
        <w:t>ui.</w:t>
      </w:r>
    </w:p>
    <w:bookmarkEnd w:id="0"/>
    <w:p w14:paraId="65CBB8CA" w14:textId="77777777" w:rsidR="003016F2" w:rsidRDefault="00825EB0" w:rsidP="00825EB0">
      <w:pPr>
        <w:spacing w:line="240" w:lineRule="auto"/>
      </w:pPr>
      <w:r w:rsidRPr="00825EB0">
        <w:t>– Acclamons la Parole de Dieu.</w:t>
      </w:r>
    </w:p>
    <w:p w14:paraId="7DD723D9" w14:textId="77777777" w:rsidR="003016F2" w:rsidRDefault="003016F2" w:rsidP="00825EB0">
      <w:pPr>
        <w:spacing w:line="240" w:lineRule="auto"/>
      </w:pPr>
    </w:p>
    <w:p w14:paraId="11ED8B40" w14:textId="7AC0E654" w:rsidR="00825EB0" w:rsidRDefault="00825EB0" w:rsidP="00825EB0">
      <w:pPr>
        <w:spacing w:line="240" w:lineRule="auto"/>
        <w:rPr>
          <w:smallCaps/>
        </w:rPr>
      </w:pPr>
      <w:r w:rsidRPr="003016F2">
        <w:rPr>
          <w:smallCaps/>
        </w:rPr>
        <w:t>ou lecture brève</w:t>
      </w:r>
    </w:p>
    <w:p w14:paraId="34885843" w14:textId="77777777" w:rsidR="003016F2" w:rsidRPr="003016F2" w:rsidRDefault="003016F2" w:rsidP="00825EB0">
      <w:pPr>
        <w:spacing w:line="240" w:lineRule="auto"/>
        <w:rPr>
          <w:smallCaps/>
        </w:rPr>
      </w:pPr>
    </w:p>
    <w:p w14:paraId="6889FFCF" w14:textId="76DB9789" w:rsidR="00825EB0" w:rsidRPr="003016F2" w:rsidRDefault="003016F2" w:rsidP="00825EB0">
      <w:pPr>
        <w:spacing w:line="240" w:lineRule="auto"/>
        <w:rPr>
          <w:i/>
          <w:iCs/>
        </w:rPr>
      </w:pPr>
      <w:r w:rsidRPr="003016F2">
        <w:rPr>
          <w:b/>
          <w:bCs/>
          <w:u w:val="single"/>
        </w:rPr>
        <w:t>Évangile</w:t>
      </w:r>
      <w:r w:rsidRPr="00825EB0">
        <w:t xml:space="preserve"> (Lc 2, 22.39-40)</w:t>
      </w:r>
      <w:r>
        <w:br/>
      </w:r>
      <w:r w:rsidR="00825EB0" w:rsidRPr="003016F2">
        <w:rPr>
          <w:i/>
          <w:iCs/>
        </w:rPr>
        <w:t>« L’enfant grandissait et se fortifiait, rempli de sagesse »</w:t>
      </w:r>
    </w:p>
    <w:p w14:paraId="39184D3B" w14:textId="77777777" w:rsidR="00825EB0" w:rsidRPr="00825EB0" w:rsidRDefault="00825EB0" w:rsidP="00825EB0">
      <w:pPr>
        <w:spacing w:line="240" w:lineRule="auto"/>
      </w:pPr>
      <w:r w:rsidRPr="00825EB0">
        <w:t>Évangile de Jésus Christ selon saint Luc</w:t>
      </w:r>
    </w:p>
    <w:p w14:paraId="73C6AD10" w14:textId="140FBEC4" w:rsidR="00C36F98" w:rsidRPr="00401CAF" w:rsidRDefault="00C36F98" w:rsidP="00C36F98">
      <w:pPr>
        <w:spacing w:after="0"/>
        <w:ind w:hanging="142"/>
      </w:pPr>
      <w:r w:rsidRPr="00401CAF">
        <w:rPr>
          <w:vertAlign w:val="superscript"/>
        </w:rPr>
        <w:t>22</w:t>
      </w:r>
      <w:r w:rsidRPr="00401CAF">
        <w:t xml:space="preserve">Quand fut accompli le temps prescrit par la loi de Moïse pour la purification, </w:t>
      </w:r>
      <w:r>
        <w:br/>
      </w:r>
      <w:r w:rsidRPr="00401CAF">
        <w:t xml:space="preserve">les parents de Jésus </w:t>
      </w:r>
      <w:r w:rsidR="00CC17BD">
        <w:t>L</w:t>
      </w:r>
      <w:r w:rsidRPr="00401CAF">
        <w:t xml:space="preserve">’amenèrent à Jérusalem pour </w:t>
      </w:r>
      <w:r w:rsidR="0039429B">
        <w:t>L</w:t>
      </w:r>
      <w:r w:rsidRPr="00401CAF">
        <w:t>e présenter au Seigneur,</w:t>
      </w:r>
    </w:p>
    <w:p w14:paraId="3DD953FF" w14:textId="77777777" w:rsidR="00C36F98" w:rsidRPr="00401CAF" w:rsidRDefault="00C36F98" w:rsidP="00C36F98">
      <w:pPr>
        <w:spacing w:after="0"/>
        <w:ind w:hanging="142"/>
      </w:pPr>
      <w:r w:rsidRPr="00401CAF">
        <w:rPr>
          <w:vertAlign w:val="superscript"/>
        </w:rPr>
        <w:t>39</w:t>
      </w:r>
      <w:r w:rsidRPr="00401CAF">
        <w:t xml:space="preserve">Lorsqu’ils eurent achevé tout ce que prescrivait la loi du Seigneur, </w:t>
      </w:r>
      <w:r>
        <w:br/>
      </w:r>
      <w:r w:rsidRPr="00401CAF">
        <w:t>ils retournèrent en Galilée, dans leur ville de Nazareth.</w:t>
      </w:r>
    </w:p>
    <w:p w14:paraId="55783454" w14:textId="77777777" w:rsidR="00C36F98" w:rsidRPr="00401CAF" w:rsidRDefault="00C36F98" w:rsidP="00C36F98">
      <w:pPr>
        <w:ind w:hanging="142"/>
      </w:pPr>
      <w:r w:rsidRPr="00401CAF">
        <w:rPr>
          <w:vertAlign w:val="superscript"/>
        </w:rPr>
        <w:t>40</w:t>
      </w:r>
      <w:r w:rsidRPr="00401CAF">
        <w:t>L’</w:t>
      </w:r>
      <w:r>
        <w:t>E</w:t>
      </w:r>
      <w:r w:rsidRPr="00401CAF">
        <w:t xml:space="preserve">nfant, </w:t>
      </w:r>
      <w:r>
        <w:t>L</w:t>
      </w:r>
      <w:r w:rsidRPr="00401CAF">
        <w:t xml:space="preserve">ui, grandissait et se fortifiait, rempli de sagesse, et la grâce de Dieu était sur </w:t>
      </w:r>
      <w:r>
        <w:t>L</w:t>
      </w:r>
      <w:r w:rsidRPr="00401CAF">
        <w:t>ui.</w:t>
      </w:r>
    </w:p>
    <w:p w14:paraId="2ABB4FFB" w14:textId="77777777" w:rsidR="00825EB0" w:rsidRPr="00825EB0" w:rsidRDefault="00825EB0" w:rsidP="00825EB0">
      <w:pPr>
        <w:spacing w:line="240" w:lineRule="auto"/>
      </w:pPr>
      <w:r w:rsidRPr="00825EB0">
        <w:t>– Acclamons la Parole de Dieu.</w:t>
      </w:r>
    </w:p>
    <w:p w14:paraId="74B40870" w14:textId="77777777" w:rsidR="00825EB0" w:rsidRPr="00825EB0" w:rsidRDefault="00825EB0" w:rsidP="00E27093">
      <w:pPr>
        <w:spacing w:line="240" w:lineRule="auto"/>
      </w:pPr>
    </w:p>
    <w:p w14:paraId="74711E58" w14:textId="77777777" w:rsidR="00825EB0" w:rsidRPr="00825EB0" w:rsidRDefault="00825EB0" w:rsidP="00E27093">
      <w:pPr>
        <w:spacing w:line="240" w:lineRule="auto"/>
      </w:pPr>
    </w:p>
    <w:sectPr w:rsidR="00825EB0" w:rsidRPr="00825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ABD"/>
    <w:rsid w:val="00190603"/>
    <w:rsid w:val="00267A6F"/>
    <w:rsid w:val="003016F2"/>
    <w:rsid w:val="00393262"/>
    <w:rsid w:val="0039429B"/>
    <w:rsid w:val="003D3569"/>
    <w:rsid w:val="00504970"/>
    <w:rsid w:val="00724ABD"/>
    <w:rsid w:val="007A384E"/>
    <w:rsid w:val="00825EB0"/>
    <w:rsid w:val="00826492"/>
    <w:rsid w:val="00826A00"/>
    <w:rsid w:val="00B26973"/>
    <w:rsid w:val="00C36F98"/>
    <w:rsid w:val="00C473DD"/>
    <w:rsid w:val="00CC17BD"/>
    <w:rsid w:val="00D50E29"/>
    <w:rsid w:val="00DA1843"/>
    <w:rsid w:val="00E20061"/>
    <w:rsid w:val="00E27093"/>
    <w:rsid w:val="00E70F60"/>
    <w:rsid w:val="00E73DC8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73201"/>
  <w15:chartTrackingRefBased/>
  <w15:docId w15:val="{CCDAC474-D361-4577-BC4C-E4F4837BD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ABD"/>
  </w:style>
  <w:style w:type="paragraph" w:styleId="Titre4">
    <w:name w:val="heading 4"/>
    <w:basedOn w:val="Normal"/>
    <w:link w:val="Titre4Car"/>
    <w:uiPriority w:val="9"/>
    <w:qFormat/>
    <w:rsid w:val="00724A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724AB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724AB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724ABD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724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24ABD"/>
    <w:rPr>
      <w:b/>
      <w:bCs/>
    </w:rPr>
  </w:style>
  <w:style w:type="character" w:styleId="Accentuation">
    <w:name w:val="Emphasis"/>
    <w:basedOn w:val="Policepardfaut"/>
    <w:uiPriority w:val="20"/>
    <w:qFormat/>
    <w:rsid w:val="00825E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0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967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17</cp:revision>
  <dcterms:created xsi:type="dcterms:W3CDTF">2023-12-29T08:52:00Z</dcterms:created>
  <dcterms:modified xsi:type="dcterms:W3CDTF">2023-12-31T12:23:00Z</dcterms:modified>
</cp:coreProperties>
</file>