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43A9" w14:textId="4DE27191" w:rsidR="005A459E" w:rsidRPr="00BE4431" w:rsidRDefault="005A459E" w:rsidP="000D4819">
      <w:pPr>
        <w:spacing w:line="240" w:lineRule="auto"/>
        <w:rPr>
          <w:i/>
          <w:iCs/>
        </w:rPr>
      </w:pPr>
      <w:r w:rsidRPr="005A459E">
        <w:rPr>
          <w:b/>
          <w:bCs/>
          <w:sz w:val="24"/>
          <w:szCs w:val="24"/>
          <w:u w:val="single"/>
        </w:rPr>
        <w:t>Messe du mardi de la 2</w:t>
      </w:r>
      <w:r w:rsidRPr="005A459E">
        <w:rPr>
          <w:b/>
          <w:bCs/>
          <w:sz w:val="24"/>
          <w:szCs w:val="24"/>
          <w:u w:val="single"/>
          <w:vertAlign w:val="superscript"/>
        </w:rPr>
        <w:t>e</w:t>
      </w:r>
      <w:r w:rsidRPr="005A459E">
        <w:rPr>
          <w:b/>
          <w:bCs/>
          <w:sz w:val="24"/>
          <w:szCs w:val="24"/>
          <w:u w:val="single"/>
        </w:rPr>
        <w:t xml:space="preserve"> semaine du TO années impaires</w:t>
      </w:r>
      <w:r w:rsidRPr="005A459E">
        <w:rPr>
          <w:b/>
          <w:bCs/>
          <w:sz w:val="24"/>
          <w:szCs w:val="24"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65FB3AF0" w14:textId="032B9CB9" w:rsidR="00556C12" w:rsidRPr="000D4819" w:rsidRDefault="00000000" w:rsidP="000D4819">
      <w:pPr>
        <w:spacing w:line="240" w:lineRule="auto"/>
      </w:pPr>
    </w:p>
    <w:p w14:paraId="6A577795" w14:textId="725D9CC2" w:rsidR="005A459E" w:rsidRPr="005A459E" w:rsidRDefault="000D4819" w:rsidP="000D4819">
      <w:pPr>
        <w:spacing w:line="240" w:lineRule="auto"/>
        <w:rPr>
          <w:i/>
          <w:iCs/>
        </w:rPr>
      </w:pPr>
      <w:r w:rsidRPr="005A459E">
        <w:rPr>
          <w:b/>
          <w:bCs/>
          <w:u w:val="single"/>
        </w:rPr>
        <w:t>Première Lecture</w:t>
      </w:r>
      <w:r w:rsidRPr="005A459E">
        <w:t xml:space="preserve"> (He 6, 10-20)</w:t>
      </w:r>
      <w:r>
        <w:br/>
      </w:r>
      <w:r w:rsidR="005A459E" w:rsidRPr="005A459E">
        <w:rPr>
          <w:i/>
          <w:iCs/>
        </w:rPr>
        <w:t>« Cette espérance, nous la tenons comme une ancre sûre et solide »</w:t>
      </w:r>
    </w:p>
    <w:p w14:paraId="38937C60" w14:textId="77777777" w:rsidR="005A459E" w:rsidRPr="005A459E" w:rsidRDefault="005A459E" w:rsidP="000D4819">
      <w:pPr>
        <w:spacing w:line="240" w:lineRule="auto"/>
      </w:pPr>
      <w:r w:rsidRPr="005A459E">
        <w:t>Lecture de la lettre aux Hébreux</w:t>
      </w:r>
    </w:p>
    <w:p w14:paraId="0D174246" w14:textId="77777777" w:rsidR="005A459E" w:rsidRPr="005A459E" w:rsidRDefault="005A459E" w:rsidP="000D4819">
      <w:pPr>
        <w:spacing w:line="240" w:lineRule="auto"/>
      </w:pPr>
      <w:r w:rsidRPr="005A459E">
        <w:t>Frères,</w:t>
      </w:r>
      <w:r w:rsidRPr="005A459E">
        <w:br/>
        <w:t>Dieu n’est pas injuste :</w:t>
      </w:r>
      <w:r w:rsidRPr="005A459E">
        <w:br/>
        <w:t>il n’oublie pas votre action</w:t>
      </w:r>
      <w:r w:rsidRPr="005A459E">
        <w:br/>
        <w:t>ni l’amour que vous avez manifesté à son égard,</w:t>
      </w:r>
      <w:r w:rsidRPr="005A459E">
        <w:br/>
        <w:t>en vous mettant au service des fidèles</w:t>
      </w:r>
      <w:r w:rsidRPr="005A459E">
        <w:br/>
        <w:t>et en vous y tenant.</w:t>
      </w:r>
      <w:r w:rsidRPr="005A459E">
        <w:br/>
        <w:t>Notre désir est que chacun d’entre vous</w:t>
      </w:r>
      <w:r w:rsidRPr="005A459E">
        <w:br/>
        <w:t>manifeste le même empressement jusqu’à la fin,</w:t>
      </w:r>
      <w:r w:rsidRPr="005A459E">
        <w:br/>
        <w:t>pour que votre espérance se réalise pleinement ;</w:t>
      </w:r>
      <w:r w:rsidRPr="005A459E">
        <w:br/>
        <w:t>ne devenez pas paresseux,</w:t>
      </w:r>
      <w:r w:rsidRPr="005A459E">
        <w:br/>
        <w:t>imitez plutôt ceux qui, par la foi et la persévérance,</w:t>
      </w:r>
      <w:r w:rsidRPr="005A459E">
        <w:br/>
        <w:t>obtiennent l’héritage promis.</w:t>
      </w:r>
      <w:r w:rsidRPr="005A459E">
        <w:br/>
        <w:t>Quand Dieu fit la promesse à Abraham,</w:t>
      </w:r>
      <w:r w:rsidRPr="005A459E">
        <w:br/>
        <w:t>comme il ne pouvait prêter serment par quelqu’un de plus grand que lui,</w:t>
      </w:r>
      <w:r w:rsidRPr="005A459E">
        <w:br/>
        <w:t>il prêta serment par lui- même,</w:t>
      </w:r>
      <w:r w:rsidRPr="005A459E">
        <w:br/>
        <w:t>et il dit :</w:t>
      </w:r>
      <w:r w:rsidRPr="005A459E">
        <w:br/>
        <w:t>Je te comblerai de bénédictions</w:t>
      </w:r>
      <w:r w:rsidRPr="005A459E">
        <w:br/>
        <w:t>et je multiplierai ta descendance.</w:t>
      </w:r>
      <w:r w:rsidRPr="005A459E">
        <w:br/>
        <w:t>Et ainsi, par sa persévérance,</w:t>
      </w:r>
      <w:r w:rsidRPr="005A459E">
        <w:br/>
        <w:t>Abraham a obtenu ce que Dieu lui avait promis.</w:t>
      </w:r>
      <w:r w:rsidRPr="005A459E">
        <w:br/>
        <w:t>Les hommes prêtent serment par un plus grand qu’eux,</w:t>
      </w:r>
      <w:r w:rsidRPr="005A459E">
        <w:br/>
        <w:t>et le serment est entre eux une garantie</w:t>
      </w:r>
      <w:r w:rsidRPr="005A459E">
        <w:br/>
        <w:t>qui met fin à toute discussion ;</w:t>
      </w:r>
      <w:r w:rsidRPr="005A459E">
        <w:br/>
        <w:t>Dieu a donc pris le moyen du serment</w:t>
      </w:r>
      <w:r w:rsidRPr="005A459E">
        <w:br/>
        <w:t>quand il a voulu montrer aux héritiers de la promesse,</w:t>
      </w:r>
      <w:r w:rsidRPr="005A459E">
        <w:br/>
        <w:t>de manière encore plus claire,</w:t>
      </w:r>
      <w:r w:rsidRPr="005A459E">
        <w:br/>
        <w:t>que sa décision était irrévocable.</w:t>
      </w:r>
      <w:r w:rsidRPr="005A459E">
        <w:br/>
        <w:t>Dieu s’est ainsi engagé doublement de façon irrévocable,</w:t>
      </w:r>
      <w:r w:rsidRPr="005A459E">
        <w:br/>
        <w:t>et il est impossible que Dieu ait menti.</w:t>
      </w:r>
      <w:r w:rsidRPr="005A459E">
        <w:br/>
        <w:t>Cela nous encourage fortement,</w:t>
      </w:r>
      <w:r w:rsidRPr="005A459E">
        <w:br/>
        <w:t>nous qui avons cherché refuge dans l’espérance</w:t>
      </w:r>
      <w:r w:rsidRPr="005A459E">
        <w:br/>
        <w:t>qui nous était proposée et que nous avons saisie.</w:t>
      </w:r>
      <w:r w:rsidRPr="005A459E">
        <w:br/>
        <w:t>Cette espérance,</w:t>
      </w:r>
      <w:r w:rsidRPr="005A459E">
        <w:br/>
        <w:t>nous la tenons comme une ancre sûre et solide pour l’âme ;</w:t>
      </w:r>
      <w:r w:rsidRPr="005A459E">
        <w:br/>
        <w:t>elle entre au-delà du rideau,</w:t>
      </w:r>
      <w:r w:rsidRPr="005A459E">
        <w:br/>
        <w:t>dans le Sanctuaire</w:t>
      </w:r>
      <w:r w:rsidRPr="005A459E">
        <w:br/>
        <w:t>où Jésus est entré pour nous en précurseur,</w:t>
      </w:r>
      <w:r w:rsidRPr="005A459E">
        <w:br/>
        <w:t>lui qui est devenu grand prêtre de l’ordre de Melkisédek</w:t>
      </w:r>
      <w:r w:rsidRPr="005A459E">
        <w:br/>
        <w:t>pour l’éternité.</w:t>
      </w:r>
    </w:p>
    <w:p w14:paraId="50563146" w14:textId="0085B76C" w:rsidR="005A459E" w:rsidRDefault="005A459E" w:rsidP="000D4819">
      <w:pPr>
        <w:spacing w:line="240" w:lineRule="auto"/>
      </w:pPr>
      <w:r w:rsidRPr="005A459E">
        <w:t>– Parole du Seigneur.</w:t>
      </w:r>
    </w:p>
    <w:p w14:paraId="24DA58FE" w14:textId="77777777" w:rsidR="000D4819" w:rsidRPr="005A459E" w:rsidRDefault="000D4819" w:rsidP="000D4819">
      <w:pPr>
        <w:spacing w:line="240" w:lineRule="auto"/>
      </w:pPr>
    </w:p>
    <w:p w14:paraId="0EEFF35F" w14:textId="2C1D0B7E" w:rsidR="005A459E" w:rsidRPr="005A459E" w:rsidRDefault="000D4819" w:rsidP="000D4819">
      <w:pPr>
        <w:spacing w:line="240" w:lineRule="auto"/>
        <w:rPr>
          <w:i/>
          <w:iCs/>
        </w:rPr>
      </w:pPr>
      <w:r w:rsidRPr="005A459E">
        <w:rPr>
          <w:b/>
          <w:bCs/>
          <w:u w:val="single"/>
        </w:rPr>
        <w:lastRenderedPageBreak/>
        <w:t>Psaume</w:t>
      </w:r>
      <w:r>
        <w:t xml:space="preserve"> Ps </w:t>
      </w:r>
      <w:r w:rsidR="005A459E" w:rsidRPr="005A459E">
        <w:t>110 (111), 1-2, 4-5, 9.10c</w:t>
      </w:r>
      <w:r>
        <w:br/>
      </w:r>
      <w:r w:rsidR="005A459E" w:rsidRPr="005A459E">
        <w:rPr>
          <w:i/>
          <w:iCs/>
        </w:rPr>
        <w:t xml:space="preserve">R/ </w:t>
      </w:r>
      <w:r w:rsidRPr="005A459E">
        <w:rPr>
          <w:i/>
          <w:iCs/>
          <w:vertAlign w:val="superscript"/>
        </w:rPr>
        <w:t>5b</w:t>
      </w:r>
      <w:r w:rsidR="005A459E" w:rsidRPr="005A459E">
        <w:rPr>
          <w:i/>
          <w:iCs/>
        </w:rPr>
        <w:t>Le Seigneur garde toujours</w:t>
      </w:r>
      <w:r w:rsidRPr="000D4819">
        <w:rPr>
          <w:i/>
          <w:iCs/>
        </w:rPr>
        <w:t xml:space="preserve"> </w:t>
      </w:r>
      <w:r w:rsidR="005A459E" w:rsidRPr="005A459E">
        <w:rPr>
          <w:i/>
          <w:iCs/>
        </w:rPr>
        <w:t xml:space="preserve">mémoire de </w:t>
      </w:r>
      <w:r w:rsidRPr="000D4819">
        <w:rPr>
          <w:i/>
          <w:iCs/>
        </w:rPr>
        <w:t>S</w:t>
      </w:r>
      <w:r w:rsidR="005A459E" w:rsidRPr="005A459E">
        <w:rPr>
          <w:i/>
          <w:iCs/>
        </w:rPr>
        <w:t xml:space="preserve">on </w:t>
      </w:r>
      <w:r w:rsidRPr="000D4819">
        <w:rPr>
          <w:i/>
          <w:iCs/>
        </w:rPr>
        <w:t>A</w:t>
      </w:r>
      <w:r w:rsidR="005A459E" w:rsidRPr="005A459E">
        <w:rPr>
          <w:i/>
          <w:iCs/>
        </w:rPr>
        <w:t>lliance</w:t>
      </w:r>
    </w:p>
    <w:p w14:paraId="26583078" w14:textId="77777777" w:rsidR="005A459E" w:rsidRPr="005A459E" w:rsidRDefault="005A459E" w:rsidP="000D4819">
      <w:pPr>
        <w:spacing w:line="240" w:lineRule="auto"/>
      </w:pPr>
      <w:r w:rsidRPr="005A459E">
        <w:t>De tout cœur je rendrai grâce au Seigneur</w:t>
      </w:r>
      <w:r w:rsidRPr="005A459E">
        <w:br/>
        <w:t>dans l’assemblée, parmi les justes.</w:t>
      </w:r>
      <w:r w:rsidRPr="005A459E">
        <w:br/>
        <w:t>Grandes sont les œuvres du Seigneur ;</w:t>
      </w:r>
      <w:r w:rsidRPr="005A459E">
        <w:br/>
        <w:t>tous ceux qui les aiment s’en instruisent.</w:t>
      </w:r>
    </w:p>
    <w:p w14:paraId="204844D6" w14:textId="77777777" w:rsidR="005A459E" w:rsidRPr="005A459E" w:rsidRDefault="005A459E" w:rsidP="000D4819">
      <w:pPr>
        <w:spacing w:line="240" w:lineRule="auto"/>
      </w:pPr>
      <w:r w:rsidRPr="005A459E">
        <w:t>De ses merveilles il a laissé un mémorial ;</w:t>
      </w:r>
      <w:r w:rsidRPr="005A459E">
        <w:br/>
        <w:t>le Seigneur est tendresse et pitié.</w:t>
      </w:r>
      <w:r w:rsidRPr="005A459E">
        <w:br/>
        <w:t>Il a donné des vivres à ses fidèles,</w:t>
      </w:r>
      <w:r w:rsidRPr="005A459E">
        <w:br/>
        <w:t>gardant toujours mémoire de son alliance.</w:t>
      </w:r>
    </w:p>
    <w:p w14:paraId="0F858609" w14:textId="77777777" w:rsidR="005A459E" w:rsidRPr="005A459E" w:rsidRDefault="005A459E" w:rsidP="000D4819">
      <w:pPr>
        <w:spacing w:line="240" w:lineRule="auto"/>
      </w:pPr>
      <w:r w:rsidRPr="005A459E">
        <w:t>Il apporte la délivrance à son peuple ;</w:t>
      </w:r>
      <w:r w:rsidRPr="005A459E">
        <w:br/>
        <w:t>son alliance est promulguée pour toujours :</w:t>
      </w:r>
      <w:r w:rsidRPr="005A459E">
        <w:br/>
        <w:t>saint et redoutable est son nom.</w:t>
      </w:r>
      <w:r w:rsidRPr="005A459E">
        <w:br/>
        <w:t>À jamais se maintiendra sa louange.</w:t>
      </w:r>
    </w:p>
    <w:p w14:paraId="1073B4E7" w14:textId="77777777" w:rsidR="005A459E" w:rsidRPr="005A459E" w:rsidRDefault="005A459E" w:rsidP="000D4819">
      <w:pPr>
        <w:spacing w:line="240" w:lineRule="auto"/>
      </w:pPr>
      <w:r w:rsidRPr="005A459E">
        <w:t>ÉVANGILE</w:t>
      </w:r>
    </w:p>
    <w:p w14:paraId="41EFCD25" w14:textId="77777777" w:rsidR="005A459E" w:rsidRPr="005A459E" w:rsidRDefault="005A459E" w:rsidP="000D4819">
      <w:pPr>
        <w:spacing w:line="240" w:lineRule="auto"/>
      </w:pPr>
      <w:r w:rsidRPr="005A459E">
        <w:t>« Le sabbat a été fait pour l’homme, et non pas l’homme pour le sabbat » (Mc 2, 23-28)</w:t>
      </w:r>
    </w:p>
    <w:p w14:paraId="279DEC5E" w14:textId="77777777" w:rsidR="005A459E" w:rsidRPr="005A459E" w:rsidRDefault="005A459E" w:rsidP="000D4819">
      <w:pPr>
        <w:spacing w:line="240" w:lineRule="auto"/>
      </w:pPr>
      <w:r w:rsidRPr="005A459E">
        <w:t>Alléluia. Alléluia.</w:t>
      </w:r>
      <w:r w:rsidRPr="005A459E">
        <w:br/>
        <w:t>Que le Père de notre Seigneur Jésus Christ</w:t>
      </w:r>
      <w:r w:rsidRPr="005A459E">
        <w:br/>
        <w:t>ouvre à sa lumière les yeux de notre cœur,</w:t>
      </w:r>
      <w:r w:rsidRPr="005A459E">
        <w:br/>
        <w:t>pour que nous percevions l’espérance que donne son appel.</w:t>
      </w:r>
      <w:r w:rsidRPr="005A459E">
        <w:br/>
        <w:t>Alléluia. (cf. Ep 1, 17-18)</w:t>
      </w:r>
    </w:p>
    <w:p w14:paraId="7081A983" w14:textId="77777777" w:rsidR="005A459E" w:rsidRPr="005A459E" w:rsidRDefault="005A459E" w:rsidP="000D4819">
      <w:pPr>
        <w:spacing w:line="240" w:lineRule="auto"/>
      </w:pPr>
      <w:r w:rsidRPr="005A459E">
        <w:t>Évangile de Jésus Christ selon saint Marc</w:t>
      </w:r>
    </w:p>
    <w:p w14:paraId="3950FEDA" w14:textId="77777777" w:rsidR="005A459E" w:rsidRPr="005A459E" w:rsidRDefault="005A459E" w:rsidP="000D4819">
      <w:pPr>
        <w:spacing w:line="240" w:lineRule="auto"/>
      </w:pPr>
      <w:r w:rsidRPr="005A459E">
        <w:t>Un jour de sabbat,</w:t>
      </w:r>
      <w:r w:rsidRPr="005A459E">
        <w:br/>
        <w:t>Jésus marchait à travers les champs de blé ;</w:t>
      </w:r>
      <w:r w:rsidRPr="005A459E">
        <w:br/>
        <w:t>et ses disciples, chemin faisant,</w:t>
      </w:r>
      <w:r w:rsidRPr="005A459E">
        <w:br/>
        <w:t>se mirent à arracher des épis.</w:t>
      </w:r>
      <w:r w:rsidRPr="005A459E">
        <w:br/>
        <w:t>Les pharisiens lui disaient :</w:t>
      </w:r>
      <w:r w:rsidRPr="005A459E">
        <w:br/>
        <w:t>« Regarde ce qu’ils font le jour du sabbat !</w:t>
      </w:r>
      <w:r w:rsidRPr="005A459E">
        <w:br/>
        <w:t>Cela n’est pas permis. »</w:t>
      </w:r>
      <w:r w:rsidRPr="005A459E">
        <w:br/>
        <w:t>Et Jésus leur dit :</w:t>
      </w:r>
      <w:r w:rsidRPr="005A459E">
        <w:br/>
        <w:t>« N’avez-vous jamais lu ce que fit David,</w:t>
      </w:r>
      <w:r w:rsidRPr="005A459E">
        <w:br/>
        <w:t>lorsqu’il fut dans le besoin et qu’il eut faim,</w:t>
      </w:r>
      <w:r w:rsidRPr="005A459E">
        <w:br/>
        <w:t>lui-même et ceux qui l’accompagnaient ?</w:t>
      </w:r>
      <w:r w:rsidRPr="005A459E">
        <w:br/>
        <w:t xml:space="preserve">Au temps du grand prêtre </w:t>
      </w:r>
      <w:proofErr w:type="spellStart"/>
      <w:r w:rsidRPr="005A459E">
        <w:t>Abiatar</w:t>
      </w:r>
      <w:proofErr w:type="spellEnd"/>
      <w:r w:rsidRPr="005A459E">
        <w:t>,</w:t>
      </w:r>
      <w:r w:rsidRPr="005A459E">
        <w:br/>
        <w:t>il entra dans la maison de Dieu</w:t>
      </w:r>
      <w:r w:rsidRPr="005A459E">
        <w:br/>
        <w:t>et mangea les pains de l’offrande</w:t>
      </w:r>
      <w:r w:rsidRPr="005A459E">
        <w:br/>
        <w:t>que nul n’a le droit de manger, sinon les prêtres,</w:t>
      </w:r>
      <w:r w:rsidRPr="005A459E">
        <w:br/>
        <w:t>et il en donna aussi à ceux qui l’accompagnaient. »</w:t>
      </w:r>
      <w:r w:rsidRPr="005A459E">
        <w:br/>
        <w:t>Il leur disait encore :</w:t>
      </w:r>
      <w:r w:rsidRPr="005A459E">
        <w:br/>
        <w:t>« Le sabbat a été fait pour l’homme,</w:t>
      </w:r>
      <w:r w:rsidRPr="005A459E">
        <w:br/>
        <w:t>et non pas l’homme pour le sabbat.</w:t>
      </w:r>
      <w:r w:rsidRPr="005A459E">
        <w:br/>
        <w:t>Voilà pourquoi le Fils de l’homme</w:t>
      </w:r>
      <w:r w:rsidRPr="005A459E">
        <w:br/>
        <w:t>est maître, même du sabbat. »</w:t>
      </w:r>
    </w:p>
    <w:p w14:paraId="734DB933" w14:textId="77777777" w:rsidR="005A459E" w:rsidRPr="005A459E" w:rsidRDefault="005A459E" w:rsidP="000D4819">
      <w:pPr>
        <w:spacing w:line="240" w:lineRule="auto"/>
      </w:pPr>
      <w:r w:rsidRPr="005A459E">
        <w:t>– Acclamons la Parole de Dieu.</w:t>
      </w:r>
    </w:p>
    <w:p w14:paraId="3B281EE7" w14:textId="77777777" w:rsidR="005A459E" w:rsidRDefault="005A459E" w:rsidP="000D4819">
      <w:pPr>
        <w:spacing w:line="240" w:lineRule="auto"/>
      </w:pPr>
    </w:p>
    <w:sectPr w:rsidR="005A4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9E"/>
    <w:rsid w:val="000D4819"/>
    <w:rsid w:val="005A459E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45B3"/>
  <w15:chartTrackingRefBased/>
  <w15:docId w15:val="{D9453399-10A4-4FD0-9EDB-E8A32FA1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59E"/>
  </w:style>
  <w:style w:type="paragraph" w:styleId="Titre4">
    <w:name w:val="heading 4"/>
    <w:basedOn w:val="Normal"/>
    <w:link w:val="Titre4Car"/>
    <w:uiPriority w:val="9"/>
    <w:qFormat/>
    <w:rsid w:val="005A45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A45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A459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A459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A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A459E"/>
    <w:rPr>
      <w:i/>
      <w:iCs/>
    </w:rPr>
  </w:style>
  <w:style w:type="character" w:styleId="lev">
    <w:name w:val="Strong"/>
    <w:basedOn w:val="Policepardfaut"/>
    <w:uiPriority w:val="22"/>
    <w:qFormat/>
    <w:rsid w:val="005A4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2023-01-21T07:59:00Z</dcterms:created>
  <dcterms:modified xsi:type="dcterms:W3CDTF">2023-01-21T08:04:00Z</dcterms:modified>
</cp:coreProperties>
</file>