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67F5" w14:textId="77777777" w:rsidR="000F502E" w:rsidRDefault="000F502E" w:rsidP="000F502E">
      <w:pPr>
        <w:spacing w:line="240" w:lineRule="auto"/>
      </w:pPr>
      <w:r w:rsidRPr="000F502E">
        <w:rPr>
          <w:b/>
          <w:bCs/>
          <w:sz w:val="24"/>
          <w:szCs w:val="24"/>
          <w:u w:val="single"/>
        </w:rPr>
        <w:t>Messe du jeudi de la 8</w:t>
      </w:r>
      <w:r w:rsidRPr="000F502E">
        <w:rPr>
          <w:b/>
          <w:bCs/>
          <w:sz w:val="24"/>
          <w:szCs w:val="24"/>
          <w:u w:val="single"/>
          <w:vertAlign w:val="superscript"/>
        </w:rPr>
        <w:t>e</w:t>
      </w:r>
      <w:r w:rsidRPr="000F502E">
        <w:rPr>
          <w:b/>
          <w:bCs/>
          <w:sz w:val="24"/>
          <w:szCs w:val="24"/>
          <w:u w:val="single"/>
        </w:rPr>
        <w:t xml:space="preserve"> semaine du Temps Ordinaire années impaires</w:t>
      </w:r>
      <w:r w:rsidRPr="000F502E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503E72A" w14:textId="77777777" w:rsidR="000F502E" w:rsidRDefault="000F502E" w:rsidP="000F502E">
      <w:pPr>
        <w:spacing w:line="240" w:lineRule="auto"/>
      </w:pPr>
    </w:p>
    <w:p w14:paraId="21A0343F" w14:textId="340FD493" w:rsidR="000F502E" w:rsidRPr="000F502E" w:rsidRDefault="000F502E" w:rsidP="000F502E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36EDB" wp14:editId="3BF029D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9506" w14:textId="77777777" w:rsidR="000F502E" w:rsidRPr="00507F30" w:rsidRDefault="000F502E" w:rsidP="000F50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36EDB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80F9506" w14:textId="77777777" w:rsidR="000F502E" w:rsidRPr="00507F30" w:rsidRDefault="000F502E" w:rsidP="000F50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(</w:t>
      </w:r>
      <w:r w:rsidRPr="000F502E">
        <w:t>Si 42, 15-25)</w:t>
      </w:r>
      <w:r>
        <w:t xml:space="preserve"> </w:t>
      </w:r>
      <w:r>
        <w:br/>
      </w:r>
      <w:r w:rsidRPr="000F502E">
        <w:rPr>
          <w:i/>
          <w:iCs/>
        </w:rPr>
        <w:t xml:space="preserve">« La gloire du Seigneur rayonne dans toute </w:t>
      </w:r>
      <w:r w:rsidR="00257480">
        <w:rPr>
          <w:i/>
          <w:iCs/>
        </w:rPr>
        <w:t>S</w:t>
      </w:r>
      <w:r w:rsidRPr="000F502E">
        <w:rPr>
          <w:i/>
          <w:iCs/>
        </w:rPr>
        <w:t xml:space="preserve">on œuvre » </w:t>
      </w:r>
    </w:p>
    <w:p w14:paraId="1A0114CE" w14:textId="77777777" w:rsidR="000F502E" w:rsidRPr="000F502E" w:rsidRDefault="000F502E" w:rsidP="000F502E">
      <w:r w:rsidRPr="000F502E">
        <w:t>Lecture du livre de Ben Sira le Sage</w:t>
      </w:r>
    </w:p>
    <w:p w14:paraId="728384D0" w14:textId="1DAECE52" w:rsidR="00956881" w:rsidRPr="00D6633C" w:rsidRDefault="00956881" w:rsidP="00956881">
      <w:pPr>
        <w:spacing w:after="0" w:line="240" w:lineRule="auto"/>
        <w:ind w:hanging="142"/>
      </w:pPr>
      <w:r w:rsidRPr="00D6633C">
        <w:rPr>
          <w:vertAlign w:val="superscript"/>
        </w:rPr>
        <w:t>15</w:t>
      </w:r>
      <w:r w:rsidRPr="00D6633C">
        <w:t xml:space="preserve">Je vais rappeler les œuvres du Seigneur. </w:t>
      </w:r>
      <w:r>
        <w:br/>
      </w:r>
      <w:r w:rsidRPr="00D6633C">
        <w:t xml:space="preserve">Ce que j’ai vu, je vais le raconter : </w:t>
      </w:r>
      <w:r>
        <w:br/>
      </w:r>
      <w:r w:rsidRPr="00D6633C">
        <w:t xml:space="preserve">c’est par </w:t>
      </w:r>
      <w:r>
        <w:t>S</w:t>
      </w:r>
      <w:r w:rsidRPr="00D6633C">
        <w:t xml:space="preserve">a parole que le Seigneur a réalisé </w:t>
      </w:r>
      <w:r>
        <w:t>S</w:t>
      </w:r>
      <w:r w:rsidRPr="00D6633C">
        <w:t xml:space="preserve">es œuvres, </w:t>
      </w:r>
      <w:r>
        <w:br/>
      </w:r>
      <w:r w:rsidRPr="00D6633C">
        <w:t xml:space="preserve">tel fut </w:t>
      </w:r>
      <w:r>
        <w:t>S</w:t>
      </w:r>
      <w:r w:rsidRPr="00D6633C">
        <w:t xml:space="preserve">on décret par </w:t>
      </w:r>
      <w:r>
        <w:t>S</w:t>
      </w:r>
      <w:r w:rsidRPr="00D6633C">
        <w:t>a bénédiction.</w:t>
      </w:r>
    </w:p>
    <w:p w14:paraId="3A8B1FC4" w14:textId="77777777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16</w:t>
      </w:r>
      <w:r w:rsidRPr="00D6633C">
        <w:t xml:space="preserve">Comme le soleil, dans son éclat, </w:t>
      </w:r>
      <w:r>
        <w:br/>
      </w:r>
      <w:r w:rsidRPr="00D6633C">
        <w:t xml:space="preserve">regarde chaque chose, </w:t>
      </w:r>
      <w:r>
        <w:br/>
      </w:r>
      <w:r w:rsidRPr="00D6633C">
        <w:t xml:space="preserve">ainsi la gloire du Seigneur </w:t>
      </w:r>
      <w:r>
        <w:br/>
      </w:r>
      <w:r w:rsidRPr="00D6633C">
        <w:t xml:space="preserve">rayonne dans toute </w:t>
      </w:r>
      <w:r>
        <w:t>S</w:t>
      </w:r>
      <w:r w:rsidRPr="00D6633C">
        <w:t>on œuvre.</w:t>
      </w:r>
    </w:p>
    <w:p w14:paraId="064E73F4" w14:textId="3D889C25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17</w:t>
      </w:r>
      <w:r w:rsidRPr="00D6633C">
        <w:t xml:space="preserve">Il est impossible aux anges, les saints du Seigneur, </w:t>
      </w:r>
      <w:r>
        <w:br/>
      </w:r>
      <w:r w:rsidRPr="00D6633C">
        <w:t>de décrire toutes les merveilles que le Seigneur</w:t>
      </w:r>
      <w:r>
        <w:t>,</w:t>
      </w:r>
      <w:r w:rsidRPr="00D6633C">
        <w:t xml:space="preserve"> </w:t>
      </w:r>
      <w:r>
        <w:br/>
      </w:r>
      <w:r w:rsidRPr="00D6633C">
        <w:t>souverain de l’univers</w:t>
      </w:r>
      <w:r>
        <w:t>,</w:t>
      </w:r>
      <w:r w:rsidRPr="00D6633C">
        <w:t xml:space="preserve"> fit inébranlables </w:t>
      </w:r>
      <w:r>
        <w:br/>
      </w:r>
      <w:r w:rsidRPr="00D6633C">
        <w:t xml:space="preserve">pour que l’univers soit affermi dans </w:t>
      </w:r>
      <w:r>
        <w:t>S</w:t>
      </w:r>
      <w:r w:rsidRPr="00D6633C">
        <w:t>a gloire.</w:t>
      </w:r>
    </w:p>
    <w:p w14:paraId="0AC311A4" w14:textId="6FD782C0" w:rsidR="00956881" w:rsidRPr="00D6633C" w:rsidRDefault="00956881" w:rsidP="00956881">
      <w:pPr>
        <w:spacing w:after="0" w:line="240" w:lineRule="auto"/>
        <w:ind w:hanging="142"/>
      </w:pPr>
      <w:r w:rsidRPr="00D6633C">
        <w:rPr>
          <w:vertAlign w:val="superscript"/>
        </w:rPr>
        <w:t>18</w:t>
      </w:r>
      <w:r w:rsidRPr="00D6633C">
        <w:t xml:space="preserve">Le Seigneur a scruté les abîmes et les cœurs, </w:t>
      </w:r>
      <w:r>
        <w:br/>
        <w:t>I</w:t>
      </w:r>
      <w:r w:rsidRPr="00D6633C">
        <w:t xml:space="preserve">l a discerné leurs subtilités. </w:t>
      </w:r>
      <w:r>
        <w:br/>
      </w:r>
      <w:r w:rsidRPr="00D6633C">
        <w:t xml:space="preserve">Car le Très-Haut possède toute connaissance, </w:t>
      </w:r>
      <w:r>
        <w:br/>
        <w:t>I</w:t>
      </w:r>
      <w:r w:rsidRPr="00D6633C">
        <w:t>l a observé les signes des temps,</w:t>
      </w:r>
    </w:p>
    <w:p w14:paraId="78886451" w14:textId="66C909F6" w:rsidR="00956881" w:rsidRPr="00D6633C" w:rsidRDefault="00956881" w:rsidP="00956881">
      <w:pPr>
        <w:spacing w:after="0" w:line="240" w:lineRule="auto"/>
        <w:ind w:hanging="142"/>
      </w:pPr>
      <w:r w:rsidRPr="00D6633C">
        <w:rPr>
          <w:vertAlign w:val="superscript"/>
        </w:rPr>
        <w:t>19</w:t>
      </w:r>
      <w:r w:rsidRPr="00D6633C">
        <w:t xml:space="preserve">faisant connaître le passé et l’avenir, </w:t>
      </w:r>
      <w:r>
        <w:br/>
      </w:r>
      <w:r w:rsidRPr="00D6633C">
        <w:t>et dévoilant les traces des choses cachées.</w:t>
      </w:r>
    </w:p>
    <w:p w14:paraId="237D69EB" w14:textId="1270B9EA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20</w:t>
      </w:r>
      <w:r w:rsidRPr="00D6633C">
        <w:t xml:space="preserve">Aucune pensée ne </w:t>
      </w:r>
      <w:r>
        <w:t>L</w:t>
      </w:r>
      <w:r w:rsidRPr="00D6633C">
        <w:t xml:space="preserve">ui a échappé, </w:t>
      </w:r>
      <w:r>
        <w:br/>
      </w:r>
      <w:r w:rsidRPr="00D6633C">
        <w:t xml:space="preserve">pas une parole ne </w:t>
      </w:r>
      <w:r>
        <w:t>L</w:t>
      </w:r>
      <w:r w:rsidRPr="00D6633C">
        <w:t>ui a été cachée.</w:t>
      </w:r>
    </w:p>
    <w:p w14:paraId="1D5524D4" w14:textId="15695994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21</w:t>
      </w:r>
      <w:r w:rsidRPr="00D6633C">
        <w:t xml:space="preserve">Il a organisé les chefs-d’œuvre de </w:t>
      </w:r>
      <w:r>
        <w:t>S</w:t>
      </w:r>
      <w:r w:rsidRPr="00D6633C">
        <w:t xml:space="preserve">a sagesse, </w:t>
      </w:r>
      <w:r>
        <w:br/>
        <w:t>L</w:t>
      </w:r>
      <w:r w:rsidRPr="00D6633C">
        <w:t xml:space="preserve">ui qui existe depuis toujours et pour toujours ; </w:t>
      </w:r>
      <w:r>
        <w:br/>
      </w:r>
      <w:r w:rsidRPr="00D6633C">
        <w:t xml:space="preserve">rien n’y fut ajouté ni retranché : </w:t>
      </w:r>
      <w:r>
        <w:br/>
        <w:t>I</w:t>
      </w:r>
      <w:r w:rsidRPr="00D6633C">
        <w:t>l n’a eu besoin d’aucun conseiller.</w:t>
      </w:r>
    </w:p>
    <w:p w14:paraId="6672A54A" w14:textId="0E88B165" w:rsidR="00956881" w:rsidRPr="00D6633C" w:rsidRDefault="00956881" w:rsidP="00956881">
      <w:pPr>
        <w:spacing w:after="0" w:line="240" w:lineRule="auto"/>
        <w:ind w:hanging="142"/>
      </w:pPr>
      <w:r w:rsidRPr="00D6633C">
        <w:rPr>
          <w:vertAlign w:val="superscript"/>
        </w:rPr>
        <w:t>22</w:t>
      </w:r>
      <w:r w:rsidRPr="00D6633C">
        <w:t xml:space="preserve">Comme toutes </w:t>
      </w:r>
      <w:r>
        <w:t>S</w:t>
      </w:r>
      <w:r w:rsidRPr="00D6633C">
        <w:t xml:space="preserve">es œuvres sont attirantes, </w:t>
      </w:r>
      <w:r>
        <w:br/>
      </w:r>
      <w:r w:rsidRPr="00D6633C">
        <w:t>jusqu’à la plus petite étincelle qu’on peut apercevoir !</w:t>
      </w:r>
    </w:p>
    <w:p w14:paraId="573C04A3" w14:textId="5F890A14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23</w:t>
      </w:r>
      <w:r w:rsidRPr="00D6633C">
        <w:t xml:space="preserve">Tout cela vit et demeure à jamais, </w:t>
      </w:r>
      <w:r>
        <w:br/>
      </w:r>
      <w:r w:rsidRPr="00D6633C">
        <w:t xml:space="preserve">remplit son office et </w:t>
      </w:r>
      <w:r>
        <w:t>L</w:t>
      </w:r>
      <w:r w:rsidRPr="00D6633C">
        <w:t>ui obéit.</w:t>
      </w:r>
    </w:p>
    <w:p w14:paraId="348ACB9D" w14:textId="7F3E5776" w:rsidR="00956881" w:rsidRPr="00D6633C" w:rsidRDefault="00956881" w:rsidP="00956881">
      <w:pPr>
        <w:spacing w:after="0" w:line="240" w:lineRule="auto"/>
        <w:ind w:hanging="142"/>
      </w:pPr>
      <w:r w:rsidRPr="00D6633C">
        <w:rPr>
          <w:vertAlign w:val="superscript"/>
        </w:rPr>
        <w:t>24</w:t>
      </w:r>
      <w:r w:rsidRPr="00D6633C">
        <w:t xml:space="preserve">Tout va par deux, l’un correspond à l’autre, </w:t>
      </w:r>
      <w:r>
        <w:br/>
        <w:t>I</w:t>
      </w:r>
      <w:r w:rsidRPr="00D6633C">
        <w:t>l n’a rien fait de défectueux,</w:t>
      </w:r>
    </w:p>
    <w:p w14:paraId="4BB21D2D" w14:textId="262ED73F" w:rsidR="00956881" w:rsidRPr="00D6633C" w:rsidRDefault="00956881" w:rsidP="00956881">
      <w:pPr>
        <w:spacing w:line="240" w:lineRule="auto"/>
        <w:ind w:hanging="142"/>
      </w:pPr>
      <w:r w:rsidRPr="00D6633C">
        <w:rPr>
          <w:vertAlign w:val="superscript"/>
        </w:rPr>
        <w:t>25</w:t>
      </w:r>
      <w:r>
        <w:t>I</w:t>
      </w:r>
      <w:r w:rsidRPr="00D6633C">
        <w:t xml:space="preserve">l a confirmé l’excellence d’une chose par l’autre ; </w:t>
      </w:r>
      <w:r>
        <w:br/>
      </w:r>
      <w:r w:rsidRPr="00D6633C">
        <w:t xml:space="preserve">qui se rassasierait de contempler </w:t>
      </w:r>
      <w:r>
        <w:t>S</w:t>
      </w:r>
      <w:r w:rsidRPr="00D6633C">
        <w:t>a gloire ?</w:t>
      </w:r>
    </w:p>
    <w:p w14:paraId="13DC70BF" w14:textId="77777777" w:rsidR="000F502E" w:rsidRDefault="000F502E" w:rsidP="000F502E">
      <w:r w:rsidRPr="000F502E">
        <w:t>– Parole du Seigneur.</w:t>
      </w:r>
    </w:p>
    <w:p w14:paraId="6C710FAF" w14:textId="6881BAE0" w:rsidR="00956881" w:rsidRPr="000F502E" w:rsidRDefault="00956881" w:rsidP="000F502E"/>
    <w:p w14:paraId="70FA6192" w14:textId="16BFCABC" w:rsidR="000F502E" w:rsidRPr="000F502E" w:rsidRDefault="00754AA6" w:rsidP="000F502E">
      <w:pPr>
        <w:rPr>
          <w:i/>
          <w:iCs/>
        </w:rPr>
      </w:pPr>
      <w:r>
        <w:rPr>
          <w:b/>
          <w:bCs/>
          <w:u w:val="single"/>
        </w:rPr>
        <w:br w:type="column"/>
      </w:r>
      <w:r w:rsidR="00956881"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00EF2" wp14:editId="10E8E635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866140" cy="689610"/>
                <wp:effectExtent l="0" t="0" r="10160" b="14605"/>
                <wp:wrapNone/>
                <wp:docPr id="209644509" name="Zone de texte 209644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C13D" w14:textId="77777777" w:rsidR="00956881" w:rsidRPr="00507F30" w:rsidRDefault="00956881" w:rsidP="000F50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00EF2" id="Zone de texte 209644509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5703C13D" w14:textId="77777777" w:rsidR="00956881" w:rsidRPr="00507F30" w:rsidRDefault="00956881" w:rsidP="000F50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6881" w:rsidRPr="000F502E">
        <w:rPr>
          <w:b/>
          <w:bCs/>
          <w:u w:val="single"/>
        </w:rPr>
        <w:t>Psaume</w:t>
      </w:r>
      <w:r w:rsidR="00956881">
        <w:t xml:space="preserve"> Ps </w:t>
      </w:r>
      <w:r w:rsidR="000F502E" w:rsidRPr="000F502E">
        <w:t>32 (33), 2-3, 4-5, 6-7, 8-9</w:t>
      </w:r>
      <w:r w:rsidR="00956881">
        <w:br/>
      </w:r>
      <w:r w:rsidR="000F502E" w:rsidRPr="000F502E">
        <w:rPr>
          <w:i/>
          <w:iCs/>
        </w:rPr>
        <w:t xml:space="preserve">R/ </w:t>
      </w:r>
      <w:r w:rsidR="00956881" w:rsidRPr="00956881">
        <w:rPr>
          <w:i/>
          <w:iCs/>
          <w:vertAlign w:val="superscript"/>
        </w:rPr>
        <w:t>6a</w:t>
      </w:r>
      <w:r w:rsidR="000F502E" w:rsidRPr="000F502E">
        <w:rPr>
          <w:i/>
          <w:iCs/>
        </w:rPr>
        <w:t xml:space="preserve">Le Seigneur a fait les cieux par </w:t>
      </w:r>
      <w:r w:rsidR="00956881" w:rsidRPr="00956881">
        <w:rPr>
          <w:i/>
          <w:iCs/>
        </w:rPr>
        <w:t>S</w:t>
      </w:r>
      <w:r w:rsidR="000F502E" w:rsidRPr="000F502E">
        <w:rPr>
          <w:i/>
          <w:iCs/>
        </w:rPr>
        <w:t>a parole</w:t>
      </w:r>
    </w:p>
    <w:p w14:paraId="0F5B3EE5" w14:textId="7C38A38A" w:rsidR="00956881" w:rsidRPr="00A63600" w:rsidRDefault="00956881" w:rsidP="009568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2</w:t>
      </w:r>
      <w:r w:rsidRPr="00A63600">
        <w:t xml:space="preserve">Rendez grâce au Seigneur sur la cithare, </w:t>
      </w:r>
      <w:r>
        <w:br/>
      </w:r>
      <w:r w:rsidRPr="00A63600">
        <w:t xml:space="preserve">jouez pour </w:t>
      </w:r>
      <w:r>
        <w:t>L</w:t>
      </w:r>
      <w:r w:rsidRPr="00A63600">
        <w:t>ui sur la harpe à dix cordes.</w:t>
      </w:r>
    </w:p>
    <w:p w14:paraId="3A88802E" w14:textId="77777777" w:rsidR="00956881" w:rsidRPr="00A63600" w:rsidRDefault="00956881" w:rsidP="0095688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3</w:t>
      </w:r>
      <w:r w:rsidRPr="00A63600">
        <w:t>Chantez-</w:t>
      </w:r>
      <w:r>
        <w:t>L</w:t>
      </w:r>
      <w:r w:rsidRPr="00A63600">
        <w:t xml:space="preserve">ui le cantique nouveau, </w:t>
      </w:r>
      <w:r>
        <w:br/>
      </w:r>
      <w:r w:rsidRPr="00A63600">
        <w:t>de tout votre art soutenez l'ovation.</w:t>
      </w:r>
    </w:p>
    <w:p w14:paraId="21AA25E7" w14:textId="5262E7AB" w:rsidR="00956881" w:rsidRPr="00A63600" w:rsidRDefault="00956881" w:rsidP="00956881">
      <w:pPr>
        <w:spacing w:after="0" w:line="240" w:lineRule="auto"/>
        <w:ind w:hanging="142"/>
      </w:pPr>
      <w:bookmarkStart w:id="0" w:name="_Hlk134427098"/>
      <w:r>
        <w:rPr>
          <w:vertAlign w:val="superscript"/>
        </w:rPr>
        <w:t xml:space="preserve">  </w:t>
      </w:r>
      <w:r w:rsidRPr="00A63600">
        <w:rPr>
          <w:vertAlign w:val="superscript"/>
        </w:rPr>
        <w:t>4</w:t>
      </w:r>
      <w:r w:rsidRPr="00A63600">
        <w:t xml:space="preserve">Oui, elle est droite, la parole du Seigneur ; </w:t>
      </w:r>
      <w:r>
        <w:br/>
        <w:t>I</w:t>
      </w:r>
      <w:r w:rsidRPr="00A63600">
        <w:t>l est fidèle en tout ce qu'</w:t>
      </w:r>
      <w:r>
        <w:t>I</w:t>
      </w:r>
      <w:r w:rsidRPr="00A63600">
        <w:t>l fait.</w:t>
      </w:r>
    </w:p>
    <w:p w14:paraId="177CC372" w14:textId="733C5FE0" w:rsidR="00956881" w:rsidRPr="00A63600" w:rsidRDefault="00956881" w:rsidP="0095688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5</w:t>
      </w:r>
      <w:r w:rsidRPr="00A63600">
        <w:t xml:space="preserve">Il aime le bon droit et la justice ; </w:t>
      </w:r>
      <w:r>
        <w:br/>
      </w:r>
      <w:r w:rsidRPr="00A63600">
        <w:t xml:space="preserve">la terre est remplie de </w:t>
      </w:r>
      <w:r>
        <w:t>S</w:t>
      </w:r>
      <w:r w:rsidRPr="00A63600">
        <w:t>on amour.</w:t>
      </w:r>
    </w:p>
    <w:bookmarkEnd w:id="0"/>
    <w:p w14:paraId="2862AC8E" w14:textId="2A05C7EE" w:rsidR="00956881" w:rsidRPr="00A63600" w:rsidRDefault="00956881" w:rsidP="009568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6</w:t>
      </w:r>
      <w:r w:rsidRPr="00A63600">
        <w:t xml:space="preserve">Le Seigneur a fait les cieux par </w:t>
      </w:r>
      <w:r>
        <w:t>S</w:t>
      </w:r>
      <w:r w:rsidRPr="00A63600">
        <w:t xml:space="preserve">a parole, </w:t>
      </w:r>
      <w:r>
        <w:br/>
      </w:r>
      <w:r w:rsidRPr="00A63600">
        <w:t xml:space="preserve">l'univers, par le souffle de </w:t>
      </w:r>
      <w:r>
        <w:t>S</w:t>
      </w:r>
      <w:r w:rsidRPr="00A63600">
        <w:t>a bouche.</w:t>
      </w:r>
    </w:p>
    <w:p w14:paraId="6C8289A4" w14:textId="3EBAAC0E" w:rsidR="00956881" w:rsidRPr="00A63600" w:rsidRDefault="00956881" w:rsidP="0095688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7</w:t>
      </w:r>
      <w:r w:rsidRPr="00A63600">
        <w:t xml:space="preserve">Il amasse, </w:t>
      </w:r>
      <w:r>
        <w:t>I</w:t>
      </w:r>
      <w:r w:rsidRPr="00A63600">
        <w:t xml:space="preserve">l retient l'eau des mers ; </w:t>
      </w:r>
      <w:r>
        <w:br/>
      </w:r>
      <w:r w:rsidRPr="00A63600">
        <w:t xml:space="preserve">les océans, </w:t>
      </w:r>
      <w:r>
        <w:t>I</w:t>
      </w:r>
      <w:r w:rsidRPr="00A63600">
        <w:t>l les garde en réserve.</w:t>
      </w:r>
    </w:p>
    <w:p w14:paraId="66E75269" w14:textId="77777777" w:rsidR="00956881" w:rsidRPr="00A63600" w:rsidRDefault="00956881" w:rsidP="009568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8</w:t>
      </w:r>
      <w:r w:rsidRPr="00A63600">
        <w:t xml:space="preserve">Que la crainte du Seigneur saisisse la terre, </w:t>
      </w:r>
      <w:r>
        <w:br/>
      </w:r>
      <w:r w:rsidRPr="00A63600">
        <w:t xml:space="preserve">que tremblent devant </w:t>
      </w:r>
      <w:r>
        <w:t>L</w:t>
      </w:r>
      <w:r w:rsidRPr="00A63600">
        <w:t>ui les habitants du monde !</w:t>
      </w:r>
    </w:p>
    <w:p w14:paraId="53516D78" w14:textId="556D025D" w:rsidR="00956881" w:rsidRDefault="00956881" w:rsidP="0095688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9</w:t>
      </w:r>
      <w:r w:rsidRPr="00A63600">
        <w:t>Il parla, et ce qu'</w:t>
      </w:r>
      <w:r>
        <w:t>I</w:t>
      </w:r>
      <w:r w:rsidRPr="00A63600">
        <w:t xml:space="preserve">l dit exista ; </w:t>
      </w:r>
      <w:r>
        <w:br/>
        <w:t>I</w:t>
      </w:r>
      <w:r w:rsidRPr="00A63600">
        <w:t>l commanda, et ce qu'</w:t>
      </w:r>
      <w:r>
        <w:t>I</w:t>
      </w:r>
      <w:r w:rsidRPr="00A63600">
        <w:t>l dit survint.</w:t>
      </w:r>
    </w:p>
    <w:p w14:paraId="6E2C183B" w14:textId="5513A3A8" w:rsidR="00956881" w:rsidRDefault="00956881" w:rsidP="00956881">
      <w:pPr>
        <w:spacing w:line="240" w:lineRule="auto"/>
      </w:pPr>
    </w:p>
    <w:p w14:paraId="5E278ADD" w14:textId="671C4DC9" w:rsidR="00956881" w:rsidRPr="00A63600" w:rsidRDefault="00956881" w:rsidP="00754AA6">
      <w:pPr>
        <w:spacing w:line="240" w:lineRule="auto"/>
      </w:pPr>
      <w:r w:rsidRPr="00956881">
        <w:rPr>
          <w:u w:val="single"/>
        </w:rPr>
        <w:t>Acclamation</w:t>
      </w:r>
      <w:r w:rsidRPr="000F502E">
        <w:t> (</w:t>
      </w:r>
      <w:proofErr w:type="spellStart"/>
      <w:r w:rsidRPr="000F502E">
        <w:t>Jn</w:t>
      </w:r>
      <w:proofErr w:type="spellEnd"/>
      <w:r w:rsidRPr="000F502E">
        <w:t xml:space="preserve"> 8, 12)</w:t>
      </w:r>
    </w:p>
    <w:p w14:paraId="65D17DFC" w14:textId="6031B855" w:rsidR="000F502E" w:rsidRDefault="000F502E" w:rsidP="00754AA6">
      <w:pPr>
        <w:spacing w:after="0" w:line="240" w:lineRule="auto"/>
      </w:pPr>
      <w:r w:rsidRPr="000F502E">
        <w:t>Alléluia. Alléluia.</w:t>
      </w:r>
      <w:r w:rsidRPr="000F502E">
        <w:br/>
        <w:t>Moi, je suis la lumière du monde, dit le Seigneur.</w:t>
      </w:r>
      <w:r w:rsidRPr="000F502E">
        <w:br/>
        <w:t>Celui qui me suit aura la lumière de la vie.</w:t>
      </w:r>
      <w:r w:rsidRPr="000F502E">
        <w:br/>
        <w:t>Alléluia</w:t>
      </w:r>
      <w:r w:rsidR="00754AA6">
        <w:t> !</w:t>
      </w:r>
    </w:p>
    <w:p w14:paraId="617054DA" w14:textId="5393DF1A" w:rsidR="00956881" w:rsidRPr="000F502E" w:rsidRDefault="00956881" w:rsidP="000F502E">
      <w:pPr>
        <w:rPr>
          <w:sz w:val="4"/>
          <w:szCs w:val="4"/>
        </w:rPr>
      </w:pPr>
    </w:p>
    <w:p w14:paraId="71A768E3" w14:textId="3AD3CB08" w:rsidR="00956881" w:rsidRPr="000F502E" w:rsidRDefault="00754AA6" w:rsidP="00956881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290F75" wp14:editId="6A20B604">
                <wp:simplePos x="0" y="0"/>
                <wp:positionH relativeFrom="margin">
                  <wp:align>right</wp:align>
                </wp:positionH>
                <wp:positionV relativeFrom="paragraph">
                  <wp:posOffset>10014</wp:posOffset>
                </wp:positionV>
                <wp:extent cx="866140" cy="689610"/>
                <wp:effectExtent l="0" t="0" r="10160" b="14605"/>
                <wp:wrapNone/>
                <wp:docPr id="1368366178" name="Zone de texte 1368366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97F9" w14:textId="77777777" w:rsidR="00754AA6" w:rsidRPr="00507F30" w:rsidRDefault="00754AA6" w:rsidP="000F50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90F75" id="Zone de texte 1368366178" o:spid="_x0000_s1028" type="#_x0000_t202" style="position:absolute;margin-left:17pt;margin-top:.8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s4tiK2AAAAAYBAAAPAAAAAAAAAAAAAAAAAHMEAABkcnMvZG93bnJldi54bWxQSwUGAAAAAAQA&#10;BADzAAAAeAUAAAAA&#10;" strokecolor="red">
                <v:textbox style="mso-fit-shape-to-text:t">
                  <w:txbxContent>
                    <w:p w14:paraId="0E2697F9" w14:textId="77777777" w:rsidR="00754AA6" w:rsidRPr="00507F30" w:rsidRDefault="00754AA6" w:rsidP="000F50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56881" w:rsidRPr="000F502E">
        <w:rPr>
          <w:b/>
          <w:bCs/>
          <w:u w:val="single"/>
        </w:rPr>
        <w:t>Évangile</w:t>
      </w:r>
      <w:r w:rsidR="00956881" w:rsidRPr="000F502E">
        <w:t xml:space="preserve"> (Mc 10, 46b-52)</w:t>
      </w:r>
      <w:r w:rsidR="00956881">
        <w:br/>
      </w:r>
      <w:r w:rsidR="00956881" w:rsidRPr="000F502E">
        <w:rPr>
          <w:i/>
          <w:iCs/>
        </w:rPr>
        <w:t xml:space="preserve">« </w:t>
      </w:r>
      <w:proofErr w:type="spellStart"/>
      <w:r w:rsidR="00956881" w:rsidRPr="000F502E">
        <w:rPr>
          <w:i/>
          <w:iCs/>
        </w:rPr>
        <w:t>Rabbouni</w:t>
      </w:r>
      <w:proofErr w:type="spellEnd"/>
      <w:r w:rsidR="00956881" w:rsidRPr="000F502E">
        <w:rPr>
          <w:i/>
          <w:iCs/>
        </w:rPr>
        <w:t>, que je retrouve la vue ! »</w:t>
      </w:r>
    </w:p>
    <w:p w14:paraId="30DB22EF" w14:textId="77777777" w:rsidR="000F502E" w:rsidRPr="000F502E" w:rsidRDefault="000F502E" w:rsidP="000F502E">
      <w:r w:rsidRPr="000F502E">
        <w:t>Évangile de Jésus Christ selon saint Marc</w:t>
      </w:r>
    </w:p>
    <w:p w14:paraId="5A9BDB1B" w14:textId="77777777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46</w:t>
      </w:r>
      <w:r w:rsidRPr="00283799">
        <w:t xml:space="preserve">Jésus et </w:t>
      </w:r>
      <w:r>
        <w:t>S</w:t>
      </w:r>
      <w:r w:rsidRPr="00283799">
        <w:t xml:space="preserve">es disciples arrivent à Jéricho. </w:t>
      </w:r>
      <w:r>
        <w:br/>
      </w:r>
      <w:r w:rsidRPr="00283799">
        <w:t xml:space="preserve">Et tandis que Jésus sortait de Jéricho avec ses disciples et une foule nombreuse, </w:t>
      </w:r>
      <w:r>
        <w:br/>
      </w:r>
      <w:r w:rsidRPr="00283799">
        <w:t>le fils de Timée, Bartimée, un aveugle qui mendiait, était assis au bord du chemin.</w:t>
      </w:r>
    </w:p>
    <w:p w14:paraId="28316E81" w14:textId="77777777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47</w:t>
      </w:r>
      <w:r w:rsidRPr="00283799">
        <w:t xml:space="preserve">Quand il entendit que c’était Jésus de Nazareth, il se mit à crier : </w:t>
      </w:r>
      <w:r>
        <w:br/>
      </w:r>
      <w:r w:rsidRPr="00283799">
        <w:t>« Fils de David, Jésus, prends pitié de moi ! »</w:t>
      </w:r>
    </w:p>
    <w:p w14:paraId="0B692096" w14:textId="77777777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48</w:t>
      </w:r>
      <w:r w:rsidRPr="00283799">
        <w:t xml:space="preserve">Beaucoup de gens le rabrouaient pour le faire taire, mais il criait de plus belle : </w:t>
      </w:r>
      <w:r>
        <w:br/>
      </w:r>
      <w:r w:rsidRPr="00283799">
        <w:t>« Fils de David, prends pitié de moi ! »</w:t>
      </w:r>
    </w:p>
    <w:p w14:paraId="5B13C62D" w14:textId="77777777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49</w:t>
      </w:r>
      <w:r w:rsidRPr="00283799">
        <w:t xml:space="preserve"> Jésus s’arrête et dit : « Appelez-le. » </w:t>
      </w:r>
      <w:r>
        <w:br/>
      </w:r>
      <w:r w:rsidRPr="00283799">
        <w:t xml:space="preserve">On appelle donc l’aveugle, et on lui dit : </w:t>
      </w:r>
      <w:r>
        <w:br/>
      </w:r>
      <w:r w:rsidRPr="00283799">
        <w:t>« Confiance, lève-toi ; il t’appelle. »</w:t>
      </w:r>
    </w:p>
    <w:p w14:paraId="20A68238" w14:textId="2F8EA8B8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5</w:t>
      </w:r>
      <w:r>
        <w:rPr>
          <w:vertAlign w:val="superscript"/>
        </w:rPr>
        <w:t>0</w:t>
      </w:r>
      <w:r w:rsidRPr="00283799">
        <w:t>L’aveugle jeta son manteau, bondit et courut vers Jésus.</w:t>
      </w:r>
    </w:p>
    <w:p w14:paraId="2EDE57F7" w14:textId="312E7733" w:rsidR="00754AA6" w:rsidRPr="00283799" w:rsidRDefault="00754AA6" w:rsidP="00754AA6">
      <w:pPr>
        <w:spacing w:after="0" w:line="240" w:lineRule="auto"/>
        <w:ind w:hanging="142"/>
      </w:pPr>
      <w:r w:rsidRPr="00283799">
        <w:rPr>
          <w:vertAlign w:val="superscript"/>
        </w:rPr>
        <w:t>5</w:t>
      </w:r>
      <w:r>
        <w:rPr>
          <w:vertAlign w:val="superscript"/>
        </w:rPr>
        <w:t>1</w:t>
      </w:r>
      <w:r w:rsidRPr="00283799">
        <w:t xml:space="preserve">Prenant la parole, Jésus lui dit : </w:t>
      </w:r>
      <w:r>
        <w:br/>
      </w:r>
      <w:r w:rsidRPr="00283799">
        <w:t xml:space="preserve">« Que veux-tu que je fasse pour toi ? » </w:t>
      </w:r>
      <w:r>
        <w:br/>
      </w:r>
      <w:r w:rsidRPr="00283799">
        <w:t>L’aveugle lui dit : « </w:t>
      </w:r>
      <w:proofErr w:type="spellStart"/>
      <w:r w:rsidRPr="00283799">
        <w:t>Rabbouni</w:t>
      </w:r>
      <w:proofErr w:type="spellEnd"/>
      <w:r w:rsidRPr="00283799">
        <w:t>, que je retrouve la vue ! »</w:t>
      </w:r>
    </w:p>
    <w:p w14:paraId="22E16C5C" w14:textId="24C15AC0" w:rsidR="00754AA6" w:rsidRPr="00283799" w:rsidRDefault="00754AA6" w:rsidP="00754AA6">
      <w:pPr>
        <w:spacing w:line="240" w:lineRule="auto"/>
        <w:ind w:hanging="142"/>
      </w:pPr>
      <w:r w:rsidRPr="00283799">
        <w:rPr>
          <w:vertAlign w:val="superscript"/>
        </w:rPr>
        <w:t>52</w:t>
      </w:r>
      <w:r w:rsidRPr="00283799">
        <w:t xml:space="preserve">Et Jésus lui dit : « Va, ta foi t’a sauvé. » </w:t>
      </w:r>
      <w:r>
        <w:br/>
      </w:r>
      <w:r w:rsidRPr="00283799">
        <w:t>Aussitôt l’homme retrouva la vue,</w:t>
      </w:r>
      <w:r>
        <w:br/>
      </w:r>
      <w:r w:rsidRPr="00283799">
        <w:t>et il suivait Jésus sur le chemin.</w:t>
      </w:r>
    </w:p>
    <w:p w14:paraId="372C3FF3" w14:textId="77777777" w:rsidR="000F502E" w:rsidRPr="000F502E" w:rsidRDefault="000F502E" w:rsidP="000F502E">
      <w:r w:rsidRPr="000F502E">
        <w:t>– Acclamons la Parole de Dieu.</w:t>
      </w:r>
    </w:p>
    <w:sectPr w:rsidR="000F502E" w:rsidRPr="000F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2E"/>
    <w:rsid w:val="000F502E"/>
    <w:rsid w:val="00257480"/>
    <w:rsid w:val="00754AA6"/>
    <w:rsid w:val="0095688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422F"/>
  <w15:chartTrackingRefBased/>
  <w15:docId w15:val="{82D4AD95-2BCE-4A34-9906-82902B3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F5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F50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F502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502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F502E"/>
    <w:rPr>
      <w:b/>
      <w:bCs/>
    </w:rPr>
  </w:style>
  <w:style w:type="character" w:styleId="Accentuation">
    <w:name w:val="Emphasis"/>
    <w:basedOn w:val="Policepardfaut"/>
    <w:uiPriority w:val="20"/>
    <w:qFormat/>
    <w:rsid w:val="000F5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2023-06-01T06:39:00Z</dcterms:created>
  <dcterms:modified xsi:type="dcterms:W3CDTF">2023-06-01T07:17:00Z</dcterms:modified>
</cp:coreProperties>
</file>