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E795" w14:textId="6E95BD65" w:rsidR="009E2895" w:rsidRPr="00376297" w:rsidRDefault="009E2895" w:rsidP="009E2895">
      <w:pPr>
        <w:spacing w:line="240" w:lineRule="auto"/>
        <w:rPr>
          <w:rFonts w:cstheme="minorHAnsi"/>
          <w:i/>
          <w:iCs/>
        </w:rPr>
      </w:pPr>
      <w:r w:rsidRPr="009E2895">
        <w:rPr>
          <w:b/>
          <w:bCs/>
          <w:sz w:val="24"/>
          <w:szCs w:val="24"/>
          <w:u w:val="single"/>
        </w:rPr>
        <w:t>Messe du mardi de la 10</w:t>
      </w:r>
      <w:r w:rsidRPr="009E2895">
        <w:rPr>
          <w:b/>
          <w:bCs/>
          <w:sz w:val="24"/>
          <w:szCs w:val="24"/>
          <w:u w:val="single"/>
          <w:vertAlign w:val="superscript"/>
        </w:rPr>
        <w:t>e</w:t>
      </w:r>
      <w:r w:rsidRPr="009E2895">
        <w:rPr>
          <w:b/>
          <w:bCs/>
          <w:sz w:val="24"/>
          <w:szCs w:val="24"/>
          <w:u w:val="single"/>
        </w:rPr>
        <w:t xml:space="preserve"> semaine du TO les années paires</w:t>
      </w:r>
      <w:r w:rsidR="00090595">
        <w:rPr>
          <w:b/>
          <w:bCs/>
          <w:sz w:val="24"/>
          <w:szCs w:val="24"/>
          <w:u w:val="single"/>
        </w:rPr>
        <w:t xml:space="preserve"> </w:t>
      </w:r>
      <w:r w:rsidRPr="009E2895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A19F17B" w14:textId="77777777" w:rsidR="009E2895" w:rsidRPr="00E23146" w:rsidRDefault="009E2895" w:rsidP="009E2895">
      <w:pPr>
        <w:spacing w:line="240" w:lineRule="auto"/>
        <w:rPr>
          <w:rFonts w:cstheme="minorHAnsi"/>
          <w:sz w:val="4"/>
          <w:szCs w:val="4"/>
        </w:rPr>
      </w:pPr>
    </w:p>
    <w:p w14:paraId="2279076E" w14:textId="68A52A11" w:rsidR="009E2895" w:rsidRPr="009E2895" w:rsidRDefault="009E2895" w:rsidP="00DF25F6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54337" wp14:editId="39A6B146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2BBD" w14:textId="77777777" w:rsidR="009E2895" w:rsidRPr="00507F30" w:rsidRDefault="009E2895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54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2932BBD" w14:textId="77777777" w:rsidR="009E2895" w:rsidRPr="00507F30" w:rsidRDefault="009E2895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="00DF25F6" w:rsidRPr="009E2895">
        <w:rPr>
          <w:rFonts w:cstheme="minorHAnsi"/>
        </w:rPr>
        <w:t xml:space="preserve"> (</w:t>
      </w:r>
      <w:r w:rsidR="00071896" w:rsidRPr="00071896">
        <w:rPr>
          <w:rFonts w:cstheme="minorHAnsi"/>
        </w:rPr>
        <w:t>1 Rois 17, 7-16</w:t>
      </w:r>
      <w:r w:rsidR="00DF25F6" w:rsidRPr="009E2895">
        <w:rPr>
          <w:rFonts w:cstheme="minorHAnsi"/>
        </w:rPr>
        <w:t>)</w:t>
      </w:r>
      <w:r>
        <w:rPr>
          <w:rFonts w:cstheme="minorHAnsi"/>
        </w:rPr>
        <w:br/>
      </w:r>
      <w:r w:rsidR="00E23146" w:rsidRPr="00E23146">
        <w:rPr>
          <w:rFonts w:cstheme="minorHAnsi"/>
          <w:i/>
          <w:iCs/>
        </w:rPr>
        <w:t xml:space="preserve">« La jarre de farine ne s’épuisa pas, </w:t>
      </w:r>
      <w:r w:rsidR="00E23146">
        <w:rPr>
          <w:rFonts w:cstheme="minorHAnsi"/>
          <w:i/>
          <w:iCs/>
        </w:rPr>
        <w:br/>
      </w:r>
      <w:r w:rsidR="00E23146" w:rsidRPr="00E23146">
        <w:rPr>
          <w:rFonts w:cstheme="minorHAnsi"/>
          <w:i/>
          <w:iCs/>
        </w:rPr>
        <w:t>ainsi que le Seigneur l’avait annoncé par l’intermédiaire d’Élie »</w:t>
      </w:r>
    </w:p>
    <w:p w14:paraId="181ED21E" w14:textId="5CCBC113" w:rsidR="009E2895" w:rsidRPr="009E2895" w:rsidRDefault="009E2895" w:rsidP="009E2895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 xml:space="preserve">Lecture du </w:t>
      </w:r>
      <w:r w:rsidR="00071896">
        <w:rPr>
          <w:rFonts w:cstheme="minorHAnsi"/>
        </w:rPr>
        <w:t xml:space="preserve">Premier </w:t>
      </w:r>
      <w:r w:rsidRPr="009E2895">
        <w:rPr>
          <w:rFonts w:cstheme="minorHAnsi"/>
        </w:rPr>
        <w:t xml:space="preserve">livre des </w:t>
      </w:r>
      <w:r w:rsidR="00071896">
        <w:rPr>
          <w:rFonts w:cstheme="minorHAnsi"/>
        </w:rPr>
        <w:t>Roi</w:t>
      </w:r>
      <w:r w:rsidRPr="009E2895">
        <w:rPr>
          <w:rFonts w:cstheme="minorHAnsi"/>
        </w:rPr>
        <w:t>s</w:t>
      </w:r>
    </w:p>
    <w:p w14:paraId="08B83796" w14:textId="4104D0E4" w:rsidR="00090595" w:rsidRDefault="00071896" w:rsidP="00090595">
      <w:pPr>
        <w:spacing w:after="0" w:line="240" w:lineRule="auto"/>
        <w:rPr>
          <w:rFonts w:cstheme="minorHAnsi"/>
        </w:rPr>
      </w:pPr>
      <w:r>
        <w:t xml:space="preserve">Obéissant au Seigneur, </w:t>
      </w:r>
      <w:r>
        <w:br/>
        <w:t>Elie s’était caché</w:t>
      </w:r>
      <w:r w:rsidRPr="00030553">
        <w:t xml:space="preserve"> près du torrent de </w:t>
      </w:r>
      <w:proofErr w:type="spellStart"/>
      <w:r w:rsidRPr="00030553">
        <w:t>Kérith</w:t>
      </w:r>
      <w:proofErr w:type="spellEnd"/>
      <w:r w:rsidRPr="00030553">
        <w:t>, qui se jette dans le Jourdain.</w:t>
      </w:r>
    </w:p>
    <w:p w14:paraId="6DE6E199" w14:textId="77777777" w:rsidR="00071896" w:rsidRPr="00030553" w:rsidRDefault="00071896" w:rsidP="0007189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7</w:t>
      </w:r>
      <w:r w:rsidRPr="00030553">
        <w:t xml:space="preserve">Au bout d’un certain temps, </w:t>
      </w:r>
      <w:r>
        <w:br/>
      </w:r>
      <w:r w:rsidRPr="00030553">
        <w:t xml:space="preserve">il ne tombait plus une goutte de pluie dans tout le pays, </w:t>
      </w:r>
      <w:r>
        <w:br/>
      </w:r>
      <w:r w:rsidRPr="00030553">
        <w:t>et le torrent où buvait le prophète finit par être à sec.</w:t>
      </w:r>
    </w:p>
    <w:p w14:paraId="4D699475" w14:textId="77777777" w:rsidR="00071896" w:rsidRPr="00030553" w:rsidRDefault="00071896" w:rsidP="000718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8</w:t>
      </w:r>
      <w:r w:rsidRPr="00030553">
        <w:t>Alors la parole du Seigneur lui fut adressée :</w:t>
      </w:r>
    </w:p>
    <w:p w14:paraId="6671194E" w14:textId="77777777" w:rsidR="00071896" w:rsidRPr="00030553" w:rsidRDefault="00071896" w:rsidP="0007189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9</w:t>
      </w:r>
      <w:r w:rsidRPr="00030553">
        <w:t xml:space="preserve">« Lève-toi, va à Sarepta, dans le pays de Sidon ; </w:t>
      </w:r>
      <w:r>
        <w:br/>
      </w:r>
      <w:r w:rsidRPr="00030553">
        <w:t>tu y habiteras ; il y a là une veuve que j’ai chargée de te nourrir. »</w:t>
      </w:r>
    </w:p>
    <w:p w14:paraId="1BE4A625" w14:textId="77777777" w:rsidR="00071896" w:rsidRPr="00030553" w:rsidRDefault="00071896" w:rsidP="00071896">
      <w:pPr>
        <w:spacing w:after="0" w:line="240" w:lineRule="auto"/>
        <w:ind w:hanging="142"/>
      </w:pPr>
      <w:r w:rsidRPr="00030553">
        <w:rPr>
          <w:vertAlign w:val="superscript"/>
        </w:rPr>
        <w:t>10</w:t>
      </w:r>
      <w:r w:rsidRPr="00030553">
        <w:t xml:space="preserve">Le prophète Élie partit pour Sarepta, et il parvint à l’entrée de la ville. </w:t>
      </w:r>
      <w:r>
        <w:br/>
      </w:r>
      <w:r w:rsidRPr="00030553">
        <w:t xml:space="preserve">Une veuve ramassait du bois ; il l’appela et lui dit : </w:t>
      </w:r>
      <w:r>
        <w:br/>
      </w:r>
      <w:r w:rsidRPr="00030553">
        <w:t>« Veux-tu me puiser, avec ta cruche, un peu d’eau pour que je boive ? »</w:t>
      </w:r>
    </w:p>
    <w:p w14:paraId="2DC6A6FE" w14:textId="234BB966" w:rsidR="00071896" w:rsidRPr="00030553" w:rsidRDefault="00071896" w:rsidP="00071896">
      <w:pPr>
        <w:spacing w:after="0" w:line="240" w:lineRule="auto"/>
        <w:ind w:hanging="142"/>
      </w:pPr>
      <w:r w:rsidRPr="00030553">
        <w:rPr>
          <w:vertAlign w:val="superscript"/>
        </w:rPr>
        <w:t>11</w:t>
      </w:r>
      <w:r w:rsidRPr="00030553">
        <w:t>Elle alla en puiser. Il lui dit encore : « Apporte-moi aussi un morceau de pain. »</w:t>
      </w:r>
    </w:p>
    <w:p w14:paraId="3901380A" w14:textId="77777777" w:rsidR="00071896" w:rsidRPr="00030553" w:rsidRDefault="00071896" w:rsidP="00071896">
      <w:pPr>
        <w:spacing w:before="240" w:after="0" w:line="240" w:lineRule="auto"/>
        <w:ind w:hanging="142"/>
      </w:pPr>
      <w:r w:rsidRPr="00030553">
        <w:rPr>
          <w:vertAlign w:val="superscript"/>
        </w:rPr>
        <w:t>12</w:t>
      </w:r>
      <w:r w:rsidRPr="00030553">
        <w:t xml:space="preserve">Elle répondit : </w:t>
      </w:r>
      <w:r>
        <w:br/>
      </w:r>
      <w:r w:rsidRPr="00030553">
        <w:t xml:space="preserve">« Je le jure par la vie du Seigneur ton Dieu : je n’ai pas de pain. </w:t>
      </w:r>
      <w:r>
        <w:br/>
      </w:r>
      <w:r w:rsidRPr="00030553">
        <w:t xml:space="preserve">J’ai seulement, dans une jarre, </w:t>
      </w:r>
      <w:r>
        <w:br/>
      </w:r>
      <w:r w:rsidRPr="00030553">
        <w:t xml:space="preserve">une poignée de farine, et un peu d’huile dans un vase. </w:t>
      </w:r>
      <w:r>
        <w:br/>
      </w:r>
      <w:r w:rsidRPr="00030553">
        <w:t xml:space="preserve">Je ramasse deux morceaux de bois, </w:t>
      </w:r>
      <w:r>
        <w:br/>
      </w:r>
      <w:r w:rsidRPr="00030553">
        <w:t xml:space="preserve">je rentre préparer pour moi et pour mon fils ce qui nous reste. </w:t>
      </w:r>
      <w:r>
        <w:br/>
      </w:r>
      <w:r w:rsidRPr="00030553">
        <w:t>Nous le mangerons, et puis nous mourrons. »</w:t>
      </w:r>
    </w:p>
    <w:p w14:paraId="7ECFA255" w14:textId="77777777" w:rsidR="00071896" w:rsidRPr="00030553" w:rsidRDefault="00071896" w:rsidP="00071896">
      <w:pPr>
        <w:spacing w:after="0" w:line="240" w:lineRule="auto"/>
        <w:ind w:hanging="142"/>
      </w:pPr>
      <w:r w:rsidRPr="00030553">
        <w:rPr>
          <w:vertAlign w:val="superscript"/>
        </w:rPr>
        <w:t>13</w:t>
      </w:r>
      <w:r w:rsidRPr="00030553">
        <w:t xml:space="preserve">Élie lui dit alors : « N’aie pas peur, va, fais ce que tu as dit. </w:t>
      </w:r>
      <w:r>
        <w:br/>
      </w:r>
      <w:r w:rsidRPr="00030553">
        <w:t xml:space="preserve">Mais d’abord cuis-moi une petite galette et apporte-la moi ; </w:t>
      </w:r>
      <w:r>
        <w:br/>
      </w:r>
      <w:r w:rsidRPr="00030553">
        <w:t>ensuite tu en feras pour toi et ton fils.</w:t>
      </w:r>
    </w:p>
    <w:p w14:paraId="7E939AC0" w14:textId="77777777" w:rsidR="00071896" w:rsidRPr="00030553" w:rsidRDefault="00071896" w:rsidP="00071896">
      <w:pPr>
        <w:spacing w:line="240" w:lineRule="auto"/>
        <w:ind w:hanging="142"/>
      </w:pPr>
      <w:r w:rsidRPr="00030553">
        <w:rPr>
          <w:vertAlign w:val="superscript"/>
        </w:rPr>
        <w:t>14</w:t>
      </w:r>
      <w:r w:rsidRPr="00030553">
        <w:t xml:space="preserve">Car ainsi parle le Seigneur, Dieu d’Israël : </w:t>
      </w:r>
      <w:r>
        <w:br/>
      </w:r>
      <w:r w:rsidRPr="00030553">
        <w:t xml:space="preserve">Jarre de farine point ne s’épuisera, vase d’huile point ne se videra, </w:t>
      </w:r>
      <w:r>
        <w:br/>
      </w:r>
      <w:r w:rsidRPr="00030553">
        <w:t>jusqu’au jour où le Seigneur donnera la pluie pour arroser la terre. »</w:t>
      </w:r>
    </w:p>
    <w:p w14:paraId="7FA4ABF6" w14:textId="77777777" w:rsidR="00071896" w:rsidRPr="00030553" w:rsidRDefault="00071896" w:rsidP="00071896">
      <w:pPr>
        <w:spacing w:after="0" w:line="240" w:lineRule="auto"/>
        <w:ind w:hanging="142"/>
      </w:pPr>
      <w:r w:rsidRPr="00030553">
        <w:rPr>
          <w:vertAlign w:val="superscript"/>
        </w:rPr>
        <w:t>15</w:t>
      </w:r>
      <w:r w:rsidRPr="00030553">
        <w:t xml:space="preserve">La femme alla faire ce qu’Élie lui avait demandé, </w:t>
      </w:r>
      <w:r>
        <w:br/>
      </w:r>
      <w:r w:rsidRPr="00030553">
        <w:t xml:space="preserve">et pendant longtemps, le prophète, </w:t>
      </w:r>
      <w:r>
        <w:br/>
      </w:r>
      <w:r w:rsidRPr="00030553">
        <w:t>elle-même et son fils eurent à manger.</w:t>
      </w:r>
    </w:p>
    <w:p w14:paraId="6B65F214" w14:textId="77777777" w:rsidR="00071896" w:rsidRPr="00030553" w:rsidRDefault="00071896" w:rsidP="00071896">
      <w:pPr>
        <w:spacing w:line="240" w:lineRule="auto"/>
        <w:ind w:hanging="142"/>
      </w:pPr>
      <w:r w:rsidRPr="00030553">
        <w:rPr>
          <w:vertAlign w:val="superscript"/>
        </w:rPr>
        <w:t>16</w:t>
      </w:r>
      <w:r w:rsidRPr="00030553">
        <w:t xml:space="preserve">Et la jarre de farine ne s’épuisa pas, </w:t>
      </w:r>
      <w:r>
        <w:br/>
      </w:r>
      <w:r w:rsidRPr="00030553">
        <w:t xml:space="preserve">et le vase d’huile ne se vida pas, </w:t>
      </w:r>
      <w:r>
        <w:br/>
      </w:r>
      <w:r w:rsidRPr="00030553">
        <w:t>ainsi que le Seigneur l’avait annoncé par l’intermédiaire d’Élie.</w:t>
      </w:r>
    </w:p>
    <w:p w14:paraId="4CF15FF0" w14:textId="786AF27A" w:rsidR="009E2895" w:rsidRDefault="009E2895" w:rsidP="009E2895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– Parole du Seigneur.</w:t>
      </w:r>
    </w:p>
    <w:p w14:paraId="072A25E3" w14:textId="491C3B30" w:rsidR="0091737C" w:rsidRPr="009E2895" w:rsidRDefault="0091737C" w:rsidP="009E2895">
      <w:pPr>
        <w:spacing w:line="240" w:lineRule="auto"/>
        <w:rPr>
          <w:rFonts w:cstheme="minorHAnsi"/>
          <w:sz w:val="16"/>
          <w:szCs w:val="16"/>
        </w:rPr>
      </w:pPr>
    </w:p>
    <w:p w14:paraId="0B67BE33" w14:textId="2AFD9EBE" w:rsidR="009E2895" w:rsidRPr="009E2895" w:rsidRDefault="0091737C" w:rsidP="009E2895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716DEF" wp14:editId="7A15BF9F">
                <wp:simplePos x="0" y="0"/>
                <wp:positionH relativeFrom="margin">
                  <wp:align>right</wp:align>
                </wp:positionH>
                <wp:positionV relativeFrom="paragraph">
                  <wp:posOffset>5129</wp:posOffset>
                </wp:positionV>
                <wp:extent cx="866140" cy="689610"/>
                <wp:effectExtent l="0" t="0" r="10160" b="14605"/>
                <wp:wrapNone/>
                <wp:docPr id="1760182969" name="Zone de texte 176018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9EAB" w14:textId="77777777" w:rsidR="0091737C" w:rsidRPr="00507F30" w:rsidRDefault="0091737C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16DEF" id="Zone de texte 1760182969" o:spid="_x0000_s1027" type="#_x0000_t202" style="position:absolute;margin-left:17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01D29EAB" w14:textId="77777777" w:rsidR="0091737C" w:rsidRPr="00507F30" w:rsidRDefault="0091737C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895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9E2895" w:rsidRPr="009E2895">
        <w:rPr>
          <w:rFonts w:cstheme="minorHAnsi"/>
        </w:rPr>
        <w:t>Ps 4, 2, 3, 4-5, 7-8</w:t>
      </w:r>
      <w:r>
        <w:rPr>
          <w:rFonts w:cstheme="minorHAnsi"/>
        </w:rPr>
        <w:br/>
      </w:r>
      <w:r w:rsidR="009E2895" w:rsidRPr="009E2895">
        <w:rPr>
          <w:rFonts w:cstheme="minorHAnsi"/>
          <w:i/>
          <w:iCs/>
        </w:rPr>
        <w:t xml:space="preserve">R/ </w:t>
      </w:r>
      <w:r w:rsidRPr="0091737C">
        <w:rPr>
          <w:rFonts w:cstheme="minorHAnsi"/>
          <w:i/>
          <w:iCs/>
          <w:vertAlign w:val="superscript"/>
        </w:rPr>
        <w:t>7b</w:t>
      </w:r>
      <w:r w:rsidR="009E2895" w:rsidRPr="009E2895">
        <w:rPr>
          <w:rFonts w:cstheme="minorHAnsi"/>
          <w:i/>
          <w:iCs/>
        </w:rPr>
        <w:t xml:space="preserve">Sur nous, Seigneur, que s’illumine </w:t>
      </w:r>
      <w:r w:rsidRPr="0091737C">
        <w:rPr>
          <w:rFonts w:cstheme="minorHAnsi"/>
          <w:i/>
          <w:iCs/>
        </w:rPr>
        <w:t>T</w:t>
      </w:r>
      <w:r w:rsidR="009E2895" w:rsidRPr="009E2895">
        <w:rPr>
          <w:rFonts w:cstheme="minorHAnsi"/>
          <w:i/>
          <w:iCs/>
        </w:rPr>
        <w:t>on visage !</w:t>
      </w:r>
    </w:p>
    <w:p w14:paraId="2E9F2644" w14:textId="77777777" w:rsidR="0091737C" w:rsidRPr="00521943" w:rsidRDefault="0091737C" w:rsidP="0091737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2</w:t>
      </w:r>
      <w:r w:rsidRPr="00521943">
        <w:t xml:space="preserve">Quand je crie, réponds-moi, </w:t>
      </w:r>
      <w:r>
        <w:br/>
      </w:r>
      <w:r w:rsidRPr="00521943">
        <w:t xml:space="preserve">Dieu, ma justice ! </w:t>
      </w:r>
      <w:r>
        <w:br/>
      </w:r>
      <w:r w:rsidRPr="00521943">
        <w:t xml:space="preserve">Toi qui me libères dans la détresse, </w:t>
      </w:r>
      <w:r>
        <w:br/>
      </w:r>
      <w:r w:rsidRPr="00521943">
        <w:t>pitié pour moi, écoute ma prière !</w:t>
      </w:r>
    </w:p>
    <w:p w14:paraId="2A8BC117" w14:textId="77777777" w:rsidR="0091737C" w:rsidRPr="00521943" w:rsidRDefault="0091737C" w:rsidP="0091737C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521943">
        <w:rPr>
          <w:vertAlign w:val="superscript"/>
        </w:rPr>
        <w:t>3</w:t>
      </w:r>
      <w:r w:rsidRPr="00521943">
        <w:t xml:space="preserve">Fils des hommes, </w:t>
      </w:r>
      <w:r>
        <w:br/>
      </w:r>
      <w:r w:rsidRPr="00521943">
        <w:t xml:space="preserve">jusqu'où irez-vous </w:t>
      </w:r>
      <w:r>
        <w:br/>
      </w:r>
      <w:r w:rsidRPr="00521943">
        <w:t xml:space="preserve">dans l'insulte à ma gloire, </w:t>
      </w:r>
      <w:r>
        <w:br/>
      </w:r>
      <w:r w:rsidRPr="00521943">
        <w:t>l'amour du néant et la course au mensonge ?</w:t>
      </w:r>
    </w:p>
    <w:p w14:paraId="4E7B66A5" w14:textId="77777777" w:rsidR="0091737C" w:rsidRPr="00521943" w:rsidRDefault="0091737C" w:rsidP="0091737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4</w:t>
      </w:r>
      <w:r w:rsidRPr="00521943">
        <w:t xml:space="preserve">Sachez que le Seigneur a mis à part </w:t>
      </w:r>
      <w:r>
        <w:t>S</w:t>
      </w:r>
      <w:r w:rsidRPr="00521943">
        <w:t xml:space="preserve">on fidèle, </w:t>
      </w:r>
      <w:r>
        <w:br/>
      </w:r>
      <w:r w:rsidRPr="00521943">
        <w:t xml:space="preserve">le Seigneur entend quand je crie vers </w:t>
      </w:r>
      <w:r>
        <w:t>L</w:t>
      </w:r>
      <w:r w:rsidRPr="00521943">
        <w:t>ui.</w:t>
      </w:r>
    </w:p>
    <w:p w14:paraId="6F1DB93B" w14:textId="44C1CBE3" w:rsidR="0091737C" w:rsidRPr="00521943" w:rsidRDefault="0091737C" w:rsidP="0091737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5</w:t>
      </w:r>
      <w:r w:rsidRPr="00521943">
        <w:t xml:space="preserve">Mais vous, tremblez, ne péchez pas ; </w:t>
      </w:r>
      <w:r>
        <w:br/>
      </w:r>
      <w:r w:rsidRPr="00521943">
        <w:t>réfléchissez dans le secret, faites silence.</w:t>
      </w:r>
    </w:p>
    <w:p w14:paraId="298A975E" w14:textId="7D626DD4" w:rsidR="0091737C" w:rsidRPr="00521943" w:rsidRDefault="0091737C" w:rsidP="0091737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7</w:t>
      </w:r>
      <w:r w:rsidRPr="00521943">
        <w:t xml:space="preserve">Beaucoup demandent : « Qui nous fera voir le bonheur ? » </w:t>
      </w:r>
      <w:r>
        <w:br/>
      </w:r>
      <w:r w:rsidRPr="00521943">
        <w:t xml:space="preserve">Sur nous, Seigneur, que s'illumine </w:t>
      </w:r>
      <w:r>
        <w:t>T</w:t>
      </w:r>
      <w:r w:rsidRPr="00521943">
        <w:t>on visage !</w:t>
      </w:r>
    </w:p>
    <w:p w14:paraId="44DDB914" w14:textId="5F1C7FAE" w:rsidR="0091737C" w:rsidRPr="00521943" w:rsidRDefault="0091737C" w:rsidP="0091737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21943">
        <w:rPr>
          <w:vertAlign w:val="superscript"/>
        </w:rPr>
        <w:t>8</w:t>
      </w:r>
      <w:r w:rsidRPr="00521943">
        <w:t xml:space="preserve">Tu mets dans mon cœur plus de joie </w:t>
      </w:r>
      <w:r>
        <w:br/>
      </w:r>
      <w:r w:rsidRPr="00521943">
        <w:t>que toutes leurs vendanges et leurs moissons.</w:t>
      </w:r>
    </w:p>
    <w:p w14:paraId="5D279DA3" w14:textId="01BDAAE0" w:rsidR="009E2895" w:rsidRDefault="009E2895" w:rsidP="009E2895">
      <w:pPr>
        <w:spacing w:line="240" w:lineRule="auto"/>
        <w:rPr>
          <w:rFonts w:cstheme="minorHAnsi"/>
        </w:rPr>
      </w:pPr>
    </w:p>
    <w:p w14:paraId="641BEA56" w14:textId="0238C8CA" w:rsidR="0091737C" w:rsidRPr="009E2895" w:rsidRDefault="0091737C" w:rsidP="009E2895">
      <w:pPr>
        <w:spacing w:line="240" w:lineRule="auto"/>
        <w:rPr>
          <w:rFonts w:cstheme="minorHAnsi"/>
        </w:rPr>
      </w:pPr>
      <w:r w:rsidRPr="0091737C">
        <w:rPr>
          <w:rFonts w:cstheme="minorHAnsi"/>
          <w:u w:val="single"/>
        </w:rPr>
        <w:t>Acclamation</w:t>
      </w:r>
      <w:r w:rsidRPr="009E2895">
        <w:rPr>
          <w:rFonts w:cstheme="minorHAnsi"/>
        </w:rPr>
        <w:t> (Mt 5, 16)</w:t>
      </w:r>
    </w:p>
    <w:p w14:paraId="76CA7106" w14:textId="64F48C2B" w:rsidR="009E2895" w:rsidRDefault="009E2895" w:rsidP="009E2895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Alléluia. Alléluia.</w:t>
      </w:r>
      <w:r w:rsidRPr="009E2895">
        <w:rPr>
          <w:rFonts w:cstheme="minorHAnsi"/>
        </w:rPr>
        <w:br/>
        <w:t>Que votre lumière brille devant les hommes :</w:t>
      </w:r>
      <w:r w:rsidRPr="009E2895">
        <w:rPr>
          <w:rFonts w:cstheme="minorHAnsi"/>
        </w:rPr>
        <w:br/>
        <w:t>alors, voyant ce que vous faites de bien,</w:t>
      </w:r>
      <w:r w:rsidRPr="009E2895">
        <w:rPr>
          <w:rFonts w:cstheme="minorHAnsi"/>
        </w:rPr>
        <w:br/>
        <w:t>ils rendront gloire à votre Père.</w:t>
      </w:r>
      <w:r w:rsidRPr="009E2895">
        <w:rPr>
          <w:rFonts w:cstheme="minorHAnsi"/>
        </w:rPr>
        <w:br/>
        <w:t>Alléluia.</w:t>
      </w:r>
    </w:p>
    <w:p w14:paraId="282D4BB1" w14:textId="0CF79C25" w:rsidR="0091737C" w:rsidRPr="009E2895" w:rsidRDefault="0091737C" w:rsidP="009E2895">
      <w:pPr>
        <w:spacing w:line="240" w:lineRule="auto"/>
        <w:rPr>
          <w:rFonts w:cstheme="minorHAnsi"/>
        </w:rPr>
      </w:pPr>
    </w:p>
    <w:p w14:paraId="2BCDFF74" w14:textId="14B2377F" w:rsidR="0091737C" w:rsidRPr="009E2895" w:rsidRDefault="00C5493A" w:rsidP="0091737C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E07E00" wp14:editId="1407CFDE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866140" cy="689610"/>
                <wp:effectExtent l="0" t="0" r="10160" b="14605"/>
                <wp:wrapNone/>
                <wp:docPr id="1779149645" name="Zone de texte 1779149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50ED" w14:textId="77777777" w:rsidR="00C5493A" w:rsidRPr="00507F30" w:rsidRDefault="00C5493A" w:rsidP="009E289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07E00" id="Zone de texte 1779149645" o:spid="_x0000_s1028" type="#_x0000_t202" style="position:absolute;margin-left:17pt;margin-top:.1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327350ED" w14:textId="77777777" w:rsidR="00C5493A" w:rsidRPr="00507F30" w:rsidRDefault="00C5493A" w:rsidP="009E289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737C" w:rsidRPr="009E2895">
        <w:rPr>
          <w:rFonts w:cstheme="minorHAnsi"/>
          <w:b/>
          <w:bCs/>
          <w:u w:val="single"/>
        </w:rPr>
        <w:t>Évangile</w:t>
      </w:r>
      <w:r w:rsidR="0091737C" w:rsidRPr="009E2895">
        <w:rPr>
          <w:rFonts w:cstheme="minorHAnsi"/>
        </w:rPr>
        <w:t xml:space="preserve"> (Mt 5, 13-16)</w:t>
      </w:r>
      <w:r w:rsidR="0091737C">
        <w:rPr>
          <w:rFonts w:cstheme="minorHAnsi"/>
        </w:rPr>
        <w:br/>
      </w:r>
      <w:r w:rsidR="0091737C" w:rsidRPr="009E2895">
        <w:rPr>
          <w:rFonts w:cstheme="minorHAnsi"/>
          <w:i/>
          <w:iCs/>
        </w:rPr>
        <w:t>« Vous êtes le sel de la terre. »</w:t>
      </w:r>
    </w:p>
    <w:p w14:paraId="4F5EFB19" w14:textId="77777777" w:rsidR="009E2895" w:rsidRPr="009E2895" w:rsidRDefault="009E2895" w:rsidP="009E2895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Évangile de Jésus Christ selon saint Matthieu</w:t>
      </w:r>
    </w:p>
    <w:p w14:paraId="492C859A" w14:textId="77777777" w:rsidR="0091737C" w:rsidRDefault="009E2895" w:rsidP="00C5493A">
      <w:pPr>
        <w:spacing w:after="0" w:line="240" w:lineRule="auto"/>
        <w:rPr>
          <w:rFonts w:cstheme="minorHAnsi"/>
        </w:rPr>
      </w:pPr>
      <w:r w:rsidRPr="009E2895">
        <w:rPr>
          <w:rFonts w:cstheme="minorHAnsi"/>
        </w:rPr>
        <w:t>En ce temps-là,</w:t>
      </w:r>
      <w:r w:rsidR="0091737C">
        <w:rPr>
          <w:rFonts w:cstheme="minorHAnsi"/>
        </w:rPr>
        <w:t xml:space="preserve"> </w:t>
      </w:r>
      <w:r w:rsidRPr="009E2895">
        <w:rPr>
          <w:rFonts w:cstheme="minorHAnsi"/>
        </w:rPr>
        <w:t xml:space="preserve">Jésus disait à </w:t>
      </w:r>
      <w:r w:rsidR="0091737C">
        <w:rPr>
          <w:rFonts w:cstheme="minorHAnsi"/>
        </w:rPr>
        <w:t>S</w:t>
      </w:r>
      <w:r w:rsidRPr="009E2895">
        <w:rPr>
          <w:rFonts w:cstheme="minorHAnsi"/>
        </w:rPr>
        <w:t>es disciples :</w:t>
      </w:r>
    </w:p>
    <w:p w14:paraId="58D701D9" w14:textId="77777777" w:rsidR="00C5493A" w:rsidRPr="001374C6" w:rsidRDefault="00C5493A" w:rsidP="00C5493A">
      <w:pPr>
        <w:spacing w:after="0" w:line="240" w:lineRule="auto"/>
        <w:ind w:hanging="142"/>
      </w:pPr>
      <w:r w:rsidRPr="001374C6">
        <w:rPr>
          <w:vertAlign w:val="superscript"/>
        </w:rPr>
        <w:t>13</w:t>
      </w:r>
      <w:r w:rsidRPr="001374C6">
        <w:t xml:space="preserve">« Vous êtes le sel de la terre. </w:t>
      </w:r>
      <w:r>
        <w:br/>
      </w:r>
      <w:r w:rsidRPr="001374C6">
        <w:t xml:space="preserve">Mais si le sel devient fade, comment lui rendre de la saveur ? </w:t>
      </w:r>
      <w:r>
        <w:br/>
      </w:r>
      <w:r w:rsidRPr="001374C6">
        <w:t>Il ne vaut plus rien : on le jette dehors et il est piétiné par les gens.</w:t>
      </w:r>
    </w:p>
    <w:p w14:paraId="4B6ED5AC" w14:textId="77777777" w:rsidR="00C5493A" w:rsidRPr="001374C6" w:rsidRDefault="00C5493A" w:rsidP="00C5493A">
      <w:pPr>
        <w:spacing w:line="240" w:lineRule="auto"/>
        <w:ind w:hanging="142"/>
      </w:pPr>
      <w:r w:rsidRPr="001374C6">
        <w:rPr>
          <w:vertAlign w:val="superscript"/>
        </w:rPr>
        <w:t>14</w:t>
      </w:r>
      <w:r w:rsidRPr="001374C6">
        <w:t xml:space="preserve">Vous êtes la lumière du monde. </w:t>
      </w:r>
      <w:r>
        <w:br/>
      </w:r>
      <w:r w:rsidRPr="001374C6">
        <w:t>Une ville située sur une montagne ne peut être cachée.</w:t>
      </w:r>
    </w:p>
    <w:p w14:paraId="7607FA47" w14:textId="2AC1A72A" w:rsidR="00C5493A" w:rsidRPr="001374C6" w:rsidRDefault="00C5493A" w:rsidP="00C5493A">
      <w:pPr>
        <w:spacing w:after="0" w:line="240" w:lineRule="auto"/>
        <w:ind w:hanging="142"/>
      </w:pPr>
      <w:r w:rsidRPr="001374C6">
        <w:rPr>
          <w:vertAlign w:val="superscript"/>
        </w:rPr>
        <w:t>15</w:t>
      </w:r>
      <w:r w:rsidRPr="001374C6">
        <w:t xml:space="preserve">Et l’on n’allume pas une lampe pour la mettre sous le boisseau ; </w:t>
      </w:r>
      <w:r>
        <w:br/>
      </w:r>
      <w:r w:rsidRPr="001374C6">
        <w:t xml:space="preserve">on la met sur le lampadaire, </w:t>
      </w:r>
      <w:r>
        <w:br/>
      </w:r>
      <w:r w:rsidRPr="001374C6">
        <w:t>et elle brille pour tous ceux qui sont dans la maison.</w:t>
      </w:r>
    </w:p>
    <w:p w14:paraId="2B196AFB" w14:textId="6236B3C6" w:rsidR="00C5493A" w:rsidRPr="001374C6" w:rsidRDefault="00C5493A" w:rsidP="00C5493A">
      <w:pPr>
        <w:spacing w:line="240" w:lineRule="auto"/>
        <w:ind w:hanging="142"/>
      </w:pPr>
      <w:r w:rsidRPr="001374C6">
        <w:rPr>
          <w:vertAlign w:val="superscript"/>
        </w:rPr>
        <w:t>16</w:t>
      </w:r>
      <w:r w:rsidRPr="001374C6">
        <w:t xml:space="preserve">De même, que votre lumière brille devant les hommes : </w:t>
      </w:r>
      <w:r>
        <w:br/>
      </w:r>
      <w:r w:rsidRPr="001374C6">
        <w:t xml:space="preserve">alors, voyant ce que vous faites de bien, </w:t>
      </w:r>
      <w:r>
        <w:br/>
      </w:r>
      <w:r w:rsidRPr="001374C6">
        <w:t>ils rendront gloire à votre Père qui est aux cieux.</w:t>
      </w:r>
    </w:p>
    <w:p w14:paraId="7333A52D" w14:textId="0929FC53" w:rsidR="009E2895" w:rsidRPr="009E2895" w:rsidRDefault="009E2895" w:rsidP="009E2895">
      <w:pPr>
        <w:spacing w:line="240" w:lineRule="auto"/>
        <w:rPr>
          <w:rFonts w:cstheme="minorHAnsi"/>
        </w:rPr>
      </w:pPr>
      <w:r w:rsidRPr="009E2895">
        <w:rPr>
          <w:rFonts w:cstheme="minorHAnsi"/>
        </w:rPr>
        <w:t>– Acclamons la Parole de Dieu.</w:t>
      </w:r>
    </w:p>
    <w:p w14:paraId="46894C3D" w14:textId="77777777" w:rsidR="009E2895" w:rsidRDefault="009E2895"/>
    <w:sectPr w:rsidR="009E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5"/>
    <w:rsid w:val="00071896"/>
    <w:rsid w:val="00090595"/>
    <w:rsid w:val="00551A69"/>
    <w:rsid w:val="0091737C"/>
    <w:rsid w:val="009E2895"/>
    <w:rsid w:val="00C5493A"/>
    <w:rsid w:val="00DF25F6"/>
    <w:rsid w:val="00E20061"/>
    <w:rsid w:val="00E23146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DDD2"/>
  <w15:chartTrackingRefBased/>
  <w15:docId w15:val="{4904DB26-8DEF-4750-9574-A36CA7A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2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2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E2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2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2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2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2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2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E28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E28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28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28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28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28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2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2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28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28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28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28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289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2024-06-11T06:35:00Z</dcterms:created>
  <dcterms:modified xsi:type="dcterms:W3CDTF">2024-06-15T06:36:00Z</dcterms:modified>
</cp:coreProperties>
</file>