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E88C" w14:textId="77777777" w:rsidR="0090070E" w:rsidRPr="009D2E48" w:rsidRDefault="0090070E" w:rsidP="0090070E">
      <w:pPr>
        <w:spacing w:line="240" w:lineRule="auto"/>
        <w:rPr>
          <w:rFonts w:cstheme="minorHAnsi"/>
        </w:rPr>
      </w:pPr>
      <w:r w:rsidRPr="0090070E">
        <w:rPr>
          <w:b/>
          <w:bCs/>
          <w:sz w:val="24"/>
          <w:szCs w:val="24"/>
          <w:u w:val="single"/>
        </w:rPr>
        <w:t>Messe du samedi de la 19</w:t>
      </w:r>
      <w:r w:rsidRPr="0090070E">
        <w:rPr>
          <w:b/>
          <w:bCs/>
          <w:sz w:val="24"/>
          <w:szCs w:val="24"/>
          <w:u w:val="single"/>
          <w:vertAlign w:val="superscript"/>
        </w:rPr>
        <w:t>e</w:t>
      </w:r>
      <w:r w:rsidRPr="0090070E">
        <w:rPr>
          <w:b/>
          <w:bCs/>
          <w:sz w:val="24"/>
          <w:szCs w:val="24"/>
          <w:u w:val="single"/>
        </w:rPr>
        <w:t xml:space="preserve"> semaine du TO années paires</w:t>
      </w:r>
      <w:r w:rsidRPr="0090070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4CCB2970" w14:textId="77777777" w:rsidR="0090070E" w:rsidRDefault="0090070E" w:rsidP="0090070E">
      <w:pPr>
        <w:spacing w:line="240" w:lineRule="auto"/>
        <w:rPr>
          <w:rFonts w:cstheme="minorHAnsi"/>
        </w:rPr>
      </w:pPr>
    </w:p>
    <w:p w14:paraId="684C419B" w14:textId="7F5FF6D1" w:rsidR="0090070E" w:rsidRPr="0090070E" w:rsidRDefault="0090070E" w:rsidP="0090070E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06DB3" wp14:editId="2F0D4F7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7B67" w14:textId="77777777" w:rsidR="0090070E" w:rsidRPr="00507F30" w:rsidRDefault="0090070E" w:rsidP="0090070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06DB3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0EB57B67" w14:textId="77777777" w:rsidR="0090070E" w:rsidRPr="00507F30" w:rsidRDefault="0090070E" w:rsidP="0090070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90070E">
        <w:t xml:space="preserve"> (</w:t>
      </w:r>
      <w:proofErr w:type="spellStart"/>
      <w:r w:rsidRPr="0090070E">
        <w:t>Ez</w:t>
      </w:r>
      <w:proofErr w:type="spellEnd"/>
      <w:r w:rsidRPr="0090070E">
        <w:t xml:space="preserve"> 18, 1-10.13b.30-32)</w:t>
      </w:r>
      <w:r>
        <w:t xml:space="preserve"> </w:t>
      </w:r>
      <w:r>
        <w:br/>
      </w:r>
      <w:r w:rsidRPr="0090070E">
        <w:rPr>
          <w:i/>
          <w:iCs/>
        </w:rPr>
        <w:t>« Je vous jugerai chacun selon sa conduite »</w:t>
      </w:r>
    </w:p>
    <w:p w14:paraId="507DC886" w14:textId="77777777" w:rsidR="0090070E" w:rsidRPr="0090070E" w:rsidRDefault="0090070E" w:rsidP="0090070E">
      <w:r w:rsidRPr="0090070E">
        <w:t xml:space="preserve">Lecture du livre du prophète </w:t>
      </w:r>
      <w:proofErr w:type="spellStart"/>
      <w:r w:rsidRPr="0090070E">
        <w:t>Ézékiel</w:t>
      </w:r>
      <w:proofErr w:type="spellEnd"/>
    </w:p>
    <w:p w14:paraId="0482A821" w14:textId="77777777" w:rsidR="0090070E" w:rsidRPr="0090070E" w:rsidRDefault="0090070E" w:rsidP="0090070E">
      <w:r w:rsidRPr="0090070E">
        <w:t>La parole du Seigneur me fut adressée :</w:t>
      </w:r>
      <w:r w:rsidRPr="0090070E">
        <w:br/>
        <w:t>    « Qu’avez-vous donc, dans le pays d’Israël,</w:t>
      </w:r>
      <w:r w:rsidRPr="0090070E">
        <w:br/>
        <w:t>à répéter ce proverbe :</w:t>
      </w:r>
      <w:r w:rsidRPr="0090070E">
        <w:br/>
        <w:t>“Les pères mangent du raisin vert,</w:t>
      </w:r>
      <w:r w:rsidRPr="0090070E">
        <w:br/>
        <w:t>et les dents des fils en sont irritées” ?</w:t>
      </w:r>
      <w:r w:rsidRPr="0090070E">
        <w:br/>
        <w:t>    Par ma vie ! – oracle du Seigneur Dieu –</w:t>
      </w:r>
      <w:r w:rsidRPr="0090070E">
        <w:br/>
        <w:t>vous n’aurez plus à répéter ce proverbe en Israël.</w:t>
      </w:r>
      <w:r w:rsidRPr="0090070E">
        <w:br/>
        <w:t>    En effet, toutes les vies m’appartiennent,</w:t>
      </w:r>
      <w:r w:rsidRPr="0090070E">
        <w:br/>
        <w:t>la vie du père aussi bien que celle du fils, elles m’appartiennent.</w:t>
      </w:r>
      <w:r w:rsidRPr="0090070E">
        <w:br/>
        <w:t>Celui qui a péché, c’est lui qui mourra.</w:t>
      </w:r>
      <w:r w:rsidRPr="0090070E">
        <w:br/>
        <w:t>    L’homme qui est juste,</w:t>
      </w:r>
      <w:r w:rsidRPr="0090070E">
        <w:br/>
        <w:t>qui observe le droit et la justice,</w:t>
      </w:r>
      <w:r w:rsidRPr="0090070E">
        <w:br/>
        <w:t>    qui ne va pas aux festins sur les montagnes,</w:t>
      </w:r>
      <w:r w:rsidRPr="0090070E">
        <w:br/>
        <w:t>ne lève pas les yeux vers les idoles immondes de la maison d’Israël,</w:t>
      </w:r>
      <w:r w:rsidRPr="0090070E">
        <w:br/>
        <w:t>ne rend pas impure la femme de son prochain,</w:t>
      </w:r>
      <w:r w:rsidRPr="0090070E">
        <w:br/>
        <w:t>ne s’approche pas d’une femme en état de souillure ;</w:t>
      </w:r>
      <w:r w:rsidRPr="0090070E">
        <w:br/>
        <w:t>    l’homme qui n’exploite personne,</w:t>
      </w:r>
      <w:r w:rsidRPr="0090070E">
        <w:br/>
        <w:t>qui restitue ce qu’on lui a laissé en gage,</w:t>
      </w:r>
      <w:r w:rsidRPr="0090070E">
        <w:br/>
        <w:t>ne commet pas de fraude,</w:t>
      </w:r>
      <w:r w:rsidRPr="0090070E">
        <w:br/>
        <w:t>donne son pain à celui qui a faim</w:t>
      </w:r>
      <w:r w:rsidRPr="0090070E">
        <w:br/>
        <w:t>et couvre d’un vêtement celui qui est nu ;</w:t>
      </w:r>
      <w:r w:rsidRPr="0090070E">
        <w:br/>
        <w:t>    l’homme qui ne prête pas à intérêt,</w:t>
      </w:r>
      <w:r w:rsidRPr="0090070E">
        <w:br/>
        <w:t>ne pratique pas l’usure,</w:t>
      </w:r>
      <w:r w:rsidRPr="0090070E">
        <w:br/>
        <w:t>qui détourne sa main du mal,</w:t>
      </w:r>
      <w:r w:rsidRPr="0090070E">
        <w:br/>
        <w:t>tranche équitablement entre deux adversaires,</w:t>
      </w:r>
      <w:r w:rsidRPr="0090070E">
        <w:br/>
        <w:t>    qui marche selon mes décrets et observe mes ordonnances</w:t>
      </w:r>
      <w:r w:rsidRPr="0090070E">
        <w:br/>
        <w:t>pour agir avec vérité :</w:t>
      </w:r>
      <w:r w:rsidRPr="0090070E">
        <w:br/>
        <w:t>un tel homme est juste, c’est certain, il vivra,</w:t>
      </w:r>
      <w:r w:rsidRPr="0090070E">
        <w:br/>
        <w:t>– oracle du Seigneur Dieu.</w:t>
      </w:r>
      <w:r w:rsidRPr="0090070E">
        <w:br/>
        <w:t>    Mais si cet homme a un fils violent et sanguinaire,</w:t>
      </w:r>
      <w:r w:rsidRPr="0090070E">
        <w:br/>
        <w:t>coupable d’une de ces fautes,</w:t>
      </w:r>
      <w:r w:rsidRPr="0090070E">
        <w:br/>
        <w:t>    ce fils-là vivra-t-il ?</w:t>
      </w:r>
      <w:r w:rsidRPr="0090070E">
        <w:br/>
        <w:t>Il ne vivra pas ;</w:t>
      </w:r>
      <w:r w:rsidRPr="0090070E">
        <w:br/>
        <w:t>il s’est livré à toutes ces abominations :</w:t>
      </w:r>
      <w:r w:rsidRPr="0090070E">
        <w:br/>
        <w:t>il sera mis à mort, et son sang, qu’il soit sur lui !</w:t>
      </w:r>
    </w:p>
    <w:p w14:paraId="2378BF99" w14:textId="77777777" w:rsidR="0090070E" w:rsidRPr="0090070E" w:rsidRDefault="0090070E" w:rsidP="0090070E">
      <w:r w:rsidRPr="0090070E">
        <w:t>    C’est pourquoi – oracle du Seigneur Dieu –</w:t>
      </w:r>
      <w:r w:rsidRPr="0090070E">
        <w:br/>
        <w:t>je vous jugerai chacun selon sa conduite,</w:t>
      </w:r>
      <w:r w:rsidRPr="0090070E">
        <w:br/>
        <w:t>maison d’Israël.</w:t>
      </w:r>
      <w:r w:rsidRPr="0090070E">
        <w:br/>
        <w:t>Retournez-vous ! Détournez-vous de vos crimes,</w:t>
      </w:r>
      <w:r w:rsidRPr="0090070E">
        <w:br/>
      </w:r>
      <w:r w:rsidRPr="0090070E">
        <w:lastRenderedPageBreak/>
        <w:t>et vous ne trébucherez plus dans la faute.</w:t>
      </w:r>
      <w:r w:rsidRPr="0090070E">
        <w:br/>
        <w:t>    Rejetez tous les crimes que vous avez commis,</w:t>
      </w:r>
      <w:r w:rsidRPr="0090070E">
        <w:br/>
        <w:t>faites-vous un cœur nouveau et un esprit nouveau.</w:t>
      </w:r>
      <w:r w:rsidRPr="0090070E">
        <w:br/>
        <w:t>Pourquoi vouloir mourir, maison d’Israël ?</w:t>
      </w:r>
      <w:r w:rsidRPr="0090070E">
        <w:br/>
        <w:t>    Je ne prends plaisir à la mort de personne,</w:t>
      </w:r>
      <w:r w:rsidRPr="0090070E">
        <w:br/>
        <w:t>– oracle du Seigneur Dieu – :</w:t>
      </w:r>
      <w:r w:rsidRPr="0090070E">
        <w:br/>
        <w:t>convertissez-vous, et vous vivrez. »</w:t>
      </w:r>
    </w:p>
    <w:p w14:paraId="6A5B209A" w14:textId="77777777" w:rsidR="0090070E" w:rsidRPr="0090070E" w:rsidRDefault="0090070E" w:rsidP="0090070E">
      <w:r w:rsidRPr="0090070E">
        <w:t>            – Parole du Seigneur.</w:t>
      </w:r>
    </w:p>
    <w:p w14:paraId="44FEB3D9" w14:textId="77777777" w:rsidR="0090070E" w:rsidRPr="0090070E" w:rsidRDefault="0090070E" w:rsidP="0090070E">
      <w:pPr>
        <w:rPr>
          <w:b/>
          <w:bCs/>
        </w:rPr>
      </w:pPr>
      <w:r w:rsidRPr="0090070E">
        <w:rPr>
          <w:b/>
          <w:bCs/>
        </w:rPr>
        <w:t>Psaume</w:t>
      </w:r>
    </w:p>
    <w:p w14:paraId="7A4667FE" w14:textId="77777777" w:rsidR="0090070E" w:rsidRPr="0090070E" w:rsidRDefault="0090070E" w:rsidP="0090070E">
      <w:pPr>
        <w:rPr>
          <w:b/>
          <w:bCs/>
        </w:rPr>
      </w:pPr>
      <w:r w:rsidRPr="0090070E">
        <w:rPr>
          <w:b/>
          <w:bCs/>
        </w:rPr>
        <w:t>(Ps 50 (51), 12-13, 14-15, 18-19)</w:t>
      </w:r>
    </w:p>
    <w:p w14:paraId="7A106525" w14:textId="77777777" w:rsidR="0090070E" w:rsidRPr="0090070E" w:rsidRDefault="0090070E" w:rsidP="0090070E">
      <w:r w:rsidRPr="0090070E">
        <w:rPr>
          <w:b/>
          <w:bCs/>
        </w:rPr>
        <w:t>R/ Crée en moi un cœur pur, ô mon Dieu !</w:t>
      </w:r>
      <w:r w:rsidRPr="0090070E">
        <w:t> (Ps 50, 12a)</w:t>
      </w:r>
    </w:p>
    <w:p w14:paraId="62052F9B" w14:textId="77777777" w:rsidR="0090070E" w:rsidRPr="0090070E" w:rsidRDefault="0090070E" w:rsidP="0090070E">
      <w:r w:rsidRPr="0090070E">
        <w:t>Crée en moi un cœur pur, ô mon Dieu,</w:t>
      </w:r>
      <w:r w:rsidRPr="0090070E">
        <w:br/>
        <w:t>renouvelle et raffermis au fond de moi mon esprit.</w:t>
      </w:r>
      <w:r w:rsidRPr="0090070E">
        <w:br/>
        <w:t>Ne me chasse pas loin de ta face,</w:t>
      </w:r>
      <w:r w:rsidRPr="0090070E">
        <w:br/>
        <w:t>ne me reprends pas ton esprit saint.</w:t>
      </w:r>
    </w:p>
    <w:p w14:paraId="7C002E30" w14:textId="77777777" w:rsidR="0090070E" w:rsidRPr="0090070E" w:rsidRDefault="0090070E" w:rsidP="0090070E">
      <w:r w:rsidRPr="0090070E">
        <w:t>Rends-moi la joie d’être sauvé ;</w:t>
      </w:r>
      <w:r w:rsidRPr="0090070E">
        <w:br/>
        <w:t>que l’esprit généreux me soutienne.</w:t>
      </w:r>
      <w:r w:rsidRPr="0090070E">
        <w:br/>
        <w:t>Aux pécheurs, j’enseignerai tes chemins ;</w:t>
      </w:r>
      <w:r w:rsidRPr="0090070E">
        <w:br/>
        <w:t>vers toi, reviendront les égarés.</w:t>
      </w:r>
    </w:p>
    <w:p w14:paraId="2DF8E252" w14:textId="77777777" w:rsidR="0090070E" w:rsidRPr="0090070E" w:rsidRDefault="0090070E" w:rsidP="0090070E">
      <w:r w:rsidRPr="0090070E">
        <w:t>Si j’offre un sacrifice, tu n’en veux pas,</w:t>
      </w:r>
      <w:r w:rsidRPr="0090070E">
        <w:br/>
        <w:t>tu n’acceptes pas d’holocauste.</w:t>
      </w:r>
      <w:r w:rsidRPr="0090070E">
        <w:br/>
        <w:t>Le sacrifice qui plaît à Dieu, c’est un esprit brisé ;</w:t>
      </w:r>
      <w:r w:rsidRPr="0090070E">
        <w:br/>
        <w:t>tu ne repousses pas, ô mon Dieu, un cœur brisé et broyé.</w:t>
      </w:r>
    </w:p>
    <w:p w14:paraId="400F396F" w14:textId="77777777" w:rsidR="0090070E" w:rsidRPr="0090070E" w:rsidRDefault="0090070E" w:rsidP="0090070E">
      <w:pPr>
        <w:rPr>
          <w:b/>
          <w:bCs/>
        </w:rPr>
      </w:pPr>
      <w:r w:rsidRPr="0090070E">
        <w:rPr>
          <w:b/>
          <w:bCs/>
        </w:rPr>
        <w:t>Évangile</w:t>
      </w:r>
    </w:p>
    <w:p w14:paraId="231B2268" w14:textId="77777777" w:rsidR="0090070E" w:rsidRPr="0090070E" w:rsidRDefault="0090070E" w:rsidP="0090070E">
      <w:pPr>
        <w:rPr>
          <w:b/>
          <w:bCs/>
        </w:rPr>
      </w:pPr>
      <w:r w:rsidRPr="0090070E">
        <w:rPr>
          <w:b/>
          <w:bCs/>
        </w:rPr>
        <w:t>« N’empêchez pas les enfants de venir à moi, car le royaume des Cieux est à ceux qui leur ressemblent » (Mt 19, 13-15)</w:t>
      </w:r>
    </w:p>
    <w:p w14:paraId="6303A368" w14:textId="77777777" w:rsidR="0090070E" w:rsidRPr="0090070E" w:rsidRDefault="0090070E" w:rsidP="0090070E">
      <w:r w:rsidRPr="0090070E">
        <w:rPr>
          <w:b/>
          <w:bCs/>
        </w:rPr>
        <w:t>Alléluia. Alléluia.</w:t>
      </w:r>
      <w:r w:rsidRPr="0090070E">
        <w:br/>
        <w:t>Tu es béni, Père,</w:t>
      </w:r>
      <w:r w:rsidRPr="0090070E">
        <w:br/>
        <w:t>Seigneur du ciel et de la terre,</w:t>
      </w:r>
      <w:r w:rsidRPr="0090070E">
        <w:br/>
        <w:t>tu as révélé aux tout-petits</w:t>
      </w:r>
      <w:r w:rsidRPr="0090070E">
        <w:br/>
        <w:t>les mystères du Royaume !</w:t>
      </w:r>
      <w:r w:rsidRPr="0090070E">
        <w:br/>
      </w:r>
      <w:r w:rsidRPr="0090070E">
        <w:rPr>
          <w:b/>
          <w:bCs/>
        </w:rPr>
        <w:t>Alléluia.</w:t>
      </w:r>
      <w:r w:rsidRPr="0090070E">
        <w:t> (cf. Mt 11, 25)</w:t>
      </w:r>
    </w:p>
    <w:p w14:paraId="1DA0AC64" w14:textId="77777777" w:rsidR="0090070E" w:rsidRPr="0090070E" w:rsidRDefault="0090070E" w:rsidP="0090070E">
      <w:r w:rsidRPr="0090070E">
        <w:t>Évangile de Jésus Christ selon saint Matthieu</w:t>
      </w:r>
    </w:p>
    <w:p w14:paraId="3802497A" w14:textId="77777777" w:rsidR="0090070E" w:rsidRPr="0090070E" w:rsidRDefault="0090070E" w:rsidP="0090070E">
      <w:r w:rsidRPr="0090070E">
        <w:t>En ce temps-là,</w:t>
      </w:r>
      <w:r w:rsidRPr="0090070E">
        <w:br/>
        <w:t>    on présenta des enfants à Jésus</w:t>
      </w:r>
      <w:r w:rsidRPr="0090070E">
        <w:br/>
        <w:t>pour qu’il leur impose les mains en priant.</w:t>
      </w:r>
      <w:r w:rsidRPr="0090070E">
        <w:br/>
        <w:t>Mais les disciples les écartèrent vivement.</w:t>
      </w:r>
      <w:r w:rsidRPr="0090070E">
        <w:br/>
        <w:t>    Jésus leur dit :</w:t>
      </w:r>
      <w:r w:rsidRPr="0090070E">
        <w:br/>
        <w:t>« Laissez les enfants,</w:t>
      </w:r>
      <w:r w:rsidRPr="0090070E">
        <w:br/>
        <w:t>ne les empêchez pas de venir à moi,</w:t>
      </w:r>
      <w:r w:rsidRPr="0090070E">
        <w:br/>
        <w:t>car le royaume des Cieux est à ceux qui leur ressemblent. »</w:t>
      </w:r>
      <w:r w:rsidRPr="0090070E">
        <w:br/>
      </w:r>
      <w:r w:rsidRPr="0090070E">
        <w:lastRenderedPageBreak/>
        <w:t>    Il leur imposa les mains,</w:t>
      </w:r>
      <w:r w:rsidRPr="0090070E">
        <w:br/>
        <w:t>puis il partit de là.</w:t>
      </w:r>
    </w:p>
    <w:p w14:paraId="4AC99C4B" w14:textId="77777777" w:rsidR="0090070E" w:rsidRPr="0090070E" w:rsidRDefault="0090070E" w:rsidP="0090070E">
      <w:r w:rsidRPr="0090070E">
        <w:t>            – Acclamons la Parole de Dieu.</w:t>
      </w:r>
    </w:p>
    <w:p w14:paraId="7613BBAB" w14:textId="77777777" w:rsidR="0090070E" w:rsidRDefault="0090070E"/>
    <w:sectPr w:rsidR="0090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0E"/>
    <w:rsid w:val="0090070E"/>
    <w:rsid w:val="00A44D8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B1DB"/>
  <w15:chartTrackingRefBased/>
  <w15:docId w15:val="{EA68379C-7110-4B56-A045-E8DBCB98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0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07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07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07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07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07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07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07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07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07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7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2024-08-17T06:04:00Z</dcterms:created>
  <dcterms:modified xsi:type="dcterms:W3CDTF">2024-08-17T06:05:00Z</dcterms:modified>
</cp:coreProperties>
</file>