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E8889" w14:textId="60FEA396" w:rsidR="00E42352" w:rsidRPr="002868FC" w:rsidRDefault="00E42352" w:rsidP="00E42352">
      <w:pPr>
        <w:rPr>
          <w:i/>
          <w:iCs/>
        </w:rPr>
      </w:pPr>
      <w:r w:rsidRPr="00ED4969">
        <w:rPr>
          <w:rStyle w:val="lev"/>
          <w:rFonts w:cstheme="minorHAnsi"/>
          <w:color w:val="333333"/>
          <w:sz w:val="24"/>
          <w:szCs w:val="24"/>
          <w:u w:val="single"/>
          <w:shd w:val="clear" w:color="auto" w:fill="FFFFFF"/>
        </w:rPr>
        <w:t>Messe du jeudi de la 32</w:t>
      </w:r>
      <w:r w:rsidR="00ED4969" w:rsidRPr="00ED4969">
        <w:rPr>
          <w:rStyle w:val="lev"/>
          <w:rFonts w:cstheme="minorHAnsi"/>
          <w:color w:val="333333"/>
          <w:sz w:val="24"/>
          <w:szCs w:val="24"/>
          <w:u w:val="single"/>
          <w:shd w:val="clear" w:color="auto" w:fill="FFFFFF"/>
          <w:vertAlign w:val="superscript"/>
        </w:rPr>
        <w:t>e</w:t>
      </w:r>
      <w:r w:rsidR="00ED4969">
        <w:rPr>
          <w:rStyle w:val="lev"/>
          <w:rFonts w:cstheme="minorHAnsi"/>
          <w:color w:val="333333"/>
          <w:sz w:val="24"/>
          <w:szCs w:val="24"/>
          <w:u w:val="single"/>
          <w:shd w:val="clear" w:color="auto" w:fill="FFFFFF"/>
        </w:rPr>
        <w:t xml:space="preserve"> </w:t>
      </w:r>
      <w:r w:rsidRPr="00ED4969">
        <w:rPr>
          <w:rStyle w:val="lev"/>
          <w:rFonts w:cstheme="minorHAnsi"/>
          <w:color w:val="333333"/>
          <w:sz w:val="24"/>
          <w:szCs w:val="24"/>
          <w:u w:val="single"/>
          <w:shd w:val="clear" w:color="auto" w:fill="FFFFFF"/>
        </w:rPr>
        <w:t>semaine du TO des années impaires</w:t>
      </w:r>
      <w:r w:rsidRPr="00ED4969">
        <w:rPr>
          <w:rStyle w:val="lev"/>
          <w:rFonts w:cstheme="minorHAnsi"/>
          <w:color w:val="333333"/>
          <w:sz w:val="24"/>
          <w:szCs w:val="24"/>
          <w:u w:val="single"/>
          <w:shd w:val="clear" w:color="auto" w:fill="FFFFFF"/>
        </w:rPr>
        <w:br/>
      </w:r>
      <w:r w:rsidRPr="002868FC">
        <w:rPr>
          <w:i/>
          <w:iCs/>
        </w:rPr>
        <w:t>Les textes à méditer</w:t>
      </w:r>
      <w:r>
        <w:rPr>
          <w:i/>
          <w:iCs/>
        </w:rPr>
        <w:t xml:space="preserve"> proposés par la liturgie</w:t>
      </w:r>
    </w:p>
    <w:p w14:paraId="0778ADD0" w14:textId="77777777" w:rsidR="00E42352" w:rsidRPr="0040016D" w:rsidRDefault="00E42352" w:rsidP="00E42352">
      <w:pPr>
        <w:spacing w:line="240" w:lineRule="auto"/>
        <w:rPr>
          <w:rFonts w:cstheme="minorHAnsi"/>
        </w:rPr>
      </w:pPr>
    </w:p>
    <w:p w14:paraId="01A40995" w14:textId="03E65E5F" w:rsidR="0040016D" w:rsidRPr="0040016D" w:rsidRDefault="00E42352" w:rsidP="0040016D">
      <w:pPr>
        <w:pStyle w:val="Titre5"/>
        <w:spacing w:before="0" w:beforeAutospacing="0" w:after="225" w:afterAutospacing="0"/>
        <w:rPr>
          <w:rFonts w:asciiTheme="minorHAnsi" w:hAnsiTheme="minorHAnsi" w:cstheme="minorHAnsi"/>
          <w:b w:val="0"/>
          <w:bCs w:val="0"/>
          <w:i/>
          <w:iCs/>
          <w:color w:val="333333"/>
          <w:sz w:val="22"/>
          <w:szCs w:val="22"/>
        </w:rPr>
      </w:pPr>
      <w:r w:rsidRPr="0040016D">
        <w:rPr>
          <w:rFonts w:asciiTheme="minorHAnsi" w:hAnsiTheme="minorHAnsi" w:cstheme="minorHAnsi"/>
          <w:b w:val="0"/>
          <w:bCs w:val="0"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DB8EED" wp14:editId="0D06D06D">
                <wp:simplePos x="0" y="0"/>
                <wp:positionH relativeFrom="margin">
                  <wp:posOffset>4853353</wp:posOffset>
                </wp:positionH>
                <wp:positionV relativeFrom="paragraph">
                  <wp:posOffset>4689</wp:posOffset>
                </wp:positionV>
                <wp:extent cx="866609" cy="689610"/>
                <wp:effectExtent l="0" t="0" r="10160" b="1460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2631E" w14:textId="77777777" w:rsidR="00E42352" w:rsidRPr="00507F30" w:rsidRDefault="00E42352" w:rsidP="00E42352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DB8EED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382.15pt;margin-top:.35pt;width:68.25pt;height:54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" strokecolor="red">
                <v:textbox style="mso-fit-shape-to-text:t">
                  <w:txbxContent>
                    <w:p w14:paraId="1CF2631E" w14:textId="77777777" w:rsidR="00E42352" w:rsidRPr="00507F30" w:rsidRDefault="00E42352" w:rsidP="00E42352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40016D">
        <w:rPr>
          <w:rFonts w:asciiTheme="minorHAnsi" w:hAnsiTheme="minorHAnsi" w:cstheme="minorHAnsi"/>
          <w:sz w:val="22"/>
          <w:szCs w:val="22"/>
          <w:u w:val="single"/>
        </w:rPr>
        <w:t>Première Lecture</w:t>
      </w:r>
      <w:r w:rsidRPr="0040016D">
        <w:rPr>
          <w:rFonts w:asciiTheme="minorHAnsi" w:hAnsiTheme="minorHAnsi" w:cstheme="minorHAnsi"/>
          <w:sz w:val="22"/>
          <w:szCs w:val="22"/>
        </w:rPr>
        <w:t xml:space="preserve"> (Sg</w:t>
      </w:r>
      <w:r w:rsidR="0040016D">
        <w:rPr>
          <w:rFonts w:asciiTheme="minorHAnsi" w:hAnsiTheme="minorHAnsi" w:cstheme="minorHAnsi"/>
          <w:sz w:val="22"/>
          <w:szCs w:val="22"/>
        </w:rPr>
        <w:t xml:space="preserve"> 7</w:t>
      </w:r>
      <w:r w:rsidR="0040016D" w:rsidRPr="0040016D">
        <w:rPr>
          <w:rFonts w:asciiTheme="minorHAnsi" w:hAnsiTheme="minorHAnsi" w:cstheme="minorHAnsi"/>
          <w:color w:val="333333"/>
          <w:sz w:val="22"/>
          <w:szCs w:val="22"/>
        </w:rPr>
        <w:t xml:space="preserve">, 22 </w:t>
      </w:r>
      <w:r w:rsidR="0040016D">
        <w:rPr>
          <w:rFonts w:asciiTheme="minorHAnsi" w:hAnsiTheme="minorHAnsi" w:cstheme="minorHAnsi"/>
          <w:color w:val="333333"/>
          <w:sz w:val="22"/>
          <w:szCs w:val="22"/>
        </w:rPr>
        <w:t>-</w:t>
      </w:r>
      <w:r w:rsidR="0040016D" w:rsidRPr="0040016D">
        <w:rPr>
          <w:rFonts w:asciiTheme="minorHAnsi" w:hAnsiTheme="minorHAnsi" w:cstheme="minorHAnsi"/>
          <w:color w:val="333333"/>
          <w:sz w:val="22"/>
          <w:szCs w:val="22"/>
        </w:rPr>
        <w:t xml:space="preserve"> 8, 1</w:t>
      </w:r>
      <w:r w:rsidRPr="0040016D">
        <w:rPr>
          <w:rFonts w:asciiTheme="minorHAnsi" w:hAnsiTheme="minorHAnsi" w:cstheme="minorHAnsi"/>
          <w:sz w:val="22"/>
          <w:szCs w:val="22"/>
        </w:rPr>
        <w:t xml:space="preserve">) </w:t>
      </w:r>
      <w:r w:rsidRPr="0040016D">
        <w:rPr>
          <w:rFonts w:asciiTheme="minorHAnsi" w:hAnsiTheme="minorHAnsi" w:cstheme="minorHAnsi"/>
          <w:sz w:val="22"/>
          <w:szCs w:val="22"/>
        </w:rPr>
        <w:br/>
      </w:r>
      <w:r w:rsidR="0040016D" w:rsidRPr="0040016D">
        <w:rPr>
          <w:rFonts w:asciiTheme="minorHAnsi" w:hAnsiTheme="minorHAnsi" w:cstheme="minorHAnsi"/>
          <w:b w:val="0"/>
          <w:bCs w:val="0"/>
          <w:i/>
          <w:iCs/>
          <w:color w:val="333333"/>
          <w:sz w:val="22"/>
          <w:szCs w:val="22"/>
        </w:rPr>
        <w:t>« La Sagesse est le rayonnement de la lumière éternelle, le miroir sans tache de l’activité de Dieu »</w:t>
      </w:r>
    </w:p>
    <w:p w14:paraId="0D104A96" w14:textId="77777777" w:rsidR="0040016D" w:rsidRPr="0040016D" w:rsidRDefault="0040016D" w:rsidP="0040016D">
      <w:pPr>
        <w:spacing w:after="150" w:line="240" w:lineRule="auto"/>
        <w:rPr>
          <w:rFonts w:eastAsia="Times New Roman" w:cstheme="minorHAnsi"/>
          <w:color w:val="333333"/>
          <w:lang w:eastAsia="fr-FR"/>
        </w:rPr>
      </w:pPr>
      <w:r w:rsidRPr="0040016D">
        <w:rPr>
          <w:rFonts w:eastAsia="Times New Roman" w:cstheme="minorHAnsi"/>
          <w:color w:val="333333"/>
          <w:lang w:eastAsia="fr-FR"/>
        </w:rPr>
        <w:t>Lecture du livre de la Sagesse</w:t>
      </w:r>
    </w:p>
    <w:p w14:paraId="450A0B79" w14:textId="77777777" w:rsidR="0040016D" w:rsidRPr="0040016D" w:rsidRDefault="0040016D" w:rsidP="0040016D">
      <w:pPr>
        <w:spacing w:after="150" w:line="240" w:lineRule="auto"/>
        <w:rPr>
          <w:rFonts w:eastAsia="Times New Roman" w:cstheme="minorHAnsi"/>
          <w:color w:val="333333"/>
          <w:lang w:eastAsia="fr-FR"/>
        </w:rPr>
      </w:pPr>
      <w:r w:rsidRPr="0040016D">
        <w:rPr>
          <w:rFonts w:eastAsia="Times New Roman" w:cstheme="minorHAnsi"/>
          <w:color w:val="333333"/>
          <w:lang w:eastAsia="fr-FR"/>
        </w:rPr>
        <w:t>Il y a dans la Sagesse un esprit</w:t>
      </w:r>
      <w:r w:rsidRPr="0040016D">
        <w:rPr>
          <w:rFonts w:eastAsia="Times New Roman" w:cstheme="minorHAnsi"/>
          <w:color w:val="333333"/>
          <w:lang w:eastAsia="fr-FR"/>
        </w:rPr>
        <w:br/>
        <w:t>intelligent et saint,</w:t>
      </w:r>
      <w:r w:rsidRPr="0040016D">
        <w:rPr>
          <w:rFonts w:eastAsia="Times New Roman" w:cstheme="minorHAnsi"/>
          <w:color w:val="333333"/>
          <w:lang w:eastAsia="fr-FR"/>
        </w:rPr>
        <w:br/>
        <w:t>unique et multiple,</w:t>
      </w:r>
      <w:r w:rsidRPr="0040016D">
        <w:rPr>
          <w:rFonts w:eastAsia="Times New Roman" w:cstheme="minorHAnsi"/>
          <w:color w:val="333333"/>
          <w:lang w:eastAsia="fr-FR"/>
        </w:rPr>
        <w:br/>
        <w:t>subtil et rapide ;</w:t>
      </w:r>
      <w:r w:rsidRPr="0040016D">
        <w:rPr>
          <w:rFonts w:eastAsia="Times New Roman" w:cstheme="minorHAnsi"/>
          <w:color w:val="333333"/>
          <w:lang w:eastAsia="fr-FR"/>
        </w:rPr>
        <w:br/>
        <w:t>perçant, net, clair et intact ;</w:t>
      </w:r>
      <w:r w:rsidRPr="0040016D">
        <w:rPr>
          <w:rFonts w:eastAsia="Times New Roman" w:cstheme="minorHAnsi"/>
          <w:color w:val="333333"/>
          <w:lang w:eastAsia="fr-FR"/>
        </w:rPr>
        <w:br/>
        <w:t>ami du bien, vif, irrésistible,</w:t>
      </w:r>
      <w:r w:rsidRPr="0040016D">
        <w:rPr>
          <w:rFonts w:eastAsia="Times New Roman" w:cstheme="minorHAnsi"/>
          <w:color w:val="333333"/>
          <w:lang w:eastAsia="fr-FR"/>
        </w:rPr>
        <w:br/>
        <w:t>bienfaisant, ami des hommes ;</w:t>
      </w:r>
      <w:r w:rsidRPr="0040016D">
        <w:rPr>
          <w:rFonts w:eastAsia="Times New Roman" w:cstheme="minorHAnsi"/>
          <w:color w:val="333333"/>
          <w:lang w:eastAsia="fr-FR"/>
        </w:rPr>
        <w:br/>
        <w:t>ferme, sûr et paisible,</w:t>
      </w:r>
      <w:r w:rsidRPr="0040016D">
        <w:rPr>
          <w:rFonts w:eastAsia="Times New Roman" w:cstheme="minorHAnsi"/>
          <w:color w:val="333333"/>
          <w:lang w:eastAsia="fr-FR"/>
        </w:rPr>
        <w:br/>
        <w:t>tout-puissant et observant tout,</w:t>
      </w:r>
      <w:r w:rsidRPr="0040016D">
        <w:rPr>
          <w:rFonts w:eastAsia="Times New Roman" w:cstheme="minorHAnsi"/>
          <w:color w:val="333333"/>
          <w:lang w:eastAsia="fr-FR"/>
        </w:rPr>
        <w:br/>
        <w:t>pénétrant tous les esprits,</w:t>
      </w:r>
      <w:r w:rsidRPr="0040016D">
        <w:rPr>
          <w:rFonts w:eastAsia="Times New Roman" w:cstheme="minorHAnsi"/>
          <w:color w:val="333333"/>
          <w:lang w:eastAsia="fr-FR"/>
        </w:rPr>
        <w:br/>
        <w:t>même les plus intelligents, les plus purs, les plus subtils.</w:t>
      </w:r>
      <w:r w:rsidRPr="0040016D">
        <w:rPr>
          <w:rFonts w:eastAsia="Times New Roman" w:cstheme="minorHAnsi"/>
          <w:color w:val="333333"/>
          <w:lang w:eastAsia="fr-FR"/>
        </w:rPr>
        <w:br/>
        <w:t>    La Sagesse, en effet, se meut d’un mouvement</w:t>
      </w:r>
      <w:r w:rsidRPr="0040016D">
        <w:rPr>
          <w:rFonts w:eastAsia="Times New Roman" w:cstheme="minorHAnsi"/>
          <w:color w:val="333333"/>
          <w:lang w:eastAsia="fr-FR"/>
        </w:rPr>
        <w:br/>
        <w:t>qui surpasse tous les autres ;</w:t>
      </w:r>
      <w:r w:rsidRPr="0040016D">
        <w:rPr>
          <w:rFonts w:eastAsia="Times New Roman" w:cstheme="minorHAnsi"/>
          <w:color w:val="333333"/>
          <w:lang w:eastAsia="fr-FR"/>
        </w:rPr>
        <w:br/>
        <w:t>elle traverse et pénètre toute chose à cause de sa pureté.</w:t>
      </w:r>
      <w:r w:rsidRPr="0040016D">
        <w:rPr>
          <w:rFonts w:eastAsia="Times New Roman" w:cstheme="minorHAnsi"/>
          <w:color w:val="333333"/>
          <w:lang w:eastAsia="fr-FR"/>
        </w:rPr>
        <w:br/>
        <w:t>    Car elle est la respiration de la puissance de Dieu,</w:t>
      </w:r>
      <w:r w:rsidRPr="0040016D">
        <w:rPr>
          <w:rFonts w:eastAsia="Times New Roman" w:cstheme="minorHAnsi"/>
          <w:color w:val="333333"/>
          <w:lang w:eastAsia="fr-FR"/>
        </w:rPr>
        <w:br/>
        <w:t>l’émanation toute pure de la gloire du Souverain de l’univers ;</w:t>
      </w:r>
      <w:r w:rsidRPr="0040016D">
        <w:rPr>
          <w:rFonts w:eastAsia="Times New Roman" w:cstheme="minorHAnsi"/>
          <w:color w:val="333333"/>
          <w:lang w:eastAsia="fr-FR"/>
        </w:rPr>
        <w:br/>
        <w:t>aussi rien de souillé ne peut l’atteindre.</w:t>
      </w:r>
      <w:r w:rsidRPr="0040016D">
        <w:rPr>
          <w:rFonts w:eastAsia="Times New Roman" w:cstheme="minorHAnsi"/>
          <w:color w:val="333333"/>
          <w:lang w:eastAsia="fr-FR"/>
        </w:rPr>
        <w:br/>
        <w:t>    Elle est le rayonnement de la lumière éternelle,</w:t>
      </w:r>
      <w:r w:rsidRPr="0040016D">
        <w:rPr>
          <w:rFonts w:eastAsia="Times New Roman" w:cstheme="minorHAnsi"/>
          <w:color w:val="333333"/>
          <w:lang w:eastAsia="fr-FR"/>
        </w:rPr>
        <w:br/>
        <w:t>le miroir sans tache de l’activité de Dieu,</w:t>
      </w:r>
      <w:r w:rsidRPr="0040016D">
        <w:rPr>
          <w:rFonts w:eastAsia="Times New Roman" w:cstheme="minorHAnsi"/>
          <w:color w:val="333333"/>
          <w:lang w:eastAsia="fr-FR"/>
        </w:rPr>
        <w:br/>
        <w:t>l’image de sa bonté.</w:t>
      </w:r>
    </w:p>
    <w:p w14:paraId="2D670207" w14:textId="77777777" w:rsidR="0040016D" w:rsidRPr="0040016D" w:rsidRDefault="0040016D" w:rsidP="0040016D">
      <w:pPr>
        <w:spacing w:after="150" w:line="240" w:lineRule="auto"/>
        <w:rPr>
          <w:rFonts w:eastAsia="Times New Roman" w:cstheme="minorHAnsi"/>
          <w:color w:val="333333"/>
          <w:lang w:eastAsia="fr-FR"/>
        </w:rPr>
      </w:pPr>
      <w:r w:rsidRPr="0040016D">
        <w:rPr>
          <w:rFonts w:eastAsia="Times New Roman" w:cstheme="minorHAnsi"/>
          <w:color w:val="333333"/>
          <w:lang w:eastAsia="fr-FR"/>
        </w:rPr>
        <w:t>    Comme elle est unique, elle peut tout ;</w:t>
      </w:r>
      <w:r w:rsidRPr="0040016D">
        <w:rPr>
          <w:rFonts w:eastAsia="Times New Roman" w:cstheme="minorHAnsi"/>
          <w:color w:val="333333"/>
          <w:lang w:eastAsia="fr-FR"/>
        </w:rPr>
        <w:br/>
        <w:t>et sans sortir d’elle-même, elle renouvelle l’univers.</w:t>
      </w:r>
      <w:r w:rsidRPr="0040016D">
        <w:rPr>
          <w:rFonts w:eastAsia="Times New Roman" w:cstheme="minorHAnsi"/>
          <w:color w:val="333333"/>
          <w:lang w:eastAsia="fr-FR"/>
        </w:rPr>
        <w:br/>
        <w:t>D’âge en âge, elle se transmet à des âmes saintes,</w:t>
      </w:r>
      <w:r w:rsidRPr="0040016D">
        <w:rPr>
          <w:rFonts w:eastAsia="Times New Roman" w:cstheme="minorHAnsi"/>
          <w:color w:val="333333"/>
          <w:lang w:eastAsia="fr-FR"/>
        </w:rPr>
        <w:br/>
        <w:t>pour en faire des prophètes et des amis de Dieu.</w:t>
      </w:r>
      <w:r w:rsidRPr="0040016D">
        <w:rPr>
          <w:rFonts w:eastAsia="Times New Roman" w:cstheme="minorHAnsi"/>
          <w:color w:val="333333"/>
          <w:lang w:eastAsia="fr-FR"/>
        </w:rPr>
        <w:br/>
        <w:t>    Car Dieu n’aime que celui qui vit avec la Sagesse.</w:t>
      </w:r>
      <w:r w:rsidRPr="0040016D">
        <w:rPr>
          <w:rFonts w:eastAsia="Times New Roman" w:cstheme="minorHAnsi"/>
          <w:color w:val="333333"/>
          <w:lang w:eastAsia="fr-FR"/>
        </w:rPr>
        <w:br/>
        <w:t>    Elle est plus belle que le soleil,</w:t>
      </w:r>
      <w:r w:rsidRPr="0040016D">
        <w:rPr>
          <w:rFonts w:eastAsia="Times New Roman" w:cstheme="minorHAnsi"/>
          <w:color w:val="333333"/>
          <w:lang w:eastAsia="fr-FR"/>
        </w:rPr>
        <w:br/>
        <w:t>elle surpasse toutes les constellations ;</w:t>
      </w:r>
      <w:r w:rsidRPr="0040016D">
        <w:rPr>
          <w:rFonts w:eastAsia="Times New Roman" w:cstheme="minorHAnsi"/>
          <w:color w:val="333333"/>
          <w:lang w:eastAsia="fr-FR"/>
        </w:rPr>
        <w:br/>
        <w:t>si on la compare à la lumière du jour,</w:t>
      </w:r>
      <w:r w:rsidRPr="0040016D">
        <w:rPr>
          <w:rFonts w:eastAsia="Times New Roman" w:cstheme="minorHAnsi"/>
          <w:color w:val="333333"/>
          <w:lang w:eastAsia="fr-FR"/>
        </w:rPr>
        <w:br/>
        <w:t>on la trouve bien supérieure,</w:t>
      </w:r>
      <w:r w:rsidRPr="0040016D">
        <w:rPr>
          <w:rFonts w:eastAsia="Times New Roman" w:cstheme="minorHAnsi"/>
          <w:color w:val="333333"/>
          <w:lang w:eastAsia="fr-FR"/>
        </w:rPr>
        <w:br/>
        <w:t>    car le jour s’efface devant la nuit,</w:t>
      </w:r>
      <w:r w:rsidRPr="0040016D">
        <w:rPr>
          <w:rFonts w:eastAsia="Times New Roman" w:cstheme="minorHAnsi"/>
          <w:color w:val="333333"/>
          <w:lang w:eastAsia="fr-FR"/>
        </w:rPr>
        <w:br/>
        <w:t>mais contre la Sagesse le mal ne peut rien.</w:t>
      </w:r>
      <w:r w:rsidRPr="0040016D">
        <w:rPr>
          <w:rFonts w:eastAsia="Times New Roman" w:cstheme="minorHAnsi"/>
          <w:color w:val="333333"/>
          <w:lang w:eastAsia="fr-FR"/>
        </w:rPr>
        <w:br/>
        <w:t>    Elle déploie sa vigueur d’un bout du monde à l’autre,</w:t>
      </w:r>
      <w:r w:rsidRPr="0040016D">
        <w:rPr>
          <w:rFonts w:eastAsia="Times New Roman" w:cstheme="minorHAnsi"/>
          <w:color w:val="333333"/>
          <w:lang w:eastAsia="fr-FR"/>
        </w:rPr>
        <w:br/>
        <w:t>elle gouverne l’univers avec bonté.</w:t>
      </w:r>
    </w:p>
    <w:p w14:paraId="63C59943" w14:textId="77777777" w:rsidR="0040016D" w:rsidRPr="0040016D" w:rsidRDefault="0040016D" w:rsidP="0040016D">
      <w:pPr>
        <w:spacing w:after="150" w:line="240" w:lineRule="auto"/>
        <w:rPr>
          <w:rFonts w:eastAsia="Times New Roman" w:cstheme="minorHAnsi"/>
          <w:color w:val="333333"/>
          <w:lang w:eastAsia="fr-FR"/>
        </w:rPr>
      </w:pPr>
      <w:r w:rsidRPr="0040016D">
        <w:rPr>
          <w:rFonts w:eastAsia="Times New Roman" w:cstheme="minorHAnsi"/>
          <w:color w:val="333333"/>
          <w:lang w:eastAsia="fr-FR"/>
        </w:rPr>
        <w:t>            – Parole du Seigneur.</w:t>
      </w:r>
    </w:p>
    <w:p w14:paraId="3DCA2A40" w14:textId="2A51265D" w:rsidR="0040016D" w:rsidRPr="0040016D" w:rsidRDefault="0040016D" w:rsidP="0040016D">
      <w:pPr>
        <w:spacing w:before="300" w:after="75" w:line="240" w:lineRule="auto"/>
        <w:outlineLvl w:val="3"/>
        <w:rPr>
          <w:rFonts w:eastAsia="Times New Roman" w:cstheme="minorHAnsi"/>
          <w:i/>
          <w:iCs/>
          <w:color w:val="333333"/>
          <w:lang w:eastAsia="fr-FR"/>
        </w:rPr>
      </w:pPr>
      <w:r w:rsidRPr="0040016D">
        <w:rPr>
          <w:rFonts w:eastAsia="Times New Roman" w:cstheme="minorHAnsi"/>
          <w:b/>
          <w:bCs/>
          <w:color w:val="333333"/>
          <w:u w:val="single"/>
          <w:lang w:eastAsia="fr-FR"/>
        </w:rPr>
        <w:t>Psaume</w:t>
      </w:r>
      <w:r w:rsidRPr="0040016D">
        <w:rPr>
          <w:rFonts w:eastAsia="Times New Roman" w:cstheme="minorHAnsi"/>
          <w:color w:val="333333"/>
          <w:lang w:eastAsia="fr-FR"/>
        </w:rPr>
        <w:t xml:space="preserve"> </w:t>
      </w:r>
      <w:r w:rsidRPr="0040016D">
        <w:rPr>
          <w:rFonts w:eastAsia="Times New Roman" w:cstheme="minorHAnsi"/>
          <w:color w:val="333333"/>
          <w:lang w:eastAsia="fr-FR"/>
        </w:rPr>
        <w:t>Ps 118 (119), 89-90, 91.130, 135.175</w:t>
      </w:r>
      <w:r w:rsidRPr="0040016D">
        <w:rPr>
          <w:rFonts w:eastAsia="Times New Roman" w:cstheme="minorHAnsi"/>
          <w:color w:val="333333"/>
          <w:lang w:eastAsia="fr-FR"/>
        </w:rPr>
        <w:br/>
      </w:r>
      <w:r w:rsidRPr="0040016D">
        <w:rPr>
          <w:rFonts w:eastAsia="Times New Roman" w:cstheme="minorHAnsi"/>
          <w:i/>
          <w:iCs/>
          <w:color w:val="333333"/>
          <w:lang w:eastAsia="fr-FR"/>
        </w:rPr>
        <w:t xml:space="preserve">R/ </w:t>
      </w:r>
      <w:r w:rsidRPr="0040016D">
        <w:rPr>
          <w:rFonts w:eastAsia="Times New Roman" w:cstheme="minorHAnsi"/>
          <w:i/>
          <w:iCs/>
          <w:color w:val="333333"/>
          <w:vertAlign w:val="superscript"/>
          <w:lang w:eastAsia="fr-FR"/>
        </w:rPr>
        <w:t>89</w:t>
      </w:r>
      <w:r w:rsidRPr="0040016D">
        <w:rPr>
          <w:rFonts w:eastAsia="Times New Roman" w:cstheme="minorHAnsi"/>
          <w:i/>
          <w:iCs/>
          <w:color w:val="333333"/>
          <w:lang w:eastAsia="fr-FR"/>
        </w:rPr>
        <w:t xml:space="preserve">Pour toujours, </w:t>
      </w:r>
      <w:r w:rsidRPr="0040016D">
        <w:rPr>
          <w:rFonts w:eastAsia="Times New Roman" w:cstheme="minorHAnsi"/>
          <w:i/>
          <w:iCs/>
          <w:color w:val="333333"/>
          <w:lang w:eastAsia="fr-FR"/>
        </w:rPr>
        <w:t>T</w:t>
      </w:r>
      <w:r w:rsidRPr="0040016D">
        <w:rPr>
          <w:rFonts w:eastAsia="Times New Roman" w:cstheme="minorHAnsi"/>
          <w:i/>
          <w:iCs/>
          <w:color w:val="333333"/>
          <w:lang w:eastAsia="fr-FR"/>
        </w:rPr>
        <w:t>a parole, Seigneur</w:t>
      </w:r>
    </w:p>
    <w:p w14:paraId="0FC3C0A8" w14:textId="77777777" w:rsidR="0040016D" w:rsidRPr="0040016D" w:rsidRDefault="0040016D" w:rsidP="0040016D">
      <w:pPr>
        <w:spacing w:after="150" w:line="240" w:lineRule="auto"/>
        <w:rPr>
          <w:rFonts w:eastAsia="Times New Roman" w:cstheme="minorHAnsi"/>
          <w:color w:val="333333"/>
          <w:lang w:eastAsia="fr-FR"/>
        </w:rPr>
      </w:pPr>
      <w:r w:rsidRPr="0040016D">
        <w:rPr>
          <w:rFonts w:eastAsia="Times New Roman" w:cstheme="minorHAnsi"/>
          <w:color w:val="333333"/>
          <w:lang w:eastAsia="fr-FR"/>
        </w:rPr>
        <w:t>Pour toujours, ta parole, Seigneur,</w:t>
      </w:r>
      <w:r w:rsidRPr="0040016D">
        <w:rPr>
          <w:rFonts w:eastAsia="Times New Roman" w:cstheme="minorHAnsi"/>
          <w:color w:val="333333"/>
          <w:lang w:eastAsia="fr-FR"/>
        </w:rPr>
        <w:br/>
        <w:t>se dresse dans les cieux.</w:t>
      </w:r>
      <w:r w:rsidRPr="0040016D">
        <w:rPr>
          <w:rFonts w:eastAsia="Times New Roman" w:cstheme="minorHAnsi"/>
          <w:color w:val="333333"/>
          <w:lang w:eastAsia="fr-FR"/>
        </w:rPr>
        <w:br/>
        <w:t>Ta fidélité demeure d’âge en âge,</w:t>
      </w:r>
      <w:r w:rsidRPr="0040016D">
        <w:rPr>
          <w:rFonts w:eastAsia="Times New Roman" w:cstheme="minorHAnsi"/>
          <w:color w:val="333333"/>
          <w:lang w:eastAsia="fr-FR"/>
        </w:rPr>
        <w:br/>
        <w:t>la terre que tu fixas tient bon.</w:t>
      </w:r>
    </w:p>
    <w:p w14:paraId="63C2939E" w14:textId="77777777" w:rsidR="0040016D" w:rsidRPr="0040016D" w:rsidRDefault="0040016D" w:rsidP="0040016D">
      <w:pPr>
        <w:spacing w:after="150" w:line="240" w:lineRule="auto"/>
        <w:rPr>
          <w:rFonts w:eastAsia="Times New Roman" w:cstheme="minorHAnsi"/>
          <w:color w:val="333333"/>
          <w:lang w:eastAsia="fr-FR"/>
        </w:rPr>
      </w:pPr>
      <w:r w:rsidRPr="0040016D">
        <w:rPr>
          <w:rFonts w:eastAsia="Times New Roman" w:cstheme="minorHAnsi"/>
          <w:color w:val="333333"/>
          <w:lang w:eastAsia="fr-FR"/>
        </w:rPr>
        <w:lastRenderedPageBreak/>
        <w:t>Jusqu’à ce jour, le monde tient par tes décisions :</w:t>
      </w:r>
      <w:r w:rsidRPr="0040016D">
        <w:rPr>
          <w:rFonts w:eastAsia="Times New Roman" w:cstheme="minorHAnsi"/>
          <w:color w:val="333333"/>
          <w:lang w:eastAsia="fr-FR"/>
        </w:rPr>
        <w:br/>
        <w:t>toute chose est ta servante.</w:t>
      </w:r>
      <w:r w:rsidRPr="0040016D">
        <w:rPr>
          <w:rFonts w:eastAsia="Times New Roman" w:cstheme="minorHAnsi"/>
          <w:color w:val="333333"/>
          <w:lang w:eastAsia="fr-FR"/>
        </w:rPr>
        <w:br/>
        <w:t>Déchiffrer ta parole illumine</w:t>
      </w:r>
      <w:r w:rsidRPr="0040016D">
        <w:rPr>
          <w:rFonts w:eastAsia="Times New Roman" w:cstheme="minorHAnsi"/>
          <w:color w:val="333333"/>
          <w:lang w:eastAsia="fr-FR"/>
        </w:rPr>
        <w:br/>
        <w:t>et les simples comprennent.</w:t>
      </w:r>
    </w:p>
    <w:p w14:paraId="3AA60325" w14:textId="77777777" w:rsidR="0040016D" w:rsidRDefault="0040016D" w:rsidP="0040016D">
      <w:pPr>
        <w:spacing w:after="150" w:line="240" w:lineRule="auto"/>
        <w:rPr>
          <w:rFonts w:eastAsia="Times New Roman" w:cstheme="minorHAnsi"/>
          <w:color w:val="333333"/>
          <w:lang w:eastAsia="fr-FR"/>
        </w:rPr>
      </w:pPr>
      <w:r w:rsidRPr="0040016D">
        <w:rPr>
          <w:rFonts w:eastAsia="Times New Roman" w:cstheme="minorHAnsi"/>
          <w:color w:val="333333"/>
          <w:lang w:eastAsia="fr-FR"/>
        </w:rPr>
        <w:t>Pour ton serviteur que ton visage s’illumine :</w:t>
      </w:r>
      <w:r w:rsidRPr="0040016D">
        <w:rPr>
          <w:rFonts w:eastAsia="Times New Roman" w:cstheme="minorHAnsi"/>
          <w:color w:val="333333"/>
          <w:lang w:eastAsia="fr-FR"/>
        </w:rPr>
        <w:br/>
        <w:t>apprends-moi tes commandements.</w:t>
      </w:r>
      <w:r w:rsidRPr="0040016D">
        <w:rPr>
          <w:rFonts w:eastAsia="Times New Roman" w:cstheme="minorHAnsi"/>
          <w:color w:val="333333"/>
          <w:lang w:eastAsia="fr-FR"/>
        </w:rPr>
        <w:br/>
        <w:t>Que je vive et que mon âme te loue !</w:t>
      </w:r>
      <w:r w:rsidRPr="0040016D">
        <w:rPr>
          <w:rFonts w:eastAsia="Times New Roman" w:cstheme="minorHAnsi"/>
          <w:color w:val="333333"/>
          <w:lang w:eastAsia="fr-FR"/>
        </w:rPr>
        <w:br/>
        <w:t>Tes décisions me soient en aide !</w:t>
      </w:r>
    </w:p>
    <w:p w14:paraId="0CE71ED7" w14:textId="77777777" w:rsidR="0040016D" w:rsidRDefault="0040016D" w:rsidP="0040016D">
      <w:pPr>
        <w:spacing w:after="150" w:line="240" w:lineRule="auto"/>
        <w:rPr>
          <w:rFonts w:eastAsia="Times New Roman" w:cstheme="minorHAnsi"/>
          <w:color w:val="333333"/>
          <w:lang w:eastAsia="fr-FR"/>
        </w:rPr>
      </w:pPr>
    </w:p>
    <w:p w14:paraId="49E79351" w14:textId="6C92A08A" w:rsidR="0040016D" w:rsidRPr="0040016D" w:rsidRDefault="0040016D" w:rsidP="0040016D">
      <w:pPr>
        <w:spacing w:after="150" w:line="240" w:lineRule="auto"/>
        <w:rPr>
          <w:rFonts w:eastAsia="Times New Roman" w:cstheme="minorHAnsi"/>
          <w:color w:val="333333"/>
          <w:lang w:eastAsia="fr-FR"/>
        </w:rPr>
      </w:pPr>
      <w:r w:rsidRPr="00ED4969">
        <w:rPr>
          <w:rFonts w:eastAsia="Times New Roman" w:cstheme="minorHAnsi"/>
          <w:color w:val="333333"/>
          <w:u w:val="single"/>
          <w:lang w:eastAsia="fr-FR"/>
        </w:rPr>
        <w:t>Acclamation</w:t>
      </w:r>
      <w:r w:rsidR="00ED4969" w:rsidRPr="0040016D">
        <w:rPr>
          <w:rFonts w:eastAsia="Times New Roman" w:cstheme="minorHAnsi"/>
          <w:color w:val="333333"/>
          <w:lang w:eastAsia="fr-FR"/>
        </w:rPr>
        <w:t> (</w:t>
      </w:r>
      <w:proofErr w:type="spellStart"/>
      <w:r w:rsidR="00ED4969" w:rsidRPr="0040016D">
        <w:rPr>
          <w:rFonts w:eastAsia="Times New Roman" w:cstheme="minorHAnsi"/>
          <w:color w:val="333333"/>
          <w:lang w:eastAsia="fr-FR"/>
        </w:rPr>
        <w:t>Jn</w:t>
      </w:r>
      <w:proofErr w:type="spellEnd"/>
      <w:r w:rsidR="00ED4969" w:rsidRPr="0040016D">
        <w:rPr>
          <w:rFonts w:eastAsia="Times New Roman" w:cstheme="minorHAnsi"/>
          <w:color w:val="333333"/>
          <w:lang w:eastAsia="fr-FR"/>
        </w:rPr>
        <w:t xml:space="preserve"> 15, 5)</w:t>
      </w:r>
    </w:p>
    <w:p w14:paraId="0DD92F5D" w14:textId="2A71D8B0" w:rsidR="00ED4969" w:rsidRDefault="00ED4969" w:rsidP="00ED4969">
      <w:pPr>
        <w:spacing w:after="150" w:line="240" w:lineRule="auto"/>
        <w:rPr>
          <w:rFonts w:eastAsia="Times New Roman" w:cstheme="minorHAnsi"/>
          <w:color w:val="333333"/>
          <w:lang w:eastAsia="fr-FR"/>
        </w:rPr>
      </w:pPr>
      <w:r w:rsidRPr="0040016D">
        <w:rPr>
          <w:rFonts w:eastAsia="Times New Roman" w:cstheme="minorHAnsi"/>
          <w:color w:val="333333"/>
          <w:lang w:eastAsia="fr-FR"/>
        </w:rPr>
        <w:t>Alléluia. Alléluia.</w:t>
      </w:r>
      <w:r w:rsidRPr="0040016D">
        <w:rPr>
          <w:rFonts w:eastAsia="Times New Roman" w:cstheme="minorHAnsi"/>
          <w:color w:val="333333"/>
          <w:lang w:eastAsia="fr-FR"/>
        </w:rPr>
        <w:br/>
        <w:t>Moi, je suis la vigne, et vous les sarments, dit le Seigneur.</w:t>
      </w:r>
      <w:r w:rsidRPr="0040016D">
        <w:rPr>
          <w:rFonts w:eastAsia="Times New Roman" w:cstheme="minorHAnsi"/>
          <w:color w:val="333333"/>
          <w:lang w:eastAsia="fr-FR"/>
        </w:rPr>
        <w:br/>
        <w:t>Celui qui demeure en moi et en qui je demeure,</w:t>
      </w:r>
      <w:r w:rsidRPr="0040016D">
        <w:rPr>
          <w:rFonts w:eastAsia="Times New Roman" w:cstheme="minorHAnsi"/>
          <w:color w:val="333333"/>
          <w:lang w:eastAsia="fr-FR"/>
        </w:rPr>
        <w:br/>
        <w:t>celui-là porte beaucoup de fruit.</w:t>
      </w:r>
      <w:r w:rsidRPr="0040016D">
        <w:rPr>
          <w:rFonts w:eastAsia="Times New Roman" w:cstheme="minorHAnsi"/>
          <w:color w:val="333333"/>
          <w:lang w:eastAsia="fr-FR"/>
        </w:rPr>
        <w:br/>
        <w:t>Alléluia.</w:t>
      </w:r>
    </w:p>
    <w:p w14:paraId="5577EA44" w14:textId="77777777" w:rsidR="00ED4969" w:rsidRPr="0040016D" w:rsidRDefault="00ED4969" w:rsidP="00ED4969">
      <w:pPr>
        <w:spacing w:after="150" w:line="240" w:lineRule="auto"/>
        <w:rPr>
          <w:rFonts w:eastAsia="Times New Roman" w:cstheme="minorHAnsi"/>
          <w:color w:val="333333"/>
          <w:lang w:eastAsia="fr-FR"/>
        </w:rPr>
      </w:pPr>
    </w:p>
    <w:p w14:paraId="02400B44" w14:textId="7738F7B0" w:rsidR="0040016D" w:rsidRPr="0040016D" w:rsidRDefault="0040016D" w:rsidP="00ED4969">
      <w:pPr>
        <w:spacing w:after="150" w:line="240" w:lineRule="auto"/>
        <w:rPr>
          <w:rFonts w:eastAsia="Times New Roman" w:cstheme="minorHAnsi"/>
          <w:i/>
          <w:iCs/>
          <w:color w:val="333333"/>
          <w:lang w:eastAsia="fr-FR"/>
        </w:rPr>
      </w:pPr>
      <w:r w:rsidRPr="0040016D">
        <w:rPr>
          <w:rFonts w:eastAsia="Times New Roman" w:cstheme="minorHAnsi"/>
          <w:b/>
          <w:bCs/>
          <w:color w:val="333333"/>
          <w:u w:val="single"/>
          <w:lang w:eastAsia="fr-FR"/>
        </w:rPr>
        <w:t>Évangile</w:t>
      </w:r>
      <w:r w:rsidRPr="0040016D">
        <w:rPr>
          <w:rFonts w:eastAsia="Times New Roman" w:cstheme="minorHAnsi"/>
          <w:color w:val="333333"/>
          <w:lang w:eastAsia="fr-FR"/>
        </w:rPr>
        <w:t xml:space="preserve"> (</w:t>
      </w:r>
      <w:proofErr w:type="spellStart"/>
      <w:r w:rsidRPr="0040016D">
        <w:rPr>
          <w:rFonts w:eastAsia="Times New Roman" w:cstheme="minorHAnsi"/>
          <w:color w:val="333333"/>
          <w:lang w:eastAsia="fr-FR"/>
        </w:rPr>
        <w:t>Lc</w:t>
      </w:r>
      <w:proofErr w:type="spellEnd"/>
      <w:r w:rsidRPr="0040016D">
        <w:rPr>
          <w:rFonts w:eastAsia="Times New Roman" w:cstheme="minorHAnsi"/>
          <w:color w:val="333333"/>
          <w:lang w:eastAsia="fr-FR"/>
        </w:rPr>
        <w:t xml:space="preserve"> 17, 20-25)</w:t>
      </w:r>
      <w:r w:rsidR="00ED4969">
        <w:rPr>
          <w:rFonts w:eastAsia="Times New Roman" w:cstheme="minorHAnsi"/>
          <w:color w:val="333333"/>
          <w:lang w:eastAsia="fr-FR"/>
        </w:rPr>
        <w:br/>
      </w:r>
      <w:r w:rsidRPr="0040016D">
        <w:rPr>
          <w:rFonts w:eastAsia="Times New Roman" w:cstheme="minorHAnsi"/>
          <w:i/>
          <w:iCs/>
          <w:color w:val="333333"/>
          <w:lang w:eastAsia="fr-FR"/>
        </w:rPr>
        <w:t>« Le règne de Dieu est au milieu de vous »</w:t>
      </w:r>
    </w:p>
    <w:p w14:paraId="1C111174" w14:textId="77777777" w:rsidR="0040016D" w:rsidRPr="0040016D" w:rsidRDefault="0040016D" w:rsidP="0040016D">
      <w:pPr>
        <w:spacing w:after="150" w:line="240" w:lineRule="auto"/>
        <w:rPr>
          <w:rFonts w:eastAsia="Times New Roman" w:cstheme="minorHAnsi"/>
          <w:color w:val="333333"/>
          <w:lang w:eastAsia="fr-FR"/>
        </w:rPr>
      </w:pPr>
      <w:r w:rsidRPr="0040016D">
        <w:rPr>
          <w:rFonts w:eastAsia="Times New Roman" w:cstheme="minorHAnsi"/>
          <w:color w:val="333333"/>
          <w:lang w:eastAsia="fr-FR"/>
        </w:rPr>
        <w:t>Évangile de Jésus Christ selon saint Luc</w:t>
      </w:r>
    </w:p>
    <w:p w14:paraId="55D75173" w14:textId="77777777" w:rsidR="0040016D" w:rsidRPr="0040016D" w:rsidRDefault="0040016D" w:rsidP="0040016D">
      <w:pPr>
        <w:spacing w:after="150" w:line="240" w:lineRule="auto"/>
        <w:rPr>
          <w:rFonts w:eastAsia="Times New Roman" w:cstheme="minorHAnsi"/>
          <w:color w:val="333333"/>
          <w:lang w:eastAsia="fr-FR"/>
        </w:rPr>
      </w:pPr>
      <w:r w:rsidRPr="0040016D">
        <w:rPr>
          <w:rFonts w:eastAsia="Times New Roman" w:cstheme="minorHAnsi"/>
          <w:color w:val="333333"/>
          <w:lang w:eastAsia="fr-FR"/>
        </w:rPr>
        <w:t>En ce temps-là,</w:t>
      </w:r>
      <w:r w:rsidRPr="0040016D">
        <w:rPr>
          <w:rFonts w:eastAsia="Times New Roman" w:cstheme="minorHAnsi"/>
          <w:color w:val="333333"/>
          <w:lang w:eastAsia="fr-FR"/>
        </w:rPr>
        <w:br/>
        <w:t>    comme les pharisiens demandaient à Jésus</w:t>
      </w:r>
      <w:r w:rsidRPr="0040016D">
        <w:rPr>
          <w:rFonts w:eastAsia="Times New Roman" w:cstheme="minorHAnsi"/>
          <w:color w:val="333333"/>
          <w:lang w:eastAsia="fr-FR"/>
        </w:rPr>
        <w:br/>
        <w:t>quand viendrait le règne de Dieu,</w:t>
      </w:r>
      <w:r w:rsidRPr="0040016D">
        <w:rPr>
          <w:rFonts w:eastAsia="Times New Roman" w:cstheme="minorHAnsi"/>
          <w:color w:val="333333"/>
          <w:lang w:eastAsia="fr-FR"/>
        </w:rPr>
        <w:br/>
        <w:t>il prit la parole et dit :</w:t>
      </w:r>
      <w:r w:rsidRPr="0040016D">
        <w:rPr>
          <w:rFonts w:eastAsia="Times New Roman" w:cstheme="minorHAnsi"/>
          <w:color w:val="333333"/>
          <w:lang w:eastAsia="fr-FR"/>
        </w:rPr>
        <w:br/>
        <w:t>« La venue du règne de Dieu n’est pas observable.</w:t>
      </w:r>
      <w:r w:rsidRPr="0040016D">
        <w:rPr>
          <w:rFonts w:eastAsia="Times New Roman" w:cstheme="minorHAnsi"/>
          <w:color w:val="333333"/>
          <w:lang w:eastAsia="fr-FR"/>
        </w:rPr>
        <w:br/>
        <w:t>    On ne dira pas : “Voilà, il est ici !” ou bien : “Il est là !”</w:t>
      </w:r>
      <w:r w:rsidRPr="0040016D">
        <w:rPr>
          <w:rFonts w:eastAsia="Times New Roman" w:cstheme="minorHAnsi"/>
          <w:color w:val="333333"/>
          <w:lang w:eastAsia="fr-FR"/>
        </w:rPr>
        <w:br/>
        <w:t>En effet, voici que le règne de Dieu est au milieu de vous. »</w:t>
      </w:r>
      <w:r w:rsidRPr="0040016D">
        <w:rPr>
          <w:rFonts w:eastAsia="Times New Roman" w:cstheme="minorHAnsi"/>
          <w:color w:val="333333"/>
          <w:lang w:eastAsia="fr-FR"/>
        </w:rPr>
        <w:br/>
        <w:t>Puis il dit aux disciples :</w:t>
      </w:r>
      <w:r w:rsidRPr="0040016D">
        <w:rPr>
          <w:rFonts w:eastAsia="Times New Roman" w:cstheme="minorHAnsi"/>
          <w:color w:val="333333"/>
          <w:lang w:eastAsia="fr-FR"/>
        </w:rPr>
        <w:br/>
        <w:t>« Des jours viendront</w:t>
      </w:r>
      <w:r w:rsidRPr="0040016D">
        <w:rPr>
          <w:rFonts w:eastAsia="Times New Roman" w:cstheme="minorHAnsi"/>
          <w:color w:val="333333"/>
          <w:lang w:eastAsia="fr-FR"/>
        </w:rPr>
        <w:br/>
        <w:t>où vous désirerez voir un seul des jours du Fils de l’homme,</w:t>
      </w:r>
      <w:r w:rsidRPr="0040016D">
        <w:rPr>
          <w:rFonts w:eastAsia="Times New Roman" w:cstheme="minorHAnsi"/>
          <w:color w:val="333333"/>
          <w:lang w:eastAsia="fr-FR"/>
        </w:rPr>
        <w:br/>
        <w:t>et vous ne le verrez pas.</w:t>
      </w:r>
      <w:r w:rsidRPr="0040016D">
        <w:rPr>
          <w:rFonts w:eastAsia="Times New Roman" w:cstheme="minorHAnsi"/>
          <w:color w:val="333333"/>
          <w:lang w:eastAsia="fr-FR"/>
        </w:rPr>
        <w:br/>
        <w:t>    On vous dira : “Voilà, il est là-bas !” ou bien : “Voici, il est ici !”</w:t>
      </w:r>
      <w:r w:rsidRPr="0040016D">
        <w:rPr>
          <w:rFonts w:eastAsia="Times New Roman" w:cstheme="minorHAnsi"/>
          <w:color w:val="333333"/>
          <w:lang w:eastAsia="fr-FR"/>
        </w:rPr>
        <w:br/>
        <w:t>N’y allez pas, n’y courez pas.</w:t>
      </w:r>
      <w:r w:rsidRPr="0040016D">
        <w:rPr>
          <w:rFonts w:eastAsia="Times New Roman" w:cstheme="minorHAnsi"/>
          <w:color w:val="333333"/>
          <w:lang w:eastAsia="fr-FR"/>
        </w:rPr>
        <w:br/>
        <w:t>    En effet, comme l’éclair qui jaillit</w:t>
      </w:r>
      <w:r w:rsidRPr="0040016D">
        <w:rPr>
          <w:rFonts w:eastAsia="Times New Roman" w:cstheme="minorHAnsi"/>
          <w:color w:val="333333"/>
          <w:lang w:eastAsia="fr-FR"/>
        </w:rPr>
        <w:br/>
        <w:t>illumine l’horizon d’un bout à l’autre,</w:t>
      </w:r>
      <w:r w:rsidRPr="0040016D">
        <w:rPr>
          <w:rFonts w:eastAsia="Times New Roman" w:cstheme="minorHAnsi"/>
          <w:color w:val="333333"/>
          <w:lang w:eastAsia="fr-FR"/>
        </w:rPr>
        <w:br/>
        <w:t>ainsi le Fils de l’homme,</w:t>
      </w:r>
      <w:r w:rsidRPr="0040016D">
        <w:rPr>
          <w:rFonts w:eastAsia="Times New Roman" w:cstheme="minorHAnsi"/>
          <w:color w:val="333333"/>
          <w:lang w:eastAsia="fr-FR"/>
        </w:rPr>
        <w:br/>
        <w:t>quand son jour sera là.</w:t>
      </w:r>
      <w:r w:rsidRPr="0040016D">
        <w:rPr>
          <w:rFonts w:eastAsia="Times New Roman" w:cstheme="minorHAnsi"/>
          <w:color w:val="333333"/>
          <w:lang w:eastAsia="fr-FR"/>
        </w:rPr>
        <w:br/>
        <w:t>    Mais auparavant, il faut qu’il souffre beaucoup</w:t>
      </w:r>
      <w:r w:rsidRPr="0040016D">
        <w:rPr>
          <w:rFonts w:eastAsia="Times New Roman" w:cstheme="minorHAnsi"/>
          <w:color w:val="333333"/>
          <w:lang w:eastAsia="fr-FR"/>
        </w:rPr>
        <w:br/>
        <w:t>et qu’il soit rejeté par cette génération. »</w:t>
      </w:r>
    </w:p>
    <w:p w14:paraId="405C9F77" w14:textId="77777777" w:rsidR="0040016D" w:rsidRPr="0040016D" w:rsidRDefault="0040016D" w:rsidP="0040016D">
      <w:pPr>
        <w:spacing w:after="150" w:line="240" w:lineRule="auto"/>
        <w:rPr>
          <w:rFonts w:eastAsia="Times New Roman" w:cstheme="minorHAnsi"/>
          <w:color w:val="333333"/>
          <w:lang w:eastAsia="fr-FR"/>
        </w:rPr>
      </w:pPr>
      <w:r w:rsidRPr="0040016D">
        <w:rPr>
          <w:rFonts w:eastAsia="Times New Roman" w:cstheme="minorHAnsi"/>
          <w:color w:val="333333"/>
          <w:lang w:eastAsia="fr-FR"/>
        </w:rPr>
        <w:t>            – Acclamons la Parole de Dieu.</w:t>
      </w:r>
    </w:p>
    <w:p w14:paraId="1AA95430" w14:textId="3C5E6748" w:rsidR="00E42352" w:rsidRPr="0040016D" w:rsidRDefault="00E42352" w:rsidP="00E42352">
      <w:pPr>
        <w:rPr>
          <w:rFonts w:cstheme="minorHAnsi"/>
        </w:rPr>
      </w:pPr>
    </w:p>
    <w:sectPr w:rsidR="00E42352" w:rsidRPr="00400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352"/>
    <w:rsid w:val="0040016D"/>
    <w:rsid w:val="00E20061"/>
    <w:rsid w:val="00E42352"/>
    <w:rsid w:val="00ED4969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A5BB9"/>
  <w15:chartTrackingRefBased/>
  <w15:docId w15:val="{D9BE9462-CBE7-4070-A21C-6686DF32C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4001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4001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E42352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rsid w:val="0040016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40016D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00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9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503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2</cp:revision>
  <dcterms:created xsi:type="dcterms:W3CDTF">2023-12-07T19:30:00Z</dcterms:created>
  <dcterms:modified xsi:type="dcterms:W3CDTF">2023-12-07T19:40:00Z</dcterms:modified>
</cp:coreProperties>
</file>