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D8D" w:rsidRPr="000B110E" w:rsidRDefault="00BD7D8C">
      <w:pPr>
        <w:rPr>
          <w:rFonts w:cstheme="minorHAnsi"/>
          <w:i/>
        </w:rPr>
      </w:pPr>
      <w:r w:rsidRPr="007478A5">
        <w:rPr>
          <w:rFonts w:cstheme="minorHAnsi"/>
          <w:b/>
          <w:i/>
          <w:noProof/>
          <w:u w:val="single"/>
          <w:shd w:val="clear" w:color="auto" w:fill="FFC000"/>
          <w:lang w:eastAsia="fr-FR"/>
        </w:rPr>
        <mc:AlternateContent>
          <mc:Choice Requires="wps">
            <w:drawing>
              <wp:anchor distT="45720" distB="45720" distL="114300" distR="114300" simplePos="0" relativeHeight="251661312" behindDoc="0" locked="0" layoutInCell="1" allowOverlap="1" wp14:anchorId="38376279" wp14:editId="3FC993EC">
                <wp:simplePos x="0" y="0"/>
                <wp:positionH relativeFrom="page">
                  <wp:posOffset>4443730</wp:posOffset>
                </wp:positionH>
                <wp:positionV relativeFrom="paragraph">
                  <wp:posOffset>-56819</wp:posOffset>
                </wp:positionV>
                <wp:extent cx="2600077" cy="689610"/>
                <wp:effectExtent l="0" t="0" r="10160" b="1460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7" cy="689610"/>
                        </a:xfrm>
                        <a:prstGeom prst="rect">
                          <a:avLst/>
                        </a:prstGeom>
                        <a:solidFill>
                          <a:srgbClr val="FFFFFF"/>
                        </a:solidFill>
                        <a:ln w="9525">
                          <a:solidFill>
                            <a:srgbClr val="FF0000"/>
                          </a:solidFill>
                          <a:miter lim="800000"/>
                          <a:headEnd/>
                          <a:tailEnd/>
                        </a:ln>
                      </wps:spPr>
                      <wps:txbx>
                        <w:txbxContent>
                          <w:p w:rsidR="00BD7D8C" w:rsidRPr="00507F30" w:rsidRDefault="00BD7D8C" w:rsidP="00BD7D8C">
                            <w:pPr>
                              <w:spacing w:after="0"/>
                              <w:jc w:val="center"/>
                              <w:rPr>
                                <w:color w:val="FF0000"/>
                              </w:rPr>
                            </w:pPr>
                            <w:r>
                              <w:rPr>
                                <w:color w:val="FF0000"/>
                              </w:rPr>
                              <w:sym w:font="Wingdings" w:char="F0E8"/>
                            </w:r>
                            <w:r>
                              <w:rPr>
                                <w:color w:val="FF0000"/>
                              </w:rPr>
                              <w:t xml:space="preserve"> </w:t>
                            </w:r>
                            <w:r>
                              <w:rPr>
                                <w:color w:val="FF0000"/>
                              </w:rPr>
                              <w:t>J’avoue avoir du mal avec l’expression "Dame élue" de la nouvelle traduction pour s’adresser à l’Église du Seigneur…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376279" id="_x0000_t202" coordsize="21600,21600" o:spt="202" path="m,l,21600r21600,l21600,xe">
                <v:stroke joinstyle="miter"/>
                <v:path gradientshapeok="t" o:connecttype="rect"/>
              </v:shapetype>
              <v:shape id="Zone de texte 1" o:spid="_x0000_s1026" type="#_x0000_t202" style="position:absolute;margin-left:349.9pt;margin-top:-4.45pt;width:204.75pt;height:54.3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" strokecolor="red">
                <v:textbox style="mso-fit-shape-to-text:t">
                  <w:txbxContent>
                    <w:p w:rsidR="00BD7D8C" w:rsidRPr="00507F30" w:rsidRDefault="00BD7D8C" w:rsidP="00BD7D8C">
                      <w:pPr>
                        <w:spacing w:after="0"/>
                        <w:jc w:val="center"/>
                        <w:rPr>
                          <w:color w:val="FF0000"/>
                        </w:rPr>
                      </w:pPr>
                      <w:r>
                        <w:rPr>
                          <w:color w:val="FF0000"/>
                        </w:rPr>
                        <w:sym w:font="Wingdings" w:char="F0E8"/>
                      </w:r>
                      <w:r>
                        <w:rPr>
                          <w:color w:val="FF0000"/>
                        </w:rPr>
                        <w:t xml:space="preserve"> </w:t>
                      </w:r>
                      <w:r>
                        <w:rPr>
                          <w:color w:val="FF0000"/>
                        </w:rPr>
                        <w:t>J’avoue avoir du mal avec l’expression "Dame élue" de la nouvelle traduction pour s’adresser à l’Église du Seigneur…</w:t>
                      </w:r>
                    </w:p>
                  </w:txbxContent>
                </v:textbox>
                <w10:wrap anchorx="page"/>
              </v:shape>
            </w:pict>
          </mc:Fallback>
        </mc:AlternateContent>
      </w:r>
      <w:r w:rsidR="00F56D8D" w:rsidRPr="000B110E">
        <w:rPr>
          <w:rFonts w:cstheme="minorHAnsi"/>
          <w:b/>
          <w:sz w:val="24"/>
          <w:u w:val="single"/>
        </w:rPr>
        <w:t>Messe du vendredi 13 novembre 2020</w:t>
      </w:r>
      <w:r w:rsidR="000B110E">
        <w:rPr>
          <w:rFonts w:cstheme="minorHAnsi"/>
          <w:b/>
          <w:sz w:val="24"/>
          <w:u w:val="single"/>
        </w:rPr>
        <w:br/>
      </w:r>
      <w:r w:rsidR="00F56D8D" w:rsidRPr="000B110E">
        <w:rPr>
          <w:rFonts w:cstheme="minorHAnsi"/>
          <w:i/>
        </w:rPr>
        <w:t>Vendredi de la 32</w:t>
      </w:r>
      <w:r w:rsidR="00F56D8D" w:rsidRPr="000B110E">
        <w:rPr>
          <w:rFonts w:cstheme="minorHAnsi"/>
          <w:i/>
          <w:vertAlign w:val="superscript"/>
        </w:rPr>
        <w:t>e</w:t>
      </w:r>
      <w:r w:rsidR="00F56D8D" w:rsidRPr="000B110E">
        <w:rPr>
          <w:rFonts w:cstheme="minorHAnsi"/>
          <w:i/>
        </w:rPr>
        <w:t xml:space="preserve"> semaine du temps ordinaire</w:t>
      </w:r>
      <w:r w:rsidR="000B110E">
        <w:rPr>
          <w:rFonts w:cstheme="minorHAnsi"/>
          <w:i/>
        </w:rPr>
        <w:t xml:space="preserve"> années paires</w:t>
      </w:r>
    </w:p>
    <w:p w:rsidR="000B110E" w:rsidRPr="000B110E" w:rsidRDefault="00BD7D8C">
      <w:pPr>
        <w:rPr>
          <w:rFonts w:cstheme="minorHAnsi"/>
        </w:rPr>
      </w:pPr>
      <w:r w:rsidRPr="007478A5">
        <w:rPr>
          <w:rFonts w:cstheme="minorHAnsi"/>
          <w:b/>
          <w:i/>
          <w:noProof/>
          <w:u w:val="single"/>
          <w:shd w:val="clear" w:color="auto" w:fill="FFC000"/>
          <w:lang w:eastAsia="fr-FR"/>
        </w:rPr>
        <mc:AlternateContent>
          <mc:Choice Requires="wps">
            <w:drawing>
              <wp:anchor distT="45720" distB="45720" distL="114300" distR="114300" simplePos="0" relativeHeight="251663360" behindDoc="0" locked="0" layoutInCell="1" allowOverlap="1" wp14:anchorId="38376279" wp14:editId="3FC993EC">
                <wp:simplePos x="0" y="0"/>
                <wp:positionH relativeFrom="page">
                  <wp:posOffset>6080760</wp:posOffset>
                </wp:positionH>
                <wp:positionV relativeFrom="paragraph">
                  <wp:posOffset>27609</wp:posOffset>
                </wp:positionV>
                <wp:extent cx="1438109" cy="689610"/>
                <wp:effectExtent l="0" t="0" r="10160" b="2095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109" cy="689610"/>
                        </a:xfrm>
                        <a:prstGeom prst="rect">
                          <a:avLst/>
                        </a:prstGeom>
                        <a:solidFill>
                          <a:srgbClr val="FFFFFF"/>
                        </a:solidFill>
                        <a:ln w="9525">
                          <a:solidFill>
                            <a:srgbClr val="FF0000"/>
                          </a:solidFill>
                          <a:miter lim="800000"/>
                          <a:headEnd/>
                          <a:tailEnd/>
                        </a:ln>
                      </wps:spPr>
                      <wps:txbx>
                        <w:txbxContent>
                          <w:p w:rsidR="00BD7D8C" w:rsidRPr="00507F30" w:rsidRDefault="00BD7D8C" w:rsidP="00BD7D8C">
                            <w:pPr>
                              <w:spacing w:after="0"/>
                              <w:jc w:val="center"/>
                              <w:rPr>
                                <w:color w:val="FF0000"/>
                              </w:rPr>
                            </w:pPr>
                            <w:r>
                              <w:rPr>
                                <w:color w:val="FF0000"/>
                              </w:rPr>
                              <w:sym w:font="Wingdings" w:char="F0E8"/>
                            </w:r>
                            <w:r>
                              <w:rPr>
                                <w:color w:val="FF0000"/>
                              </w:rPr>
                              <w:t xml:space="preserve"> </w:t>
                            </w:r>
                            <w:r>
                              <w:rPr>
                                <w:color w:val="FF0000"/>
                              </w:rPr>
                              <w:t>…et avoir osé reprendre au verset 5 l’ancienne traduction liturgique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376279" id="Zone de texte 2" o:spid="_x0000_s1027" type="#_x0000_t202" style="position:absolute;margin-left:478.8pt;margin-top:2.15pt;width:113.25pt;height:54.3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" strokecolor="red">
                <v:textbox style="mso-fit-shape-to-text:t">
                  <w:txbxContent>
                    <w:p w:rsidR="00BD7D8C" w:rsidRPr="00507F30" w:rsidRDefault="00BD7D8C" w:rsidP="00BD7D8C">
                      <w:pPr>
                        <w:spacing w:after="0"/>
                        <w:jc w:val="center"/>
                        <w:rPr>
                          <w:color w:val="FF0000"/>
                        </w:rPr>
                      </w:pPr>
                      <w:r>
                        <w:rPr>
                          <w:color w:val="FF0000"/>
                        </w:rPr>
                        <w:sym w:font="Wingdings" w:char="F0E8"/>
                      </w:r>
                      <w:r>
                        <w:rPr>
                          <w:color w:val="FF0000"/>
                        </w:rPr>
                        <w:t xml:space="preserve"> </w:t>
                      </w:r>
                      <w:r>
                        <w:rPr>
                          <w:color w:val="FF0000"/>
                        </w:rPr>
                        <w:t>…et avoir osé reprendre au verset 5 l’ancienne traduction liturgique !</w:t>
                      </w:r>
                    </w:p>
                  </w:txbxContent>
                </v:textbox>
                <w10:wrap anchorx="page"/>
              </v:shape>
            </w:pict>
          </mc:Fallback>
        </mc:AlternateContent>
      </w:r>
      <w:r w:rsidR="00B30337" w:rsidRPr="007478A5">
        <w:rPr>
          <w:rFonts w:cstheme="minorHAnsi"/>
          <w:b/>
          <w:i/>
          <w:noProof/>
          <w:u w:val="single"/>
          <w:shd w:val="clear" w:color="auto" w:fill="FFC000"/>
          <w:lang w:eastAsia="fr-FR"/>
        </w:rPr>
        <mc:AlternateContent>
          <mc:Choice Requires="wps">
            <w:drawing>
              <wp:anchor distT="45720" distB="45720" distL="114300" distR="114300" simplePos="0" relativeHeight="251659264" behindDoc="0" locked="0" layoutInCell="1" allowOverlap="1" wp14:anchorId="7B711623" wp14:editId="3C6B3B1F">
                <wp:simplePos x="0" y="0"/>
                <wp:positionH relativeFrom="page">
                  <wp:posOffset>2671445</wp:posOffset>
                </wp:positionH>
                <wp:positionV relativeFrom="paragraph">
                  <wp:posOffset>54306</wp:posOffset>
                </wp:positionV>
                <wp:extent cx="3227705" cy="689610"/>
                <wp:effectExtent l="0" t="0" r="10795" b="2667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689610"/>
                        </a:xfrm>
                        <a:prstGeom prst="rect">
                          <a:avLst/>
                        </a:prstGeom>
                        <a:solidFill>
                          <a:srgbClr val="FFFFFF"/>
                        </a:solidFill>
                        <a:ln w="9525">
                          <a:solidFill>
                            <a:srgbClr val="FF0000"/>
                          </a:solidFill>
                          <a:miter lim="800000"/>
                          <a:headEnd/>
                          <a:tailEnd/>
                        </a:ln>
                      </wps:spPr>
                      <wps:txbx>
                        <w:txbxContent>
                          <w:p w:rsidR="000D6537" w:rsidRPr="00507F30" w:rsidRDefault="000D6537" w:rsidP="000D6537">
                            <w:pPr>
                              <w:spacing w:after="0"/>
                              <w:jc w:val="center"/>
                              <w:rPr>
                                <w:color w:val="FF0000"/>
                              </w:rPr>
                            </w:pPr>
                            <w:r>
                              <w:rPr>
                                <w:color w:val="FF0000"/>
                              </w:rPr>
                              <w:sym w:font="Wingdings" w:char="F0E8"/>
                            </w:r>
                            <w:r>
                              <w:rPr>
                                <w:color w:val="FF0000"/>
                              </w:rPr>
                              <w:t xml:space="preserve"> </w:t>
                            </w:r>
                            <w:r w:rsidR="00B30337">
                              <w:rPr>
                                <w:color w:val="FF0000"/>
                              </w:rPr>
                              <w:t>[</w:t>
                            </w:r>
                            <w:r>
                              <w:rPr>
                                <w:color w:val="FF0000"/>
                              </w:rPr>
                              <w:t>En</w:t>
                            </w:r>
                            <w:r w:rsidR="00B30337">
                              <w:rPr>
                                <w:color w:val="FF0000"/>
                              </w:rPr>
                              <w:t>tre crochets] les versets omis par la liturgie pour lire en totalité la courte 2</w:t>
                            </w:r>
                            <w:r w:rsidR="00B30337" w:rsidRPr="00B30337">
                              <w:rPr>
                                <w:color w:val="FF0000"/>
                                <w:vertAlign w:val="superscript"/>
                              </w:rPr>
                              <w:t>e</w:t>
                            </w:r>
                            <w:r w:rsidR="00B30337">
                              <w:rPr>
                                <w:color w:val="FF0000"/>
                              </w:rPr>
                              <w:t xml:space="preserve"> Lettre de Saint Jean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711623" id="Zone de texte 21" o:spid="_x0000_s1028" type="#_x0000_t202" style="position:absolute;margin-left:210.35pt;margin-top:4.3pt;width:254.15pt;height:54.3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" strokecolor="red">
                <v:textbox style="mso-fit-shape-to-text:t">
                  <w:txbxContent>
                    <w:p w:rsidR="000D6537" w:rsidRPr="00507F30" w:rsidRDefault="000D6537" w:rsidP="000D6537">
                      <w:pPr>
                        <w:spacing w:after="0"/>
                        <w:jc w:val="center"/>
                        <w:rPr>
                          <w:color w:val="FF0000"/>
                        </w:rPr>
                      </w:pPr>
                      <w:r>
                        <w:rPr>
                          <w:color w:val="FF0000"/>
                        </w:rPr>
                        <w:sym w:font="Wingdings" w:char="F0E8"/>
                      </w:r>
                      <w:r>
                        <w:rPr>
                          <w:color w:val="FF0000"/>
                        </w:rPr>
                        <w:t xml:space="preserve"> </w:t>
                      </w:r>
                      <w:r w:rsidR="00B30337">
                        <w:rPr>
                          <w:color w:val="FF0000"/>
                        </w:rPr>
                        <w:t>[</w:t>
                      </w:r>
                      <w:r>
                        <w:rPr>
                          <w:color w:val="FF0000"/>
                        </w:rPr>
                        <w:t>En</w:t>
                      </w:r>
                      <w:r w:rsidR="00B30337">
                        <w:rPr>
                          <w:color w:val="FF0000"/>
                        </w:rPr>
                        <w:t>tre crochets] les versets omis par la liturgie pour lire en totalité la courte 2</w:t>
                      </w:r>
                      <w:r w:rsidR="00B30337" w:rsidRPr="00B30337">
                        <w:rPr>
                          <w:color w:val="FF0000"/>
                          <w:vertAlign w:val="superscript"/>
                        </w:rPr>
                        <w:t>e</w:t>
                      </w:r>
                      <w:r w:rsidR="00B30337">
                        <w:rPr>
                          <w:color w:val="FF0000"/>
                        </w:rPr>
                        <w:t xml:space="preserve"> Lettre de Saint Jean</w:t>
                      </w:r>
                    </w:p>
                  </w:txbxContent>
                </v:textbox>
                <w10:wrap anchorx="page"/>
              </v:shape>
            </w:pict>
          </mc:Fallback>
        </mc:AlternateContent>
      </w:r>
    </w:p>
    <w:p w:rsidR="004E6E14" w:rsidRPr="004E6E14" w:rsidRDefault="00EC4AE7" w:rsidP="000B110E">
      <w:pPr>
        <w:spacing w:before="100" w:beforeAutospacing="1" w:after="100" w:afterAutospacing="1" w:line="240" w:lineRule="auto"/>
        <w:outlineLvl w:val="3"/>
        <w:rPr>
          <w:rFonts w:eastAsia="Times New Roman" w:cstheme="minorHAnsi"/>
          <w:bCs/>
          <w:i/>
          <w:lang w:eastAsia="fr-FR"/>
        </w:rPr>
      </w:pPr>
      <w:r w:rsidRPr="007478A5">
        <w:rPr>
          <w:rFonts w:cstheme="minorHAnsi"/>
          <w:b/>
          <w:i/>
          <w:noProof/>
          <w:u w:val="single"/>
          <w:shd w:val="clear" w:color="auto" w:fill="FFC000"/>
          <w:lang w:eastAsia="fr-FR"/>
        </w:rPr>
        <mc:AlternateContent>
          <mc:Choice Requires="wps">
            <w:drawing>
              <wp:anchor distT="45720" distB="45720" distL="114300" distR="114300" simplePos="0" relativeHeight="251669504" behindDoc="0" locked="0" layoutInCell="1" allowOverlap="1" wp14:anchorId="40376632" wp14:editId="2858640F">
                <wp:simplePos x="0" y="0"/>
                <wp:positionH relativeFrom="page">
                  <wp:posOffset>3053080</wp:posOffset>
                </wp:positionH>
                <wp:positionV relativeFrom="paragraph">
                  <wp:posOffset>515316</wp:posOffset>
                </wp:positionV>
                <wp:extent cx="4388927" cy="689610"/>
                <wp:effectExtent l="0" t="0" r="12065" b="2032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927" cy="689610"/>
                        </a:xfrm>
                        <a:prstGeom prst="rect">
                          <a:avLst/>
                        </a:prstGeom>
                        <a:solidFill>
                          <a:srgbClr val="FFFFFF"/>
                        </a:solidFill>
                        <a:ln w="9525">
                          <a:solidFill>
                            <a:srgbClr val="FF0000"/>
                          </a:solidFill>
                          <a:miter lim="800000"/>
                          <a:headEnd/>
                          <a:tailEnd/>
                        </a:ln>
                      </wps:spPr>
                      <wps:txbx>
                        <w:txbxContent>
                          <w:p w:rsidR="00EC4AE7" w:rsidRPr="00507F30" w:rsidRDefault="00EC4AE7" w:rsidP="00EC4AE7">
                            <w:pPr>
                              <w:spacing w:after="0"/>
                              <w:jc w:val="center"/>
                              <w:rPr>
                                <w:color w:val="FF0000"/>
                              </w:rPr>
                            </w:pPr>
                            <w:r>
                              <w:rPr>
                                <w:color w:val="FF0000"/>
                              </w:rPr>
                              <w:sym w:font="Wingdings" w:char="F0E8"/>
                            </w:r>
                            <w:r>
                              <w:rPr>
                                <w:color w:val="FF0000"/>
                              </w:rPr>
                              <w:t xml:space="preserve"> </w:t>
                            </w:r>
                            <w:r>
                              <w:rPr>
                                <w:color w:val="FF0000"/>
                              </w:rPr>
                              <w:t>Comme la Fille de Sion, l’Église du Christ est élue (bien-aimée) de Dieu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376632" id="Zone de texte 5" o:spid="_x0000_s1029" type="#_x0000_t202" style="position:absolute;margin-left:240.4pt;margin-top:40.6pt;width:345.6pt;height:54.3pt;z-index:2516695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" strokecolor="red">
                <v:textbox style="mso-fit-shape-to-text:t">
                  <w:txbxContent>
                    <w:p w:rsidR="00EC4AE7" w:rsidRPr="00507F30" w:rsidRDefault="00EC4AE7" w:rsidP="00EC4AE7">
                      <w:pPr>
                        <w:spacing w:after="0"/>
                        <w:jc w:val="center"/>
                        <w:rPr>
                          <w:color w:val="FF0000"/>
                        </w:rPr>
                      </w:pPr>
                      <w:r>
                        <w:rPr>
                          <w:color w:val="FF0000"/>
                        </w:rPr>
                        <w:sym w:font="Wingdings" w:char="F0E8"/>
                      </w:r>
                      <w:r>
                        <w:rPr>
                          <w:color w:val="FF0000"/>
                        </w:rPr>
                        <w:t xml:space="preserve"> </w:t>
                      </w:r>
                      <w:r>
                        <w:rPr>
                          <w:color w:val="FF0000"/>
                        </w:rPr>
                        <w:t>Comme la Fille de Sion, l’Église du Christ est élue (bien-aimée) de Dieu</w:t>
                      </w:r>
                    </w:p>
                  </w:txbxContent>
                </v:textbox>
                <w10:wrap anchorx="page"/>
              </v:shape>
            </w:pict>
          </mc:Fallback>
        </mc:AlternateContent>
      </w:r>
      <w:r w:rsidR="004E6E14" w:rsidRPr="004E6E14">
        <w:rPr>
          <w:rFonts w:eastAsia="Times New Roman" w:cstheme="minorHAnsi"/>
          <w:b/>
          <w:bCs/>
          <w:u w:val="single"/>
          <w:lang w:eastAsia="fr-FR"/>
        </w:rPr>
        <w:t>Première lecture</w:t>
      </w:r>
      <w:r w:rsidR="000B110E" w:rsidRPr="004E6E14">
        <w:rPr>
          <w:rFonts w:eastAsia="Times New Roman" w:cstheme="minorHAnsi"/>
          <w:bCs/>
          <w:lang w:eastAsia="fr-FR"/>
        </w:rPr>
        <w:t xml:space="preserve"> (2 </w:t>
      </w:r>
      <w:proofErr w:type="spellStart"/>
      <w:r w:rsidR="000B110E" w:rsidRPr="004E6E14">
        <w:rPr>
          <w:rFonts w:eastAsia="Times New Roman" w:cstheme="minorHAnsi"/>
          <w:bCs/>
          <w:lang w:eastAsia="fr-FR"/>
        </w:rPr>
        <w:t>Jn</w:t>
      </w:r>
      <w:proofErr w:type="spellEnd"/>
      <w:r w:rsidR="000B110E" w:rsidRPr="004E6E14">
        <w:rPr>
          <w:rFonts w:eastAsia="Times New Roman" w:cstheme="minorHAnsi"/>
          <w:bCs/>
          <w:lang w:eastAsia="fr-FR"/>
        </w:rPr>
        <w:t xml:space="preserve"> 1a. 4-9)</w:t>
      </w:r>
      <w:r w:rsidR="000D6537" w:rsidRPr="000D6537">
        <w:rPr>
          <w:rFonts w:cstheme="minorHAnsi"/>
          <w:b/>
          <w:i/>
          <w:noProof/>
          <w:u w:val="single"/>
          <w:shd w:val="clear" w:color="auto" w:fill="FFC000"/>
          <w:lang w:eastAsia="fr-FR"/>
        </w:rPr>
        <w:t xml:space="preserve"> </w:t>
      </w:r>
      <w:r w:rsidR="000B110E">
        <w:rPr>
          <w:rFonts w:eastAsia="Times New Roman" w:cstheme="minorHAnsi"/>
          <w:bCs/>
          <w:lang w:eastAsia="fr-FR"/>
        </w:rPr>
        <w:br/>
      </w:r>
      <w:r w:rsidR="004E6E14" w:rsidRPr="004E6E14">
        <w:rPr>
          <w:rFonts w:eastAsia="Times New Roman" w:cstheme="minorHAnsi"/>
          <w:bCs/>
          <w:i/>
          <w:lang w:eastAsia="fr-FR"/>
        </w:rPr>
        <w:t>« Celui qui se tient à l’enseignement du Christ, celui-là reste attaché au Père et au Fils »</w:t>
      </w:r>
    </w:p>
    <w:p w:rsidR="000D6537" w:rsidRPr="000D6537" w:rsidRDefault="00B30337" w:rsidP="000D6537">
      <w:pPr>
        <w:pStyle w:val="NormalWeb"/>
        <w:spacing w:before="0" w:beforeAutospacing="0" w:after="0" w:afterAutospacing="0"/>
        <w:ind w:hanging="142"/>
        <w:rPr>
          <w:rFonts w:asciiTheme="minorHAnsi" w:hAnsiTheme="minorHAnsi" w:cstheme="minorHAnsi"/>
          <w:sz w:val="22"/>
          <w:szCs w:val="22"/>
        </w:rPr>
      </w:pPr>
      <w:r>
        <w:rPr>
          <w:rStyle w:val="versenumber"/>
          <w:rFonts w:asciiTheme="minorHAnsi" w:hAnsiTheme="minorHAnsi" w:cstheme="minorHAnsi"/>
          <w:sz w:val="22"/>
          <w:szCs w:val="22"/>
          <w:vertAlign w:val="superscript"/>
        </w:rPr>
        <w:t xml:space="preserve">  </w:t>
      </w:r>
      <w:r w:rsidR="000D6537" w:rsidRPr="000D6537">
        <w:rPr>
          <w:rStyle w:val="versenumber"/>
          <w:rFonts w:asciiTheme="minorHAnsi" w:hAnsiTheme="minorHAnsi" w:cstheme="minorHAnsi"/>
          <w:sz w:val="22"/>
          <w:szCs w:val="22"/>
          <w:vertAlign w:val="superscript"/>
        </w:rPr>
        <w:t>1</w:t>
      </w:r>
      <w:r w:rsidR="000D6537" w:rsidRPr="00BD7D8C">
        <w:rPr>
          <w:rFonts w:asciiTheme="minorHAnsi" w:hAnsiTheme="minorHAnsi" w:cstheme="minorHAnsi"/>
          <w:sz w:val="22"/>
          <w:szCs w:val="22"/>
          <w:highlight w:val="yellow"/>
        </w:rPr>
        <w:t>M</w:t>
      </w:r>
      <w:r w:rsidRPr="00BD7D8C">
        <w:rPr>
          <w:rFonts w:asciiTheme="minorHAnsi" w:hAnsiTheme="minorHAnsi" w:cstheme="minorHAnsi"/>
          <w:sz w:val="22"/>
          <w:szCs w:val="22"/>
          <w:highlight w:val="yellow"/>
        </w:rPr>
        <w:t>oi, l’ancien</w:t>
      </w:r>
      <w:r w:rsidR="000D6537" w:rsidRPr="00BD7D8C">
        <w:rPr>
          <w:rFonts w:asciiTheme="minorHAnsi" w:hAnsiTheme="minorHAnsi" w:cstheme="minorHAnsi"/>
          <w:sz w:val="22"/>
          <w:szCs w:val="22"/>
          <w:highlight w:val="yellow"/>
        </w:rPr>
        <w:t>, à la Dame élue de Dieu,</w:t>
      </w:r>
      <w:r w:rsidR="000D6537" w:rsidRPr="000D6537">
        <w:rPr>
          <w:rFonts w:asciiTheme="minorHAnsi" w:hAnsiTheme="minorHAnsi" w:cstheme="minorHAnsi"/>
          <w:sz w:val="22"/>
          <w:szCs w:val="22"/>
        </w:rPr>
        <w:t xml:space="preserve"> </w:t>
      </w:r>
      <w:r>
        <w:rPr>
          <w:rFonts w:asciiTheme="minorHAnsi" w:hAnsiTheme="minorHAnsi" w:cstheme="minorHAnsi"/>
          <w:sz w:val="22"/>
          <w:szCs w:val="22"/>
        </w:rPr>
        <w:br/>
        <w:t>[</w:t>
      </w:r>
      <w:r w:rsidR="000D6537" w:rsidRPr="000D6537">
        <w:rPr>
          <w:rFonts w:asciiTheme="minorHAnsi" w:hAnsiTheme="minorHAnsi" w:cstheme="minorHAnsi"/>
          <w:sz w:val="22"/>
          <w:szCs w:val="22"/>
        </w:rPr>
        <w:t>et à ses enfants, que j’aime en vérité – non pas moi seul, mais tous ceux qui connaissent la vérité –,</w:t>
      </w:r>
    </w:p>
    <w:p w:rsidR="000D6537" w:rsidRPr="000D6537" w:rsidRDefault="00BD7D8C" w:rsidP="000D6537">
      <w:pPr>
        <w:pStyle w:val="NormalWeb"/>
        <w:spacing w:before="0" w:beforeAutospacing="0" w:after="0" w:afterAutospacing="0"/>
        <w:ind w:hanging="142"/>
        <w:rPr>
          <w:rFonts w:asciiTheme="minorHAnsi" w:hAnsiTheme="minorHAnsi" w:cstheme="minorHAnsi"/>
          <w:sz w:val="22"/>
          <w:szCs w:val="22"/>
        </w:rPr>
      </w:pPr>
      <w:r w:rsidRPr="007478A5">
        <w:rPr>
          <w:rFonts w:cstheme="minorHAnsi"/>
          <w:b/>
          <w:i/>
          <w:noProof/>
          <w:u w:val="single"/>
          <w:shd w:val="clear" w:color="auto" w:fill="FFC000"/>
        </w:rPr>
        <mc:AlternateContent>
          <mc:Choice Requires="wps">
            <w:drawing>
              <wp:anchor distT="45720" distB="45720" distL="114300" distR="114300" simplePos="0" relativeHeight="251665408" behindDoc="0" locked="0" layoutInCell="1" allowOverlap="1" wp14:anchorId="38376279" wp14:editId="3FC993EC">
                <wp:simplePos x="0" y="0"/>
                <wp:positionH relativeFrom="page">
                  <wp:posOffset>4250690</wp:posOffset>
                </wp:positionH>
                <wp:positionV relativeFrom="paragraph">
                  <wp:posOffset>155271</wp:posOffset>
                </wp:positionV>
                <wp:extent cx="2973705" cy="689610"/>
                <wp:effectExtent l="0" t="0" r="17145" b="2667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689610"/>
                        </a:xfrm>
                        <a:prstGeom prst="rect">
                          <a:avLst/>
                        </a:prstGeom>
                        <a:solidFill>
                          <a:srgbClr val="FFFFFF"/>
                        </a:solidFill>
                        <a:ln w="9525">
                          <a:solidFill>
                            <a:srgbClr val="FF0000"/>
                          </a:solidFill>
                          <a:miter lim="800000"/>
                          <a:headEnd/>
                          <a:tailEnd/>
                        </a:ln>
                      </wps:spPr>
                      <wps:txbx>
                        <w:txbxContent>
                          <w:p w:rsidR="00BD7D8C" w:rsidRPr="00507F30" w:rsidRDefault="00BD7D8C" w:rsidP="00BD7D8C">
                            <w:pPr>
                              <w:spacing w:after="0"/>
                              <w:jc w:val="center"/>
                              <w:rPr>
                                <w:color w:val="FF0000"/>
                              </w:rPr>
                            </w:pPr>
                            <w:r>
                              <w:rPr>
                                <w:color w:val="FF0000"/>
                              </w:rPr>
                              <w:sym w:font="Wingdings" w:char="F0E8"/>
                            </w:r>
                            <w:r>
                              <w:rPr>
                                <w:color w:val="FF0000"/>
                              </w:rPr>
                              <w:t xml:space="preserve"> En</w:t>
                            </w:r>
                            <w:r>
                              <w:rPr>
                                <w:color w:val="FF0000"/>
                              </w:rPr>
                              <w:t xml:space="preserve"> </w:t>
                            </w:r>
                            <w:r>
                              <w:rPr>
                                <w:color w:val="FF0000"/>
                              </w:rPr>
                              <w:t>t</w:t>
                            </w:r>
                            <w:r>
                              <w:rPr>
                                <w:color w:val="FF0000"/>
                              </w:rPr>
                              <w:t>out, pas moins de 5 dons de Dieu à Son Église : grâce, miséricorde, paix, vérité, amour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376279" id="Zone de texte 3" o:spid="_x0000_s1030" type="#_x0000_t202" style="position:absolute;margin-left:334.7pt;margin-top:12.25pt;width:234.15pt;height:54.3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" strokecolor="red">
                <v:textbox style="mso-fit-shape-to-text:t">
                  <w:txbxContent>
                    <w:p w:rsidR="00BD7D8C" w:rsidRPr="00507F30" w:rsidRDefault="00BD7D8C" w:rsidP="00BD7D8C">
                      <w:pPr>
                        <w:spacing w:after="0"/>
                        <w:jc w:val="center"/>
                        <w:rPr>
                          <w:color w:val="FF0000"/>
                        </w:rPr>
                      </w:pPr>
                      <w:r>
                        <w:rPr>
                          <w:color w:val="FF0000"/>
                        </w:rPr>
                        <w:sym w:font="Wingdings" w:char="F0E8"/>
                      </w:r>
                      <w:r>
                        <w:rPr>
                          <w:color w:val="FF0000"/>
                        </w:rPr>
                        <w:t xml:space="preserve"> En</w:t>
                      </w:r>
                      <w:r>
                        <w:rPr>
                          <w:color w:val="FF0000"/>
                        </w:rPr>
                        <w:t xml:space="preserve"> </w:t>
                      </w:r>
                      <w:r>
                        <w:rPr>
                          <w:color w:val="FF0000"/>
                        </w:rPr>
                        <w:t>t</w:t>
                      </w:r>
                      <w:r>
                        <w:rPr>
                          <w:color w:val="FF0000"/>
                        </w:rPr>
                        <w:t>out, pas moins de 5 dons de Dieu à Son Église : grâce, miséricorde, paix, vérité, amour</w:t>
                      </w:r>
                    </w:p>
                  </w:txbxContent>
                </v:textbox>
                <w10:wrap anchorx="page"/>
              </v:shape>
            </w:pict>
          </mc:Fallback>
        </mc:AlternateContent>
      </w:r>
      <w:r>
        <w:rPr>
          <w:rStyle w:val="versenumber"/>
          <w:rFonts w:asciiTheme="minorHAnsi" w:hAnsiTheme="minorHAnsi" w:cstheme="minorHAnsi"/>
          <w:sz w:val="22"/>
          <w:szCs w:val="22"/>
          <w:vertAlign w:val="superscript"/>
        </w:rPr>
        <w:t xml:space="preserve">  </w:t>
      </w:r>
      <w:r w:rsidR="000D6537" w:rsidRPr="000D6537">
        <w:rPr>
          <w:rStyle w:val="versenumber"/>
          <w:rFonts w:asciiTheme="minorHAnsi" w:hAnsiTheme="minorHAnsi" w:cstheme="minorHAnsi"/>
          <w:sz w:val="22"/>
          <w:szCs w:val="22"/>
          <w:vertAlign w:val="superscript"/>
        </w:rPr>
        <w:t>2</w:t>
      </w:r>
      <w:r w:rsidR="000D6537" w:rsidRPr="00BD7D8C">
        <w:rPr>
          <w:rFonts w:asciiTheme="minorHAnsi" w:hAnsiTheme="minorHAnsi" w:cstheme="minorHAnsi"/>
          <w:sz w:val="22"/>
          <w:szCs w:val="22"/>
          <w:highlight w:val="yellow"/>
        </w:rPr>
        <w:t>à cause de la vérité qui demeure en nous et qui sera avec nous pour toujours</w:t>
      </w:r>
      <w:r w:rsidR="000D6537" w:rsidRPr="000D6537">
        <w:rPr>
          <w:rFonts w:asciiTheme="minorHAnsi" w:hAnsiTheme="minorHAnsi" w:cstheme="minorHAnsi"/>
          <w:sz w:val="22"/>
          <w:szCs w:val="22"/>
        </w:rPr>
        <w:t>.</w:t>
      </w:r>
    </w:p>
    <w:p w:rsidR="000D6537" w:rsidRPr="000D6537" w:rsidRDefault="00EC4AE7" w:rsidP="00BD7D8C">
      <w:pPr>
        <w:pStyle w:val="NormalWeb"/>
        <w:spacing w:before="0" w:beforeAutospacing="0" w:after="240" w:afterAutospacing="0"/>
        <w:ind w:hanging="142"/>
        <w:rPr>
          <w:rFonts w:asciiTheme="minorHAnsi" w:hAnsiTheme="minorHAnsi" w:cstheme="minorHAnsi"/>
          <w:sz w:val="22"/>
          <w:szCs w:val="22"/>
        </w:rPr>
      </w:pPr>
      <w:r w:rsidRPr="007478A5">
        <w:rPr>
          <w:rFonts w:cstheme="minorHAnsi"/>
          <w:b/>
          <w:i/>
          <w:noProof/>
          <w:u w:val="single"/>
          <w:shd w:val="clear" w:color="auto" w:fill="FFC000"/>
        </w:rPr>
        <mc:AlternateContent>
          <mc:Choice Requires="wps">
            <w:drawing>
              <wp:anchor distT="45720" distB="45720" distL="114300" distR="114300" simplePos="0" relativeHeight="251667456" behindDoc="0" locked="0" layoutInCell="1" allowOverlap="1" wp14:anchorId="40376632" wp14:editId="2858640F">
                <wp:simplePos x="0" y="0"/>
                <wp:positionH relativeFrom="page">
                  <wp:posOffset>4516120</wp:posOffset>
                </wp:positionH>
                <wp:positionV relativeFrom="paragraph">
                  <wp:posOffset>380669</wp:posOffset>
                </wp:positionV>
                <wp:extent cx="2973705" cy="689610"/>
                <wp:effectExtent l="0" t="0" r="17145" b="2667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689610"/>
                        </a:xfrm>
                        <a:prstGeom prst="rect">
                          <a:avLst/>
                        </a:prstGeom>
                        <a:solidFill>
                          <a:srgbClr val="FFFFFF"/>
                        </a:solidFill>
                        <a:ln w="9525">
                          <a:solidFill>
                            <a:srgbClr val="FF0000"/>
                          </a:solidFill>
                          <a:miter lim="800000"/>
                          <a:headEnd/>
                          <a:tailEnd/>
                        </a:ln>
                      </wps:spPr>
                      <wps:txbx>
                        <w:txbxContent>
                          <w:p w:rsidR="00BD7D8C" w:rsidRPr="00507F30" w:rsidRDefault="00BD7D8C" w:rsidP="00BD7D8C">
                            <w:pPr>
                              <w:spacing w:after="0"/>
                              <w:jc w:val="center"/>
                              <w:rPr>
                                <w:color w:val="FF0000"/>
                              </w:rPr>
                            </w:pPr>
                            <w:r>
                              <w:rPr>
                                <w:color w:val="FF0000"/>
                              </w:rPr>
                              <w:sym w:font="Wingdings" w:char="F0E8"/>
                            </w:r>
                            <w:r>
                              <w:rPr>
                                <w:color w:val="FF0000"/>
                              </w:rPr>
                              <w:t xml:space="preserve"> </w:t>
                            </w:r>
                            <w:r>
                              <w:rPr>
                                <w:color w:val="FF0000"/>
                              </w:rPr>
                              <w:t>La</w:t>
                            </w:r>
                            <w:r>
                              <w:rPr>
                                <w:color w:val="FF0000"/>
                              </w:rPr>
                              <w:t xml:space="preserve"> grâce, </w:t>
                            </w:r>
                            <w:r>
                              <w:rPr>
                                <w:color w:val="FF0000"/>
                              </w:rPr>
                              <w:t xml:space="preserve">pour qu’à son tour </w:t>
                            </w:r>
                            <w:r w:rsidR="00EC4AE7">
                              <w:rPr>
                                <w:color w:val="FF0000"/>
                              </w:rPr>
                              <w:t>l’</w:t>
                            </w:r>
                            <w:r>
                              <w:rPr>
                                <w:color w:val="FF0000"/>
                              </w:rPr>
                              <w:t>Église</w:t>
                            </w:r>
                            <w:r>
                              <w:rPr>
                                <w:color w:val="FF0000"/>
                              </w:rPr>
                              <w:t xml:space="preserve"> soit </w:t>
                            </w:r>
                            <w:r w:rsidR="00EC4AE7">
                              <w:rPr>
                                <w:color w:val="FF0000"/>
                              </w:rPr>
                              <w:t xml:space="preserve">à son tour </w:t>
                            </w:r>
                            <w:r>
                              <w:rPr>
                                <w:color w:val="FF0000"/>
                              </w:rPr>
                              <w:t>pour tous</w:t>
                            </w:r>
                            <w:r>
                              <w:rPr>
                                <w:color w:val="FF0000"/>
                              </w:rPr>
                              <w:t xml:space="preserve"> miséricorde, paix, vérité, amour</w:t>
                            </w:r>
                            <w:r>
                              <w:rPr>
                                <w:color w:val="FF0000"/>
                              </w:rPr>
                              <w: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376632" id="Zone de texte 4" o:spid="_x0000_s1031" type="#_x0000_t202" style="position:absolute;margin-left:355.6pt;margin-top:29.95pt;width:234.15pt;height:54.3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" strokecolor="red">
                <v:textbox style="mso-fit-shape-to-text:t">
                  <w:txbxContent>
                    <w:p w:rsidR="00BD7D8C" w:rsidRPr="00507F30" w:rsidRDefault="00BD7D8C" w:rsidP="00BD7D8C">
                      <w:pPr>
                        <w:spacing w:after="0"/>
                        <w:jc w:val="center"/>
                        <w:rPr>
                          <w:color w:val="FF0000"/>
                        </w:rPr>
                      </w:pPr>
                      <w:r>
                        <w:rPr>
                          <w:color w:val="FF0000"/>
                        </w:rPr>
                        <w:sym w:font="Wingdings" w:char="F0E8"/>
                      </w:r>
                      <w:r>
                        <w:rPr>
                          <w:color w:val="FF0000"/>
                        </w:rPr>
                        <w:t xml:space="preserve"> </w:t>
                      </w:r>
                      <w:r>
                        <w:rPr>
                          <w:color w:val="FF0000"/>
                        </w:rPr>
                        <w:t>La</w:t>
                      </w:r>
                      <w:r>
                        <w:rPr>
                          <w:color w:val="FF0000"/>
                        </w:rPr>
                        <w:t xml:space="preserve"> grâce, </w:t>
                      </w:r>
                      <w:r>
                        <w:rPr>
                          <w:color w:val="FF0000"/>
                        </w:rPr>
                        <w:t xml:space="preserve">pour qu’à son tour </w:t>
                      </w:r>
                      <w:r w:rsidR="00EC4AE7">
                        <w:rPr>
                          <w:color w:val="FF0000"/>
                        </w:rPr>
                        <w:t>l’</w:t>
                      </w:r>
                      <w:r>
                        <w:rPr>
                          <w:color w:val="FF0000"/>
                        </w:rPr>
                        <w:t>Église</w:t>
                      </w:r>
                      <w:r>
                        <w:rPr>
                          <w:color w:val="FF0000"/>
                        </w:rPr>
                        <w:t xml:space="preserve"> soit </w:t>
                      </w:r>
                      <w:r w:rsidR="00EC4AE7">
                        <w:rPr>
                          <w:color w:val="FF0000"/>
                        </w:rPr>
                        <w:t xml:space="preserve">à son tour </w:t>
                      </w:r>
                      <w:r>
                        <w:rPr>
                          <w:color w:val="FF0000"/>
                        </w:rPr>
                        <w:t>pour tous</w:t>
                      </w:r>
                      <w:r>
                        <w:rPr>
                          <w:color w:val="FF0000"/>
                        </w:rPr>
                        <w:t xml:space="preserve"> miséricorde, paix, vérité, amour</w:t>
                      </w:r>
                      <w:r>
                        <w:rPr>
                          <w:color w:val="FF0000"/>
                        </w:rPr>
                        <w:t> !</w:t>
                      </w:r>
                    </w:p>
                  </w:txbxContent>
                </v:textbox>
                <w10:wrap anchorx="page"/>
              </v:shape>
            </w:pict>
          </mc:Fallback>
        </mc:AlternateContent>
      </w:r>
      <w:r w:rsidR="00BD7D8C">
        <w:rPr>
          <w:rStyle w:val="versenumber"/>
          <w:rFonts w:asciiTheme="minorHAnsi" w:hAnsiTheme="minorHAnsi" w:cstheme="minorHAnsi"/>
          <w:sz w:val="22"/>
          <w:szCs w:val="22"/>
          <w:vertAlign w:val="superscript"/>
        </w:rPr>
        <w:t xml:space="preserve">  </w:t>
      </w:r>
      <w:r w:rsidR="000D6537" w:rsidRPr="000D6537">
        <w:rPr>
          <w:rStyle w:val="versenumber"/>
          <w:rFonts w:asciiTheme="minorHAnsi" w:hAnsiTheme="minorHAnsi" w:cstheme="minorHAnsi"/>
          <w:sz w:val="22"/>
          <w:szCs w:val="22"/>
          <w:vertAlign w:val="superscript"/>
        </w:rPr>
        <w:t>3</w:t>
      </w:r>
      <w:r w:rsidR="000D6537" w:rsidRPr="00BD7D8C">
        <w:rPr>
          <w:rFonts w:asciiTheme="minorHAnsi" w:hAnsiTheme="minorHAnsi" w:cstheme="minorHAnsi"/>
          <w:sz w:val="22"/>
          <w:szCs w:val="22"/>
          <w:shd w:val="clear" w:color="auto" w:fill="FFC000"/>
        </w:rPr>
        <w:t>Avec nous seront</w:t>
      </w:r>
      <w:r w:rsidR="000D6537" w:rsidRPr="000D6537">
        <w:rPr>
          <w:rFonts w:asciiTheme="minorHAnsi" w:hAnsiTheme="minorHAnsi" w:cstheme="minorHAnsi"/>
          <w:sz w:val="22"/>
          <w:szCs w:val="22"/>
        </w:rPr>
        <w:t xml:space="preserve"> </w:t>
      </w:r>
      <w:r w:rsidR="000D6537" w:rsidRPr="00BD7D8C">
        <w:rPr>
          <w:rFonts w:asciiTheme="minorHAnsi" w:hAnsiTheme="minorHAnsi" w:cstheme="minorHAnsi"/>
          <w:sz w:val="22"/>
          <w:szCs w:val="22"/>
          <w:shd w:val="clear" w:color="auto" w:fill="FFC000"/>
        </w:rPr>
        <w:t>la grâce,</w:t>
      </w:r>
      <w:r w:rsidR="000D6537" w:rsidRPr="000D6537">
        <w:rPr>
          <w:rFonts w:asciiTheme="minorHAnsi" w:hAnsiTheme="minorHAnsi" w:cstheme="minorHAnsi"/>
          <w:sz w:val="22"/>
          <w:szCs w:val="22"/>
        </w:rPr>
        <w:t xml:space="preserve"> </w:t>
      </w:r>
      <w:r w:rsidR="000D6537" w:rsidRPr="00BD7D8C">
        <w:rPr>
          <w:rFonts w:asciiTheme="minorHAnsi" w:hAnsiTheme="minorHAnsi" w:cstheme="minorHAnsi"/>
          <w:sz w:val="22"/>
          <w:szCs w:val="22"/>
          <w:shd w:val="clear" w:color="auto" w:fill="FFC000"/>
        </w:rPr>
        <w:t>la miséricorde,</w:t>
      </w:r>
      <w:r w:rsidR="000D6537" w:rsidRPr="000D6537">
        <w:rPr>
          <w:rFonts w:asciiTheme="minorHAnsi" w:hAnsiTheme="minorHAnsi" w:cstheme="minorHAnsi"/>
          <w:sz w:val="22"/>
          <w:szCs w:val="22"/>
        </w:rPr>
        <w:t xml:space="preserve"> </w:t>
      </w:r>
      <w:r w:rsidR="000D6537" w:rsidRPr="00BD7D8C">
        <w:rPr>
          <w:rFonts w:asciiTheme="minorHAnsi" w:hAnsiTheme="minorHAnsi" w:cstheme="minorHAnsi"/>
          <w:sz w:val="22"/>
          <w:szCs w:val="22"/>
          <w:shd w:val="clear" w:color="auto" w:fill="FFC000"/>
        </w:rPr>
        <w:t>la paix,</w:t>
      </w:r>
      <w:r w:rsidR="000D6537" w:rsidRPr="000D6537">
        <w:rPr>
          <w:rFonts w:asciiTheme="minorHAnsi" w:hAnsiTheme="minorHAnsi" w:cstheme="minorHAnsi"/>
          <w:sz w:val="22"/>
          <w:szCs w:val="22"/>
        </w:rPr>
        <w:t xml:space="preserve"> </w:t>
      </w:r>
      <w:r w:rsidR="00BD7D8C">
        <w:rPr>
          <w:rFonts w:asciiTheme="minorHAnsi" w:hAnsiTheme="minorHAnsi" w:cstheme="minorHAnsi"/>
          <w:sz w:val="22"/>
          <w:szCs w:val="22"/>
        </w:rPr>
        <w:br/>
      </w:r>
      <w:r w:rsidR="000D6537" w:rsidRPr="00EC4AE7">
        <w:rPr>
          <w:rFonts w:asciiTheme="minorHAnsi" w:hAnsiTheme="minorHAnsi" w:cstheme="minorHAnsi"/>
          <w:sz w:val="22"/>
          <w:szCs w:val="22"/>
          <w:highlight w:val="yellow"/>
        </w:rPr>
        <w:t>de la part de Dieu le Père et de Jésus Christ, le Fils du Père</w:t>
      </w:r>
      <w:r w:rsidR="000D6537" w:rsidRPr="000D6537">
        <w:rPr>
          <w:rFonts w:asciiTheme="minorHAnsi" w:hAnsiTheme="minorHAnsi" w:cstheme="minorHAnsi"/>
          <w:sz w:val="22"/>
          <w:szCs w:val="22"/>
        </w:rPr>
        <w:t xml:space="preserve">, </w:t>
      </w:r>
      <w:r w:rsidR="00BD7D8C">
        <w:rPr>
          <w:rFonts w:asciiTheme="minorHAnsi" w:hAnsiTheme="minorHAnsi" w:cstheme="minorHAnsi"/>
          <w:sz w:val="22"/>
          <w:szCs w:val="22"/>
        </w:rPr>
        <w:br/>
      </w:r>
      <w:r w:rsidR="000D6537" w:rsidRPr="00BD7D8C">
        <w:rPr>
          <w:rFonts w:asciiTheme="minorHAnsi" w:hAnsiTheme="minorHAnsi" w:cstheme="minorHAnsi"/>
          <w:sz w:val="22"/>
          <w:szCs w:val="22"/>
          <w:highlight w:val="yellow"/>
        </w:rPr>
        <w:t>dans la vérité et dans l’amour.</w:t>
      </w:r>
      <w:r w:rsidR="00B30337">
        <w:rPr>
          <w:rFonts w:asciiTheme="minorHAnsi" w:hAnsiTheme="minorHAnsi" w:cstheme="minorHAnsi"/>
          <w:sz w:val="22"/>
          <w:szCs w:val="22"/>
        </w:rPr>
        <w:t>]</w:t>
      </w:r>
    </w:p>
    <w:p w:rsidR="000D6537" w:rsidRPr="000D6537" w:rsidRDefault="00EC4AE7" w:rsidP="000D6537">
      <w:pPr>
        <w:pStyle w:val="NormalWeb"/>
        <w:spacing w:before="0" w:beforeAutospacing="0" w:after="0" w:afterAutospacing="0"/>
        <w:ind w:hanging="142"/>
        <w:rPr>
          <w:rFonts w:asciiTheme="minorHAnsi" w:hAnsiTheme="minorHAnsi" w:cstheme="minorHAnsi"/>
          <w:sz w:val="22"/>
          <w:szCs w:val="22"/>
        </w:rPr>
      </w:pPr>
      <w:r w:rsidRPr="007478A5">
        <w:rPr>
          <w:rFonts w:cstheme="minorHAnsi"/>
          <w:b/>
          <w:i/>
          <w:noProof/>
          <w:u w:val="single"/>
          <w:shd w:val="clear" w:color="auto" w:fill="FFC000"/>
        </w:rPr>
        <mc:AlternateContent>
          <mc:Choice Requires="wps">
            <w:drawing>
              <wp:anchor distT="45720" distB="45720" distL="114300" distR="114300" simplePos="0" relativeHeight="251671552" behindDoc="0" locked="0" layoutInCell="1" allowOverlap="1" wp14:anchorId="40376632" wp14:editId="2858640F">
                <wp:simplePos x="0" y="0"/>
                <wp:positionH relativeFrom="page">
                  <wp:posOffset>5676900</wp:posOffset>
                </wp:positionH>
                <wp:positionV relativeFrom="paragraph">
                  <wp:posOffset>101904</wp:posOffset>
                </wp:positionV>
                <wp:extent cx="1653789" cy="689610"/>
                <wp:effectExtent l="0" t="0" r="22860" b="2667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789" cy="689610"/>
                        </a:xfrm>
                        <a:prstGeom prst="rect">
                          <a:avLst/>
                        </a:prstGeom>
                        <a:solidFill>
                          <a:srgbClr val="FFFFFF"/>
                        </a:solidFill>
                        <a:ln w="9525">
                          <a:solidFill>
                            <a:srgbClr val="FF0000"/>
                          </a:solidFill>
                          <a:miter lim="800000"/>
                          <a:headEnd/>
                          <a:tailEnd/>
                        </a:ln>
                      </wps:spPr>
                      <wps:txbx>
                        <w:txbxContent>
                          <w:p w:rsidR="00EC4AE7" w:rsidRPr="00507F30" w:rsidRDefault="00EC4AE7" w:rsidP="00EC4AE7">
                            <w:pPr>
                              <w:spacing w:after="0"/>
                              <w:jc w:val="center"/>
                              <w:rPr>
                                <w:color w:val="FF0000"/>
                              </w:rPr>
                            </w:pPr>
                            <w:r>
                              <w:rPr>
                                <w:color w:val="FF0000"/>
                              </w:rPr>
                              <w:sym w:font="Wingdings" w:char="F0E8"/>
                            </w:r>
                            <w:r>
                              <w:rPr>
                                <w:color w:val="FF0000"/>
                              </w:rPr>
                              <w:t xml:space="preserve"> </w:t>
                            </w:r>
                            <w:r>
                              <w:rPr>
                                <w:color w:val="FF0000"/>
                              </w:rPr>
                              <w:t>"Reine", l’Église a des obligations de reine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376632" id="Zone de texte 6" o:spid="_x0000_s1032" type="#_x0000_t202" style="position:absolute;margin-left:447pt;margin-top:8pt;width:130.2pt;height:54.3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" strokecolor="red">
                <v:textbox style="mso-fit-shape-to-text:t">
                  <w:txbxContent>
                    <w:p w:rsidR="00EC4AE7" w:rsidRPr="00507F30" w:rsidRDefault="00EC4AE7" w:rsidP="00EC4AE7">
                      <w:pPr>
                        <w:spacing w:after="0"/>
                        <w:jc w:val="center"/>
                        <w:rPr>
                          <w:color w:val="FF0000"/>
                        </w:rPr>
                      </w:pPr>
                      <w:r>
                        <w:rPr>
                          <w:color w:val="FF0000"/>
                        </w:rPr>
                        <w:sym w:font="Wingdings" w:char="F0E8"/>
                      </w:r>
                      <w:r>
                        <w:rPr>
                          <w:color w:val="FF0000"/>
                        </w:rPr>
                        <w:t xml:space="preserve"> </w:t>
                      </w:r>
                      <w:r>
                        <w:rPr>
                          <w:color w:val="FF0000"/>
                        </w:rPr>
                        <w:t>"Reine", l’Église a des obligations de reine !</w:t>
                      </w:r>
                    </w:p>
                  </w:txbxContent>
                </v:textbox>
                <w10:wrap anchorx="page"/>
              </v:shape>
            </w:pict>
          </mc:Fallback>
        </mc:AlternateContent>
      </w:r>
      <w:r w:rsidR="00BD7D8C">
        <w:rPr>
          <w:rStyle w:val="versenumber"/>
          <w:rFonts w:asciiTheme="minorHAnsi" w:hAnsiTheme="minorHAnsi" w:cstheme="minorHAnsi"/>
          <w:sz w:val="22"/>
          <w:szCs w:val="22"/>
          <w:vertAlign w:val="superscript"/>
        </w:rPr>
        <w:t xml:space="preserve">  </w:t>
      </w:r>
      <w:r w:rsidR="000D6537" w:rsidRPr="000D6537">
        <w:rPr>
          <w:rStyle w:val="versenumber"/>
          <w:rFonts w:asciiTheme="minorHAnsi" w:hAnsiTheme="minorHAnsi" w:cstheme="minorHAnsi"/>
          <w:sz w:val="22"/>
          <w:szCs w:val="22"/>
          <w:vertAlign w:val="superscript"/>
        </w:rPr>
        <w:t>4</w:t>
      </w:r>
      <w:r w:rsidR="000D6537" w:rsidRPr="000D6537">
        <w:rPr>
          <w:rFonts w:asciiTheme="minorHAnsi" w:hAnsiTheme="minorHAnsi" w:cstheme="minorHAnsi"/>
          <w:sz w:val="22"/>
          <w:szCs w:val="22"/>
        </w:rPr>
        <w:t xml:space="preserve">J’ai eu beaucoup de joie à trouver </w:t>
      </w:r>
      <w:r w:rsidR="000D6537" w:rsidRPr="00EC4AE7">
        <w:rPr>
          <w:rFonts w:asciiTheme="minorHAnsi" w:hAnsiTheme="minorHAnsi" w:cstheme="minorHAnsi"/>
          <w:sz w:val="22"/>
          <w:szCs w:val="22"/>
          <w:highlight w:val="yellow"/>
        </w:rPr>
        <w:t>plusieurs de tes enfants</w:t>
      </w:r>
      <w:r w:rsidR="000D6537" w:rsidRPr="000D6537">
        <w:rPr>
          <w:rFonts w:asciiTheme="minorHAnsi" w:hAnsiTheme="minorHAnsi" w:cstheme="minorHAnsi"/>
          <w:sz w:val="22"/>
          <w:szCs w:val="22"/>
        </w:rPr>
        <w:t xml:space="preserve"> </w:t>
      </w:r>
      <w:r>
        <w:rPr>
          <w:rFonts w:asciiTheme="minorHAnsi" w:hAnsiTheme="minorHAnsi" w:cstheme="minorHAnsi"/>
          <w:sz w:val="22"/>
          <w:szCs w:val="22"/>
        </w:rPr>
        <w:br/>
      </w:r>
      <w:r w:rsidR="000D6537" w:rsidRPr="000D6537">
        <w:rPr>
          <w:rFonts w:asciiTheme="minorHAnsi" w:hAnsiTheme="minorHAnsi" w:cstheme="minorHAnsi"/>
          <w:sz w:val="22"/>
          <w:szCs w:val="22"/>
        </w:rPr>
        <w:t xml:space="preserve">qui </w:t>
      </w:r>
      <w:r w:rsidR="000D6537" w:rsidRPr="00EC4AE7">
        <w:rPr>
          <w:rFonts w:asciiTheme="minorHAnsi" w:hAnsiTheme="minorHAnsi" w:cstheme="minorHAnsi"/>
          <w:sz w:val="22"/>
          <w:szCs w:val="22"/>
          <w:highlight w:val="yellow"/>
        </w:rPr>
        <w:t>marchent dans la vérité selon le commandement que nous avons reçu du Père</w:t>
      </w:r>
      <w:r w:rsidR="000D6537" w:rsidRPr="000D6537">
        <w:rPr>
          <w:rFonts w:asciiTheme="minorHAnsi" w:hAnsiTheme="minorHAnsi" w:cstheme="minorHAnsi"/>
          <w:sz w:val="22"/>
          <w:szCs w:val="22"/>
        </w:rPr>
        <w:t>.</w:t>
      </w:r>
    </w:p>
    <w:p w:rsidR="000D6537" w:rsidRPr="000D6537" w:rsidRDefault="00BD7D8C" w:rsidP="000D6537">
      <w:pPr>
        <w:pStyle w:val="NormalWeb"/>
        <w:spacing w:before="0" w:beforeAutospacing="0" w:after="0" w:afterAutospacing="0"/>
        <w:ind w:hanging="142"/>
        <w:rPr>
          <w:rFonts w:asciiTheme="minorHAnsi" w:hAnsiTheme="minorHAnsi" w:cstheme="minorHAnsi"/>
          <w:sz w:val="22"/>
          <w:szCs w:val="22"/>
        </w:rPr>
      </w:pPr>
      <w:r>
        <w:rPr>
          <w:rStyle w:val="versenumber"/>
          <w:rFonts w:asciiTheme="minorHAnsi" w:hAnsiTheme="minorHAnsi" w:cstheme="minorHAnsi"/>
          <w:sz w:val="22"/>
          <w:szCs w:val="22"/>
          <w:vertAlign w:val="superscript"/>
        </w:rPr>
        <w:t xml:space="preserve">  </w:t>
      </w:r>
      <w:r w:rsidR="000D6537" w:rsidRPr="000D6537">
        <w:rPr>
          <w:rStyle w:val="versenumber"/>
          <w:rFonts w:asciiTheme="minorHAnsi" w:hAnsiTheme="minorHAnsi" w:cstheme="minorHAnsi"/>
          <w:sz w:val="22"/>
          <w:szCs w:val="22"/>
          <w:vertAlign w:val="superscript"/>
        </w:rPr>
        <w:t>5</w:t>
      </w:r>
      <w:r w:rsidR="000D6537" w:rsidRPr="00EC4AE7">
        <w:rPr>
          <w:rFonts w:asciiTheme="minorHAnsi" w:hAnsiTheme="minorHAnsi" w:cstheme="minorHAnsi"/>
          <w:sz w:val="22"/>
          <w:szCs w:val="22"/>
          <w:shd w:val="clear" w:color="auto" w:fill="FFC000"/>
        </w:rPr>
        <w:t xml:space="preserve">Et maintenant, </w:t>
      </w:r>
      <w:r w:rsidRPr="00EC4AE7">
        <w:rPr>
          <w:rFonts w:asciiTheme="minorHAnsi" w:hAnsiTheme="minorHAnsi" w:cstheme="minorHAnsi"/>
          <w:sz w:val="22"/>
          <w:szCs w:val="22"/>
          <w:shd w:val="clear" w:color="auto" w:fill="FFC000"/>
        </w:rPr>
        <w:t>Reine</w:t>
      </w:r>
      <w:r w:rsidR="000D6537" w:rsidRPr="00EC4AE7">
        <w:rPr>
          <w:rFonts w:asciiTheme="minorHAnsi" w:hAnsiTheme="minorHAnsi" w:cstheme="minorHAnsi"/>
          <w:sz w:val="22"/>
          <w:szCs w:val="22"/>
          <w:shd w:val="clear" w:color="auto" w:fill="FFC000"/>
        </w:rPr>
        <w:t>, je t’adresse une demande : aimons-nous les uns les autres.</w:t>
      </w:r>
      <w:r>
        <w:rPr>
          <w:rFonts w:asciiTheme="minorHAnsi" w:hAnsiTheme="minorHAnsi" w:cstheme="minorHAnsi"/>
          <w:sz w:val="22"/>
          <w:szCs w:val="22"/>
        </w:rPr>
        <w:br/>
      </w:r>
      <w:r w:rsidR="000D6537" w:rsidRPr="000D6537">
        <w:rPr>
          <w:rFonts w:asciiTheme="minorHAnsi" w:hAnsiTheme="minorHAnsi" w:cstheme="minorHAnsi"/>
          <w:sz w:val="22"/>
          <w:szCs w:val="22"/>
        </w:rPr>
        <w:t xml:space="preserve"> – Ce que je t’écris là n’est pas un commandement nouveau, nous l’avions depuis le commencement.</w:t>
      </w:r>
    </w:p>
    <w:p w:rsidR="000D6537" w:rsidRPr="000D6537" w:rsidRDefault="005D4495" w:rsidP="00EC4AE7">
      <w:pPr>
        <w:pStyle w:val="NormalWeb"/>
        <w:spacing w:before="0" w:beforeAutospacing="0" w:after="240" w:afterAutospacing="0"/>
        <w:ind w:hanging="142"/>
        <w:rPr>
          <w:rFonts w:asciiTheme="minorHAnsi" w:hAnsiTheme="minorHAnsi" w:cstheme="minorHAnsi"/>
          <w:sz w:val="22"/>
          <w:szCs w:val="22"/>
        </w:rPr>
      </w:pPr>
      <w:r w:rsidRPr="007478A5">
        <w:rPr>
          <w:rFonts w:cstheme="minorHAnsi"/>
          <w:b/>
          <w:i/>
          <w:noProof/>
          <w:u w:val="single"/>
          <w:shd w:val="clear" w:color="auto" w:fill="FFC000"/>
        </w:rPr>
        <mc:AlternateContent>
          <mc:Choice Requires="wps">
            <w:drawing>
              <wp:anchor distT="45720" distB="45720" distL="114300" distR="114300" simplePos="0" relativeHeight="251707392" behindDoc="0" locked="0" layoutInCell="1" allowOverlap="1" wp14:anchorId="25233383" wp14:editId="527BED4C">
                <wp:simplePos x="0" y="0"/>
                <wp:positionH relativeFrom="page">
                  <wp:posOffset>5136544</wp:posOffset>
                </wp:positionH>
                <wp:positionV relativeFrom="paragraph">
                  <wp:posOffset>598750</wp:posOffset>
                </wp:positionV>
                <wp:extent cx="1558428" cy="689610"/>
                <wp:effectExtent l="0" t="0" r="22860" b="2667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428" cy="689610"/>
                        </a:xfrm>
                        <a:prstGeom prst="rect">
                          <a:avLst/>
                        </a:prstGeom>
                        <a:solidFill>
                          <a:srgbClr val="FFFFFF"/>
                        </a:solidFill>
                        <a:ln w="9525">
                          <a:solidFill>
                            <a:srgbClr val="FF0000"/>
                          </a:solidFill>
                          <a:miter lim="800000"/>
                          <a:headEnd/>
                          <a:tailEnd/>
                        </a:ln>
                      </wps:spPr>
                      <wps:txbx>
                        <w:txbxContent>
                          <w:p w:rsidR="005D4495" w:rsidRPr="00507F30" w:rsidRDefault="005D4495" w:rsidP="005D4495">
                            <w:pPr>
                              <w:spacing w:after="0"/>
                              <w:jc w:val="center"/>
                              <w:rPr>
                                <w:color w:val="FF0000"/>
                              </w:rPr>
                            </w:pPr>
                            <w:r>
                              <w:rPr>
                                <w:color w:val="FF0000"/>
                              </w:rPr>
                              <w:sym w:font="Wingdings" w:char="F0E8"/>
                            </w:r>
                            <w:r>
                              <w:rPr>
                                <w:color w:val="FF0000"/>
                              </w:rPr>
                              <w:t xml:space="preserve"> </w:t>
                            </w:r>
                            <w:r>
                              <w:rPr>
                                <w:color w:val="FF0000"/>
                              </w:rPr>
                              <w:t>Pourquoi avoir peur de le "g</w:t>
                            </w:r>
                            <w:r>
                              <w:rPr>
                                <w:color w:val="FF0000"/>
                              </w:rPr>
                              <w:t>arder</w:t>
                            </w:r>
                            <w:r>
                              <w:rPr>
                                <w:color w:val="FF0000"/>
                              </w:rPr>
                              <w: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233383" id="Zone de texte 24" o:spid="_x0000_s1033" type="#_x0000_t202" style="position:absolute;margin-left:404.45pt;margin-top:47.15pt;width:122.7pt;height:54.3pt;z-index:2517073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" strokecolor="red">
                <v:textbox style="mso-fit-shape-to-text:t">
                  <w:txbxContent>
                    <w:p w:rsidR="005D4495" w:rsidRPr="00507F30" w:rsidRDefault="005D4495" w:rsidP="005D4495">
                      <w:pPr>
                        <w:spacing w:after="0"/>
                        <w:jc w:val="center"/>
                        <w:rPr>
                          <w:color w:val="FF0000"/>
                        </w:rPr>
                      </w:pPr>
                      <w:r>
                        <w:rPr>
                          <w:color w:val="FF0000"/>
                        </w:rPr>
                        <w:sym w:font="Wingdings" w:char="F0E8"/>
                      </w:r>
                      <w:r>
                        <w:rPr>
                          <w:color w:val="FF0000"/>
                        </w:rPr>
                        <w:t xml:space="preserve"> </w:t>
                      </w:r>
                      <w:r>
                        <w:rPr>
                          <w:color w:val="FF0000"/>
                        </w:rPr>
                        <w:t>Pourquoi avoir peur de le "g</w:t>
                      </w:r>
                      <w:r>
                        <w:rPr>
                          <w:color w:val="FF0000"/>
                        </w:rPr>
                        <w:t>arder</w:t>
                      </w:r>
                      <w:r>
                        <w:rPr>
                          <w:color w:val="FF0000"/>
                        </w:rPr>
                        <w:t>" ?</w:t>
                      </w:r>
                    </w:p>
                  </w:txbxContent>
                </v:textbox>
                <w10:wrap anchorx="page"/>
              </v:shape>
            </w:pict>
          </mc:Fallback>
        </mc:AlternateContent>
      </w:r>
      <w:r w:rsidR="00BD7D8C">
        <w:rPr>
          <w:rStyle w:val="versenumber"/>
          <w:rFonts w:asciiTheme="minorHAnsi" w:hAnsiTheme="minorHAnsi" w:cstheme="minorHAnsi"/>
          <w:sz w:val="22"/>
          <w:szCs w:val="22"/>
          <w:vertAlign w:val="superscript"/>
        </w:rPr>
        <w:t xml:space="preserve">  </w:t>
      </w:r>
      <w:r w:rsidR="000D6537" w:rsidRPr="000D6537">
        <w:rPr>
          <w:rStyle w:val="versenumber"/>
          <w:rFonts w:asciiTheme="minorHAnsi" w:hAnsiTheme="minorHAnsi" w:cstheme="minorHAnsi"/>
          <w:sz w:val="22"/>
          <w:szCs w:val="22"/>
          <w:vertAlign w:val="superscript"/>
        </w:rPr>
        <w:t>6</w:t>
      </w:r>
      <w:r w:rsidR="000D6537" w:rsidRPr="000D6537">
        <w:rPr>
          <w:rFonts w:asciiTheme="minorHAnsi" w:hAnsiTheme="minorHAnsi" w:cstheme="minorHAnsi"/>
          <w:sz w:val="22"/>
          <w:szCs w:val="22"/>
        </w:rPr>
        <w:t xml:space="preserve">Or </w:t>
      </w:r>
      <w:r w:rsidR="000D6537" w:rsidRPr="00EC4AE7">
        <w:rPr>
          <w:rFonts w:asciiTheme="minorHAnsi" w:hAnsiTheme="minorHAnsi" w:cstheme="minorHAnsi"/>
          <w:sz w:val="22"/>
          <w:szCs w:val="22"/>
          <w:highlight w:val="yellow"/>
        </w:rPr>
        <w:t xml:space="preserve">l’amour, </w:t>
      </w:r>
      <w:r w:rsidR="00BD7D8C" w:rsidRPr="00EC4AE7">
        <w:rPr>
          <w:rFonts w:asciiTheme="minorHAnsi" w:hAnsiTheme="minorHAnsi" w:cstheme="minorHAnsi"/>
          <w:sz w:val="22"/>
          <w:szCs w:val="22"/>
          <w:highlight w:val="yellow"/>
        </w:rPr>
        <w:t>c’est que nous marchions selon S</w:t>
      </w:r>
      <w:r w:rsidR="000D6537" w:rsidRPr="00EC4AE7">
        <w:rPr>
          <w:rFonts w:asciiTheme="minorHAnsi" w:hAnsiTheme="minorHAnsi" w:cstheme="minorHAnsi"/>
          <w:sz w:val="22"/>
          <w:szCs w:val="22"/>
          <w:highlight w:val="yellow"/>
        </w:rPr>
        <w:t>es commandements</w:t>
      </w:r>
      <w:r w:rsidR="000D6537" w:rsidRPr="000D6537">
        <w:rPr>
          <w:rFonts w:asciiTheme="minorHAnsi" w:hAnsiTheme="minorHAnsi" w:cstheme="minorHAnsi"/>
          <w:sz w:val="22"/>
          <w:szCs w:val="22"/>
        </w:rPr>
        <w:t xml:space="preserve">. </w:t>
      </w:r>
      <w:r w:rsidR="00BD7D8C">
        <w:rPr>
          <w:rFonts w:asciiTheme="minorHAnsi" w:hAnsiTheme="minorHAnsi" w:cstheme="minorHAnsi"/>
          <w:sz w:val="22"/>
          <w:szCs w:val="22"/>
        </w:rPr>
        <w:br/>
      </w:r>
      <w:r w:rsidR="000D6537" w:rsidRPr="000D6537">
        <w:rPr>
          <w:rFonts w:asciiTheme="minorHAnsi" w:hAnsiTheme="minorHAnsi" w:cstheme="minorHAnsi"/>
          <w:sz w:val="22"/>
          <w:szCs w:val="22"/>
        </w:rPr>
        <w:t xml:space="preserve">Tel est le commandement selon lequel vous devez marcher, </w:t>
      </w:r>
      <w:r w:rsidR="00BD7D8C">
        <w:rPr>
          <w:rFonts w:asciiTheme="minorHAnsi" w:hAnsiTheme="minorHAnsi" w:cstheme="minorHAnsi"/>
          <w:sz w:val="22"/>
          <w:szCs w:val="22"/>
        </w:rPr>
        <w:br/>
      </w:r>
      <w:r w:rsidR="000D6537" w:rsidRPr="000D6537">
        <w:rPr>
          <w:rFonts w:asciiTheme="minorHAnsi" w:hAnsiTheme="minorHAnsi" w:cstheme="minorHAnsi"/>
          <w:sz w:val="22"/>
          <w:szCs w:val="22"/>
        </w:rPr>
        <w:t>comme, depuis le commencement, vous l’avez appris.</w:t>
      </w:r>
    </w:p>
    <w:p w:rsidR="000D6537" w:rsidRPr="000D6537" w:rsidRDefault="005D4495" w:rsidP="000D6537">
      <w:pPr>
        <w:pStyle w:val="NormalWeb"/>
        <w:spacing w:before="0" w:beforeAutospacing="0" w:after="0" w:afterAutospacing="0"/>
        <w:ind w:hanging="142"/>
        <w:rPr>
          <w:rFonts w:asciiTheme="minorHAnsi" w:hAnsiTheme="minorHAnsi" w:cstheme="minorHAnsi"/>
          <w:sz w:val="22"/>
          <w:szCs w:val="22"/>
        </w:rPr>
      </w:pPr>
      <w:r w:rsidRPr="007478A5">
        <w:rPr>
          <w:rFonts w:cstheme="minorHAnsi"/>
          <w:b/>
          <w:i/>
          <w:noProof/>
          <w:u w:val="single"/>
          <w:shd w:val="clear" w:color="auto" w:fill="FFC000"/>
        </w:rPr>
        <mc:AlternateContent>
          <mc:Choice Requires="wps">
            <w:drawing>
              <wp:anchor distT="45720" distB="45720" distL="114300" distR="114300" simplePos="0" relativeHeight="251705344" behindDoc="0" locked="0" layoutInCell="1" allowOverlap="1" wp14:anchorId="25233383" wp14:editId="527BED4C">
                <wp:simplePos x="0" y="0"/>
                <wp:positionH relativeFrom="page">
                  <wp:posOffset>3672840</wp:posOffset>
                </wp:positionH>
                <wp:positionV relativeFrom="paragraph">
                  <wp:posOffset>339421</wp:posOffset>
                </wp:positionV>
                <wp:extent cx="2337684" cy="689610"/>
                <wp:effectExtent l="0" t="0" r="24765" b="2032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684" cy="689610"/>
                        </a:xfrm>
                        <a:prstGeom prst="rect">
                          <a:avLst/>
                        </a:prstGeom>
                        <a:solidFill>
                          <a:srgbClr val="FFFFFF"/>
                        </a:solidFill>
                        <a:ln w="9525">
                          <a:solidFill>
                            <a:srgbClr val="FF0000"/>
                          </a:solidFill>
                          <a:miter lim="800000"/>
                          <a:headEnd/>
                          <a:tailEnd/>
                        </a:ln>
                      </wps:spPr>
                      <wps:txbx>
                        <w:txbxContent>
                          <w:p w:rsidR="005D4495" w:rsidRPr="00507F30" w:rsidRDefault="005D4495" w:rsidP="005D4495">
                            <w:pPr>
                              <w:spacing w:after="0"/>
                              <w:jc w:val="center"/>
                              <w:rPr>
                                <w:color w:val="FF0000"/>
                              </w:rPr>
                            </w:pPr>
                            <w:r>
                              <w:rPr>
                                <w:color w:val="FF0000"/>
                              </w:rPr>
                              <w:sym w:font="Wingdings" w:char="F0E8"/>
                            </w:r>
                            <w:r>
                              <w:rPr>
                                <w:color w:val="FF0000"/>
                              </w:rPr>
                              <w:t xml:space="preserve"> </w:t>
                            </w:r>
                            <w:r>
                              <w:rPr>
                                <w:color w:val="FF0000"/>
                              </w:rPr>
                              <w:t>Son enseignement est un refuge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233383" id="Zone de texte 23" o:spid="_x0000_s1034" type="#_x0000_t202" style="position:absolute;margin-left:289.2pt;margin-top:26.75pt;width:184.05pt;height:54.3pt;z-index:2517053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" strokecolor="red">
                <v:textbox style="mso-fit-shape-to-text:t">
                  <w:txbxContent>
                    <w:p w:rsidR="005D4495" w:rsidRPr="00507F30" w:rsidRDefault="005D4495" w:rsidP="005D4495">
                      <w:pPr>
                        <w:spacing w:after="0"/>
                        <w:jc w:val="center"/>
                        <w:rPr>
                          <w:color w:val="FF0000"/>
                        </w:rPr>
                      </w:pPr>
                      <w:r>
                        <w:rPr>
                          <w:color w:val="FF0000"/>
                        </w:rPr>
                        <w:sym w:font="Wingdings" w:char="F0E8"/>
                      </w:r>
                      <w:r>
                        <w:rPr>
                          <w:color w:val="FF0000"/>
                        </w:rPr>
                        <w:t xml:space="preserve"> </w:t>
                      </w:r>
                      <w:r>
                        <w:rPr>
                          <w:color w:val="FF0000"/>
                        </w:rPr>
                        <w:t>Son enseignement est un refuge !</w:t>
                      </w:r>
                    </w:p>
                  </w:txbxContent>
                </v:textbox>
                <w10:wrap anchorx="page"/>
              </v:shape>
            </w:pict>
          </mc:Fallback>
        </mc:AlternateContent>
      </w:r>
      <w:r w:rsidR="00BD7D8C">
        <w:rPr>
          <w:rStyle w:val="versenumber"/>
          <w:rFonts w:asciiTheme="minorHAnsi" w:hAnsiTheme="minorHAnsi" w:cstheme="minorHAnsi"/>
          <w:sz w:val="22"/>
          <w:szCs w:val="22"/>
          <w:vertAlign w:val="superscript"/>
        </w:rPr>
        <w:t xml:space="preserve">  </w:t>
      </w:r>
      <w:r w:rsidR="000D6537" w:rsidRPr="000D6537">
        <w:rPr>
          <w:rStyle w:val="versenumber"/>
          <w:rFonts w:asciiTheme="minorHAnsi" w:hAnsiTheme="minorHAnsi" w:cstheme="minorHAnsi"/>
          <w:sz w:val="22"/>
          <w:szCs w:val="22"/>
          <w:vertAlign w:val="superscript"/>
        </w:rPr>
        <w:t>7</w:t>
      </w:r>
      <w:r w:rsidR="000D6537" w:rsidRPr="00EC4AE7">
        <w:rPr>
          <w:rFonts w:asciiTheme="minorHAnsi" w:hAnsiTheme="minorHAnsi" w:cstheme="minorHAnsi"/>
          <w:sz w:val="22"/>
          <w:szCs w:val="22"/>
          <w:highlight w:val="yellow"/>
        </w:rPr>
        <w:t>Beaucoup d’imposteurs se sont répandus dans le monde</w:t>
      </w:r>
      <w:r w:rsidR="000D6537" w:rsidRPr="000D6537">
        <w:rPr>
          <w:rFonts w:asciiTheme="minorHAnsi" w:hAnsiTheme="minorHAnsi" w:cstheme="minorHAnsi"/>
          <w:sz w:val="22"/>
          <w:szCs w:val="22"/>
        </w:rPr>
        <w:t xml:space="preserve">, </w:t>
      </w:r>
      <w:r w:rsidR="00BD7D8C">
        <w:rPr>
          <w:rFonts w:asciiTheme="minorHAnsi" w:hAnsiTheme="minorHAnsi" w:cstheme="minorHAnsi"/>
          <w:sz w:val="22"/>
          <w:szCs w:val="22"/>
        </w:rPr>
        <w:br/>
      </w:r>
      <w:r w:rsidR="000D6537" w:rsidRPr="000D6537">
        <w:rPr>
          <w:rFonts w:asciiTheme="minorHAnsi" w:hAnsiTheme="minorHAnsi" w:cstheme="minorHAnsi"/>
          <w:sz w:val="22"/>
          <w:szCs w:val="22"/>
        </w:rPr>
        <w:t xml:space="preserve">ils </w:t>
      </w:r>
      <w:r w:rsidR="000D6537" w:rsidRPr="00EC4AE7">
        <w:rPr>
          <w:rFonts w:asciiTheme="minorHAnsi" w:hAnsiTheme="minorHAnsi" w:cstheme="minorHAnsi"/>
          <w:sz w:val="22"/>
          <w:szCs w:val="22"/>
          <w:highlight w:val="yellow"/>
        </w:rPr>
        <w:t>refusent de proclamer</w:t>
      </w:r>
      <w:r w:rsidR="000D6537" w:rsidRPr="000D6537">
        <w:rPr>
          <w:rFonts w:asciiTheme="minorHAnsi" w:hAnsiTheme="minorHAnsi" w:cstheme="minorHAnsi"/>
          <w:sz w:val="22"/>
          <w:szCs w:val="22"/>
        </w:rPr>
        <w:t xml:space="preserve"> que </w:t>
      </w:r>
      <w:r w:rsidR="000D6537" w:rsidRPr="00EC4AE7">
        <w:rPr>
          <w:rFonts w:asciiTheme="minorHAnsi" w:hAnsiTheme="minorHAnsi" w:cstheme="minorHAnsi"/>
          <w:sz w:val="22"/>
          <w:szCs w:val="22"/>
          <w:highlight w:val="yellow"/>
        </w:rPr>
        <w:t>Jésus Christ</w:t>
      </w:r>
      <w:r w:rsidR="000D6537" w:rsidRPr="000D6537">
        <w:rPr>
          <w:rFonts w:asciiTheme="minorHAnsi" w:hAnsiTheme="minorHAnsi" w:cstheme="minorHAnsi"/>
          <w:sz w:val="22"/>
          <w:szCs w:val="22"/>
        </w:rPr>
        <w:t xml:space="preserve"> est </w:t>
      </w:r>
      <w:r w:rsidR="000D6537" w:rsidRPr="00EC4AE7">
        <w:rPr>
          <w:rFonts w:asciiTheme="minorHAnsi" w:hAnsiTheme="minorHAnsi" w:cstheme="minorHAnsi"/>
          <w:sz w:val="22"/>
          <w:szCs w:val="22"/>
          <w:highlight w:val="yellow"/>
        </w:rPr>
        <w:t>venu dans la chair</w:t>
      </w:r>
      <w:r w:rsidR="000D6537" w:rsidRPr="000D6537">
        <w:rPr>
          <w:rFonts w:asciiTheme="minorHAnsi" w:hAnsiTheme="minorHAnsi" w:cstheme="minorHAnsi"/>
          <w:sz w:val="22"/>
          <w:szCs w:val="22"/>
        </w:rPr>
        <w:t xml:space="preserve"> ; </w:t>
      </w:r>
      <w:r w:rsidR="00BD7D8C">
        <w:rPr>
          <w:rFonts w:asciiTheme="minorHAnsi" w:hAnsiTheme="minorHAnsi" w:cstheme="minorHAnsi"/>
          <w:sz w:val="22"/>
          <w:szCs w:val="22"/>
        </w:rPr>
        <w:br/>
      </w:r>
      <w:r w:rsidR="000D6537" w:rsidRPr="000D6537">
        <w:rPr>
          <w:rFonts w:asciiTheme="minorHAnsi" w:hAnsiTheme="minorHAnsi" w:cstheme="minorHAnsi"/>
          <w:sz w:val="22"/>
          <w:szCs w:val="22"/>
        </w:rPr>
        <w:t>celui qui agit ainsi est l’imposteur et l’anti-Christ.</w:t>
      </w:r>
      <w:r w:rsidRPr="005D4495">
        <w:rPr>
          <w:rFonts w:cstheme="minorHAnsi"/>
          <w:b/>
          <w:i/>
          <w:noProof/>
          <w:u w:val="single"/>
          <w:shd w:val="clear" w:color="auto" w:fill="FFC000"/>
        </w:rPr>
        <w:t xml:space="preserve"> </w:t>
      </w:r>
    </w:p>
    <w:p w:rsidR="000D6537" w:rsidRPr="000D6537" w:rsidRDefault="00BD7D8C" w:rsidP="000D6537">
      <w:pPr>
        <w:pStyle w:val="NormalWeb"/>
        <w:spacing w:before="0" w:beforeAutospacing="0" w:after="0" w:afterAutospacing="0"/>
        <w:ind w:hanging="142"/>
        <w:rPr>
          <w:rFonts w:asciiTheme="minorHAnsi" w:hAnsiTheme="minorHAnsi" w:cstheme="minorHAnsi"/>
          <w:sz w:val="22"/>
          <w:szCs w:val="22"/>
        </w:rPr>
      </w:pPr>
      <w:r>
        <w:rPr>
          <w:rStyle w:val="versenumber"/>
          <w:rFonts w:asciiTheme="minorHAnsi" w:hAnsiTheme="minorHAnsi" w:cstheme="minorHAnsi"/>
          <w:sz w:val="22"/>
          <w:szCs w:val="22"/>
          <w:vertAlign w:val="superscript"/>
        </w:rPr>
        <w:t xml:space="preserve">  </w:t>
      </w:r>
      <w:r w:rsidR="000D6537" w:rsidRPr="000D6537">
        <w:rPr>
          <w:rStyle w:val="versenumber"/>
          <w:rFonts w:asciiTheme="minorHAnsi" w:hAnsiTheme="minorHAnsi" w:cstheme="minorHAnsi"/>
          <w:sz w:val="22"/>
          <w:szCs w:val="22"/>
          <w:vertAlign w:val="superscript"/>
        </w:rPr>
        <w:t>8</w:t>
      </w:r>
      <w:r w:rsidR="000D6537" w:rsidRPr="00EC4AE7">
        <w:rPr>
          <w:rFonts w:asciiTheme="minorHAnsi" w:hAnsiTheme="minorHAnsi" w:cstheme="minorHAnsi"/>
          <w:sz w:val="22"/>
          <w:szCs w:val="22"/>
          <w:shd w:val="clear" w:color="auto" w:fill="FFC000"/>
        </w:rPr>
        <w:t xml:space="preserve">Prenez garde à vous-mêmes, </w:t>
      </w:r>
      <w:r w:rsidRPr="00EC4AE7">
        <w:rPr>
          <w:rFonts w:asciiTheme="minorHAnsi" w:hAnsiTheme="minorHAnsi" w:cstheme="minorHAnsi"/>
          <w:sz w:val="22"/>
          <w:szCs w:val="22"/>
          <w:shd w:val="clear" w:color="auto" w:fill="FFC000"/>
        </w:rPr>
        <w:br/>
      </w:r>
      <w:r w:rsidR="000D6537" w:rsidRPr="00EC4AE7">
        <w:rPr>
          <w:rFonts w:asciiTheme="minorHAnsi" w:hAnsiTheme="minorHAnsi" w:cstheme="minorHAnsi"/>
          <w:sz w:val="22"/>
          <w:szCs w:val="22"/>
          <w:shd w:val="clear" w:color="auto" w:fill="FFC000"/>
        </w:rPr>
        <w:t>pour ne pas perdre le fruit de notre travail</w:t>
      </w:r>
      <w:r w:rsidR="000D6537" w:rsidRPr="000D6537">
        <w:rPr>
          <w:rFonts w:asciiTheme="minorHAnsi" w:hAnsiTheme="minorHAnsi" w:cstheme="minorHAnsi"/>
          <w:sz w:val="22"/>
          <w:szCs w:val="22"/>
        </w:rPr>
        <w:t>, mais pour recevoir intégralement votre salaire.</w:t>
      </w:r>
    </w:p>
    <w:p w:rsidR="000D6537" w:rsidRPr="000D6537" w:rsidRDefault="00BD7D8C" w:rsidP="000D6537">
      <w:pPr>
        <w:pStyle w:val="NormalWeb"/>
        <w:spacing w:before="0" w:beforeAutospacing="0" w:after="0" w:afterAutospacing="0"/>
        <w:ind w:hanging="142"/>
        <w:rPr>
          <w:rFonts w:asciiTheme="minorHAnsi" w:hAnsiTheme="minorHAnsi" w:cstheme="minorHAnsi"/>
          <w:sz w:val="22"/>
          <w:szCs w:val="22"/>
        </w:rPr>
      </w:pPr>
      <w:r>
        <w:rPr>
          <w:rStyle w:val="versenumber"/>
          <w:rFonts w:asciiTheme="minorHAnsi" w:hAnsiTheme="minorHAnsi" w:cstheme="minorHAnsi"/>
          <w:sz w:val="22"/>
          <w:szCs w:val="22"/>
          <w:vertAlign w:val="superscript"/>
        </w:rPr>
        <w:t xml:space="preserve">  </w:t>
      </w:r>
      <w:r w:rsidR="000D6537" w:rsidRPr="000D6537">
        <w:rPr>
          <w:rStyle w:val="versenumber"/>
          <w:rFonts w:asciiTheme="minorHAnsi" w:hAnsiTheme="minorHAnsi" w:cstheme="minorHAnsi"/>
          <w:sz w:val="22"/>
          <w:szCs w:val="22"/>
          <w:vertAlign w:val="superscript"/>
        </w:rPr>
        <w:t>9</w:t>
      </w:r>
      <w:r w:rsidR="000D6537" w:rsidRPr="00EC4AE7">
        <w:rPr>
          <w:rFonts w:asciiTheme="minorHAnsi" w:hAnsiTheme="minorHAnsi" w:cstheme="minorHAnsi"/>
          <w:sz w:val="22"/>
          <w:szCs w:val="22"/>
          <w:highlight w:val="yellow"/>
        </w:rPr>
        <w:t>Quiconque</w:t>
      </w:r>
      <w:r w:rsidR="000D6537" w:rsidRPr="000D6537">
        <w:rPr>
          <w:rFonts w:asciiTheme="minorHAnsi" w:hAnsiTheme="minorHAnsi" w:cstheme="minorHAnsi"/>
          <w:sz w:val="22"/>
          <w:szCs w:val="22"/>
        </w:rPr>
        <w:t xml:space="preserve"> va trop loin et </w:t>
      </w:r>
      <w:r w:rsidR="000D6537" w:rsidRPr="00EC4AE7">
        <w:rPr>
          <w:rFonts w:asciiTheme="minorHAnsi" w:hAnsiTheme="minorHAnsi" w:cstheme="minorHAnsi"/>
          <w:sz w:val="22"/>
          <w:szCs w:val="22"/>
          <w:highlight w:val="yellow"/>
        </w:rPr>
        <w:t xml:space="preserve">ne se tient pas à l’enseignement du Christ, celui-là se sépare de Dieu. </w:t>
      </w:r>
      <w:bookmarkStart w:id="0" w:name="_GoBack"/>
      <w:bookmarkEnd w:id="0"/>
      <w:r w:rsidRPr="00EC4AE7">
        <w:rPr>
          <w:rFonts w:asciiTheme="minorHAnsi" w:hAnsiTheme="minorHAnsi" w:cstheme="minorHAnsi"/>
          <w:sz w:val="22"/>
          <w:szCs w:val="22"/>
          <w:highlight w:val="yellow"/>
        </w:rPr>
        <w:br/>
      </w:r>
      <w:r w:rsidR="000D6537" w:rsidRPr="00EC4AE7">
        <w:rPr>
          <w:rFonts w:asciiTheme="minorHAnsi" w:hAnsiTheme="minorHAnsi" w:cstheme="minorHAnsi"/>
          <w:sz w:val="22"/>
          <w:szCs w:val="22"/>
          <w:highlight w:val="yellow"/>
        </w:rPr>
        <w:t>Mais celui qui se tient à cet enseignement, celui-là reste attaché au Père et au Fils.</w:t>
      </w:r>
    </w:p>
    <w:p w:rsidR="000D6537" w:rsidRPr="000D6537" w:rsidRDefault="00B30337" w:rsidP="00B30337">
      <w:pPr>
        <w:pStyle w:val="NormalWeb"/>
        <w:spacing w:before="0" w:beforeAutospacing="0" w:after="0" w:afterAutospacing="0"/>
        <w:ind w:hanging="284"/>
        <w:rPr>
          <w:rFonts w:asciiTheme="minorHAnsi" w:hAnsiTheme="minorHAnsi" w:cstheme="minorHAnsi"/>
          <w:sz w:val="22"/>
          <w:szCs w:val="22"/>
        </w:rPr>
      </w:pPr>
      <w:r>
        <w:rPr>
          <w:rStyle w:val="versenumber"/>
          <w:rFonts w:asciiTheme="minorHAnsi" w:hAnsiTheme="minorHAnsi" w:cstheme="minorHAnsi"/>
          <w:sz w:val="22"/>
          <w:szCs w:val="22"/>
          <w:vertAlign w:val="superscript"/>
        </w:rPr>
        <w:t xml:space="preserve">  </w:t>
      </w:r>
      <w:r w:rsidRPr="00B30337">
        <w:rPr>
          <w:rStyle w:val="versenumber"/>
          <w:rFonts w:asciiTheme="minorHAnsi" w:hAnsiTheme="minorHAnsi" w:cstheme="minorHAnsi"/>
          <w:sz w:val="22"/>
          <w:szCs w:val="22"/>
        </w:rPr>
        <w:t>[</w:t>
      </w:r>
      <w:r w:rsidR="000D6537" w:rsidRPr="000D6537">
        <w:rPr>
          <w:rStyle w:val="versenumber"/>
          <w:rFonts w:asciiTheme="minorHAnsi" w:hAnsiTheme="minorHAnsi" w:cstheme="minorHAnsi"/>
          <w:sz w:val="22"/>
          <w:szCs w:val="22"/>
          <w:vertAlign w:val="superscript"/>
        </w:rPr>
        <w:t>10</w:t>
      </w:r>
      <w:r w:rsidR="000D6537" w:rsidRPr="00EC4AE7">
        <w:rPr>
          <w:rFonts w:asciiTheme="minorHAnsi" w:hAnsiTheme="minorHAnsi" w:cstheme="minorHAnsi"/>
          <w:sz w:val="22"/>
          <w:szCs w:val="22"/>
          <w:highlight w:val="yellow"/>
        </w:rPr>
        <w:t>Si quelqu’un vient chez vous sans apporter cet enseignement,</w:t>
      </w:r>
      <w:r w:rsidR="000D6537" w:rsidRPr="000D6537">
        <w:rPr>
          <w:rFonts w:asciiTheme="minorHAnsi" w:hAnsiTheme="minorHAnsi" w:cstheme="minorHAnsi"/>
          <w:sz w:val="22"/>
          <w:szCs w:val="22"/>
        </w:rPr>
        <w:t xml:space="preserve"> </w:t>
      </w:r>
      <w:r w:rsidR="00EC4AE7">
        <w:rPr>
          <w:rFonts w:asciiTheme="minorHAnsi" w:hAnsiTheme="minorHAnsi" w:cstheme="minorHAnsi"/>
          <w:sz w:val="22"/>
          <w:szCs w:val="22"/>
        </w:rPr>
        <w:br/>
      </w:r>
      <w:r w:rsidR="000D6537" w:rsidRPr="000D6537">
        <w:rPr>
          <w:rFonts w:asciiTheme="minorHAnsi" w:hAnsiTheme="minorHAnsi" w:cstheme="minorHAnsi"/>
          <w:sz w:val="22"/>
          <w:szCs w:val="22"/>
        </w:rPr>
        <w:t>ne le recevez pas dans votre maison et ne lui adressez pas votre salutation,</w:t>
      </w:r>
    </w:p>
    <w:p w:rsidR="000D6537" w:rsidRPr="000D6537" w:rsidRDefault="000D6537" w:rsidP="00EC4AE7">
      <w:pPr>
        <w:pStyle w:val="NormalWeb"/>
        <w:spacing w:before="0" w:beforeAutospacing="0" w:after="240" w:afterAutospacing="0"/>
        <w:ind w:hanging="142"/>
        <w:rPr>
          <w:rFonts w:asciiTheme="minorHAnsi" w:hAnsiTheme="minorHAnsi" w:cstheme="minorHAnsi"/>
          <w:sz w:val="22"/>
          <w:szCs w:val="22"/>
        </w:rPr>
      </w:pPr>
      <w:r w:rsidRPr="000D6537">
        <w:rPr>
          <w:rStyle w:val="versenumber"/>
          <w:rFonts w:asciiTheme="minorHAnsi" w:hAnsiTheme="minorHAnsi" w:cstheme="minorHAnsi"/>
          <w:sz w:val="22"/>
          <w:szCs w:val="22"/>
          <w:vertAlign w:val="superscript"/>
        </w:rPr>
        <w:t>11</w:t>
      </w:r>
      <w:r w:rsidRPr="000D6537">
        <w:rPr>
          <w:rFonts w:asciiTheme="minorHAnsi" w:hAnsiTheme="minorHAnsi" w:cstheme="minorHAnsi"/>
          <w:sz w:val="22"/>
          <w:szCs w:val="22"/>
        </w:rPr>
        <w:t xml:space="preserve">car </w:t>
      </w:r>
      <w:r w:rsidRPr="00EC4AE7">
        <w:rPr>
          <w:rFonts w:asciiTheme="minorHAnsi" w:hAnsiTheme="minorHAnsi" w:cstheme="minorHAnsi"/>
          <w:sz w:val="22"/>
          <w:szCs w:val="22"/>
          <w:highlight w:val="yellow"/>
        </w:rPr>
        <w:t>celui qui le salue participe à ses œuvres mauvaises.</w:t>
      </w:r>
    </w:p>
    <w:p w:rsidR="000D6537" w:rsidRPr="000D6537" w:rsidRDefault="000D6537" w:rsidP="000D6537">
      <w:pPr>
        <w:pStyle w:val="NormalWeb"/>
        <w:spacing w:before="0" w:beforeAutospacing="0" w:after="0" w:afterAutospacing="0"/>
        <w:ind w:hanging="142"/>
        <w:rPr>
          <w:rFonts w:asciiTheme="minorHAnsi" w:hAnsiTheme="minorHAnsi" w:cstheme="minorHAnsi"/>
          <w:sz w:val="22"/>
          <w:szCs w:val="22"/>
        </w:rPr>
      </w:pPr>
      <w:r w:rsidRPr="000D6537">
        <w:rPr>
          <w:rStyle w:val="versenumber"/>
          <w:rFonts w:asciiTheme="minorHAnsi" w:hAnsiTheme="minorHAnsi" w:cstheme="minorHAnsi"/>
          <w:sz w:val="22"/>
          <w:szCs w:val="22"/>
          <w:vertAlign w:val="superscript"/>
        </w:rPr>
        <w:t>12</w:t>
      </w:r>
      <w:r w:rsidRPr="000D6537">
        <w:rPr>
          <w:rFonts w:asciiTheme="minorHAnsi" w:hAnsiTheme="minorHAnsi" w:cstheme="minorHAnsi"/>
          <w:sz w:val="22"/>
          <w:szCs w:val="22"/>
        </w:rPr>
        <w:t xml:space="preserve">J’ai bien des choses à vous écrire ; je n’ai pas voulu le faire avec du papier et de l’encre, </w:t>
      </w:r>
      <w:r w:rsidR="00EC4AE7">
        <w:rPr>
          <w:rFonts w:asciiTheme="minorHAnsi" w:hAnsiTheme="minorHAnsi" w:cstheme="minorHAnsi"/>
          <w:sz w:val="22"/>
          <w:szCs w:val="22"/>
        </w:rPr>
        <w:br/>
      </w:r>
      <w:r w:rsidRPr="000D6537">
        <w:rPr>
          <w:rFonts w:asciiTheme="minorHAnsi" w:hAnsiTheme="minorHAnsi" w:cstheme="minorHAnsi"/>
          <w:sz w:val="22"/>
          <w:szCs w:val="22"/>
        </w:rPr>
        <w:t xml:space="preserve">mais </w:t>
      </w:r>
      <w:r w:rsidRPr="00EC4AE7">
        <w:rPr>
          <w:rFonts w:asciiTheme="minorHAnsi" w:hAnsiTheme="minorHAnsi" w:cstheme="minorHAnsi"/>
          <w:sz w:val="22"/>
          <w:szCs w:val="22"/>
          <w:highlight w:val="yellow"/>
        </w:rPr>
        <w:t>j’espère me rendre chez vous et vous parler de vive voix, pour que notre joie soit parfaite</w:t>
      </w:r>
      <w:r w:rsidRPr="000D6537">
        <w:rPr>
          <w:rFonts w:asciiTheme="minorHAnsi" w:hAnsiTheme="minorHAnsi" w:cstheme="minorHAnsi"/>
          <w:sz w:val="22"/>
          <w:szCs w:val="22"/>
        </w:rPr>
        <w:t>.</w:t>
      </w:r>
    </w:p>
    <w:p w:rsidR="000D6537" w:rsidRPr="000D6537" w:rsidRDefault="0014152A" w:rsidP="000D6537">
      <w:pPr>
        <w:pStyle w:val="NormalWeb"/>
        <w:spacing w:before="0" w:beforeAutospacing="0" w:after="0" w:afterAutospacing="0"/>
        <w:ind w:hanging="142"/>
        <w:rPr>
          <w:rFonts w:asciiTheme="minorHAnsi" w:hAnsiTheme="minorHAnsi" w:cstheme="minorHAnsi"/>
          <w:sz w:val="22"/>
          <w:szCs w:val="22"/>
        </w:rPr>
      </w:pPr>
      <w:r w:rsidRPr="007478A5">
        <w:rPr>
          <w:rFonts w:cstheme="minorHAnsi"/>
          <w:b/>
          <w:i/>
          <w:noProof/>
          <w:u w:val="single"/>
          <w:shd w:val="clear" w:color="auto" w:fill="FFC000"/>
        </w:rPr>
        <mc:AlternateContent>
          <mc:Choice Requires="wps">
            <w:drawing>
              <wp:anchor distT="45720" distB="45720" distL="114300" distR="114300" simplePos="0" relativeHeight="251673600" behindDoc="0" locked="0" layoutInCell="1" allowOverlap="1" wp14:anchorId="40376632" wp14:editId="2858640F">
                <wp:simplePos x="0" y="0"/>
                <wp:positionH relativeFrom="page">
                  <wp:posOffset>2822714</wp:posOffset>
                </wp:positionH>
                <wp:positionV relativeFrom="paragraph">
                  <wp:posOffset>160683</wp:posOffset>
                </wp:positionV>
                <wp:extent cx="2655736" cy="689610"/>
                <wp:effectExtent l="0" t="0" r="11430" b="2667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736" cy="689610"/>
                        </a:xfrm>
                        <a:prstGeom prst="rect">
                          <a:avLst/>
                        </a:prstGeom>
                        <a:solidFill>
                          <a:srgbClr val="FFFFFF"/>
                        </a:solidFill>
                        <a:ln w="9525">
                          <a:solidFill>
                            <a:srgbClr val="FF0000"/>
                          </a:solidFill>
                          <a:miter lim="800000"/>
                          <a:headEnd/>
                          <a:tailEnd/>
                        </a:ln>
                      </wps:spPr>
                      <wps:txbx>
                        <w:txbxContent>
                          <w:p w:rsidR="0014152A" w:rsidRPr="00507F30" w:rsidRDefault="0014152A" w:rsidP="0014152A">
                            <w:pPr>
                              <w:spacing w:after="0"/>
                              <w:jc w:val="center"/>
                              <w:rPr>
                                <w:color w:val="FF0000"/>
                              </w:rPr>
                            </w:pPr>
                            <w:r>
                              <w:rPr>
                                <w:color w:val="FF0000"/>
                              </w:rPr>
                              <w:sym w:font="Wingdings" w:char="F0E8"/>
                            </w:r>
                            <w:r>
                              <w:rPr>
                                <w:color w:val="FF0000"/>
                              </w:rPr>
                              <w:t xml:space="preserve"> </w:t>
                            </w:r>
                            <w:r>
                              <w:rPr>
                                <w:color w:val="FF0000"/>
                              </w:rPr>
                              <w:t>Un peu comme Paul, Jean s’adresse à une Église locale, pas à l’Église universelle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376632" id="Zone de texte 7" o:spid="_x0000_s1035" type="#_x0000_t202" style="position:absolute;margin-left:222.25pt;margin-top:12.65pt;width:209.1pt;height:54.3pt;z-index:25167360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" strokecolor="red">
                <v:textbox style="mso-fit-shape-to-text:t">
                  <w:txbxContent>
                    <w:p w:rsidR="0014152A" w:rsidRPr="00507F30" w:rsidRDefault="0014152A" w:rsidP="0014152A">
                      <w:pPr>
                        <w:spacing w:after="0"/>
                        <w:jc w:val="center"/>
                        <w:rPr>
                          <w:color w:val="FF0000"/>
                        </w:rPr>
                      </w:pPr>
                      <w:r>
                        <w:rPr>
                          <w:color w:val="FF0000"/>
                        </w:rPr>
                        <w:sym w:font="Wingdings" w:char="F0E8"/>
                      </w:r>
                      <w:r>
                        <w:rPr>
                          <w:color w:val="FF0000"/>
                        </w:rPr>
                        <w:t xml:space="preserve"> </w:t>
                      </w:r>
                      <w:r>
                        <w:rPr>
                          <w:color w:val="FF0000"/>
                        </w:rPr>
                        <w:t>Un peu comme Paul, Jean s’adresse à une Église locale, pas à l’Église universelle</w:t>
                      </w:r>
                    </w:p>
                  </w:txbxContent>
                </v:textbox>
                <w10:wrap anchorx="page"/>
              </v:shape>
            </w:pict>
          </mc:Fallback>
        </mc:AlternateContent>
      </w:r>
      <w:r w:rsidR="000D6537" w:rsidRPr="000D6537">
        <w:rPr>
          <w:rStyle w:val="versenumber"/>
          <w:rFonts w:asciiTheme="minorHAnsi" w:hAnsiTheme="minorHAnsi" w:cstheme="minorHAnsi"/>
          <w:sz w:val="22"/>
          <w:szCs w:val="22"/>
          <w:vertAlign w:val="superscript"/>
        </w:rPr>
        <w:t>13</w:t>
      </w:r>
      <w:r w:rsidR="000D6537" w:rsidRPr="0014152A">
        <w:rPr>
          <w:rFonts w:asciiTheme="minorHAnsi" w:hAnsiTheme="minorHAnsi" w:cstheme="minorHAnsi"/>
          <w:sz w:val="22"/>
          <w:szCs w:val="22"/>
          <w:shd w:val="clear" w:color="auto" w:fill="FFC000"/>
        </w:rPr>
        <w:t>Les enfants de ta sœur, la communauté élue de Dieu</w:t>
      </w:r>
      <w:r w:rsidR="000D6537" w:rsidRPr="000D6537">
        <w:rPr>
          <w:rFonts w:asciiTheme="minorHAnsi" w:hAnsiTheme="minorHAnsi" w:cstheme="minorHAnsi"/>
          <w:sz w:val="22"/>
          <w:szCs w:val="22"/>
        </w:rPr>
        <w:t>, te saluent.</w:t>
      </w:r>
      <w:r w:rsidR="00B30337">
        <w:rPr>
          <w:rFonts w:asciiTheme="minorHAnsi" w:hAnsiTheme="minorHAnsi" w:cstheme="minorHAnsi"/>
          <w:sz w:val="22"/>
          <w:szCs w:val="22"/>
        </w:rPr>
        <w:t>]</w:t>
      </w:r>
    </w:p>
    <w:p w:rsidR="004E6E14" w:rsidRDefault="0014152A" w:rsidP="004E6E14">
      <w:pPr>
        <w:spacing w:before="100" w:beforeAutospacing="1" w:after="100" w:afterAutospacing="1" w:line="240" w:lineRule="auto"/>
        <w:rPr>
          <w:rFonts w:eastAsia="Times New Roman" w:cstheme="minorHAnsi"/>
          <w:lang w:eastAsia="fr-FR"/>
        </w:rPr>
      </w:pPr>
      <w:r w:rsidRPr="007478A5">
        <w:rPr>
          <w:rFonts w:cstheme="minorHAnsi"/>
          <w:b/>
          <w:i/>
          <w:noProof/>
          <w:u w:val="single"/>
          <w:shd w:val="clear" w:color="auto" w:fill="FFC000"/>
          <w:lang w:eastAsia="fr-FR"/>
        </w:rPr>
        <mc:AlternateContent>
          <mc:Choice Requires="wps">
            <w:drawing>
              <wp:anchor distT="45720" distB="45720" distL="114300" distR="114300" simplePos="0" relativeHeight="251675648" behindDoc="0" locked="0" layoutInCell="1" allowOverlap="1" wp14:anchorId="40376632" wp14:editId="2858640F">
                <wp:simplePos x="0" y="0"/>
                <wp:positionH relativeFrom="page">
                  <wp:posOffset>4213584</wp:posOffset>
                </wp:positionH>
                <wp:positionV relativeFrom="paragraph">
                  <wp:posOffset>428266</wp:posOffset>
                </wp:positionV>
                <wp:extent cx="2544418" cy="689610"/>
                <wp:effectExtent l="0" t="0" r="27940" b="2667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18" cy="689610"/>
                        </a:xfrm>
                        <a:prstGeom prst="rect">
                          <a:avLst/>
                        </a:prstGeom>
                        <a:solidFill>
                          <a:srgbClr val="FFFFFF"/>
                        </a:solidFill>
                        <a:ln w="9525">
                          <a:solidFill>
                            <a:srgbClr val="FF0000"/>
                          </a:solidFill>
                          <a:miter lim="800000"/>
                          <a:headEnd/>
                          <a:tailEnd/>
                        </a:ln>
                      </wps:spPr>
                      <wps:txbx>
                        <w:txbxContent>
                          <w:p w:rsidR="0014152A" w:rsidRPr="00507F30" w:rsidRDefault="0014152A" w:rsidP="0014152A">
                            <w:pPr>
                              <w:spacing w:after="0"/>
                              <w:jc w:val="center"/>
                              <w:rPr>
                                <w:color w:val="FF0000"/>
                              </w:rPr>
                            </w:pPr>
                            <w:r>
                              <w:rPr>
                                <w:color w:val="FF0000"/>
                              </w:rPr>
                              <w:sym w:font="Wingdings" w:char="F0E8"/>
                            </w:r>
                            <w:r>
                              <w:rPr>
                                <w:color w:val="FF0000"/>
                              </w:rPr>
                              <w:t xml:space="preserve"> </w:t>
                            </w:r>
                            <w:r>
                              <w:rPr>
                                <w:color w:val="FF0000"/>
                              </w:rPr>
                              <w:t>Chacune est reine (élue de Dieu) mais toutes les Églises locales sont "sœurs"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376632" id="Zone de texte 8" o:spid="_x0000_s1036" type="#_x0000_t202" style="position:absolute;margin-left:331.8pt;margin-top:33.7pt;width:200.35pt;height:54.3pt;z-index:2516756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" strokecolor="red">
                <v:textbox style="mso-fit-shape-to-text:t">
                  <w:txbxContent>
                    <w:p w:rsidR="0014152A" w:rsidRPr="00507F30" w:rsidRDefault="0014152A" w:rsidP="0014152A">
                      <w:pPr>
                        <w:spacing w:after="0"/>
                        <w:jc w:val="center"/>
                        <w:rPr>
                          <w:color w:val="FF0000"/>
                        </w:rPr>
                      </w:pPr>
                      <w:r>
                        <w:rPr>
                          <w:color w:val="FF0000"/>
                        </w:rPr>
                        <w:sym w:font="Wingdings" w:char="F0E8"/>
                      </w:r>
                      <w:r>
                        <w:rPr>
                          <w:color w:val="FF0000"/>
                        </w:rPr>
                        <w:t xml:space="preserve"> </w:t>
                      </w:r>
                      <w:r>
                        <w:rPr>
                          <w:color w:val="FF0000"/>
                        </w:rPr>
                        <w:t>Chacune est reine (élue de Dieu) mais toutes les Églises locales sont "sœurs"</w:t>
                      </w:r>
                    </w:p>
                  </w:txbxContent>
                </v:textbox>
                <w10:wrap anchorx="page"/>
              </v:shape>
            </w:pict>
          </mc:Fallback>
        </mc:AlternateContent>
      </w:r>
      <w:r w:rsidR="004E6E14" w:rsidRPr="004E6E14">
        <w:rPr>
          <w:rFonts w:eastAsia="Times New Roman" w:cstheme="minorHAnsi"/>
          <w:lang w:eastAsia="fr-FR"/>
        </w:rPr>
        <w:t>            – Parole du Seigneur.</w:t>
      </w:r>
      <w:r w:rsidRPr="0014152A">
        <w:rPr>
          <w:rFonts w:cstheme="minorHAnsi"/>
          <w:b/>
          <w:i/>
          <w:noProof/>
          <w:u w:val="single"/>
          <w:shd w:val="clear" w:color="auto" w:fill="FFC000"/>
          <w:lang w:eastAsia="fr-FR"/>
        </w:rPr>
        <w:t xml:space="preserve"> </w:t>
      </w:r>
    </w:p>
    <w:p w:rsidR="00B30337" w:rsidRPr="004E6E14" w:rsidRDefault="00B30337" w:rsidP="004E6E14">
      <w:pPr>
        <w:spacing w:before="100" w:beforeAutospacing="1" w:after="100" w:afterAutospacing="1" w:line="240" w:lineRule="auto"/>
        <w:rPr>
          <w:rFonts w:eastAsia="Times New Roman" w:cstheme="minorHAnsi"/>
          <w:lang w:eastAsia="fr-FR"/>
        </w:rPr>
      </w:pPr>
    </w:p>
    <w:p w:rsidR="004E6E14" w:rsidRPr="004E6E14" w:rsidRDefault="004E6E14" w:rsidP="00B30337">
      <w:pPr>
        <w:spacing w:before="100" w:beforeAutospacing="1" w:after="100" w:afterAutospacing="1" w:line="240" w:lineRule="auto"/>
        <w:outlineLvl w:val="3"/>
        <w:rPr>
          <w:rFonts w:eastAsia="Times New Roman" w:cstheme="minorHAnsi"/>
          <w:i/>
          <w:lang w:eastAsia="fr-FR"/>
        </w:rPr>
      </w:pPr>
      <w:r w:rsidRPr="004E6E14">
        <w:rPr>
          <w:rFonts w:eastAsia="Times New Roman" w:cstheme="minorHAnsi"/>
          <w:b/>
          <w:bCs/>
          <w:u w:val="single"/>
          <w:lang w:eastAsia="fr-FR"/>
        </w:rPr>
        <w:t>Psaume</w:t>
      </w:r>
      <w:r w:rsidR="00B30337" w:rsidRPr="00B30337">
        <w:rPr>
          <w:rFonts w:eastAsia="Times New Roman" w:cstheme="minorHAnsi"/>
          <w:bCs/>
          <w:lang w:eastAsia="fr-FR"/>
        </w:rPr>
        <w:t xml:space="preserve"> Ps 118 (119), 1-2, 10-11, 17-18</w:t>
      </w:r>
      <w:r w:rsidR="00B30337">
        <w:rPr>
          <w:rFonts w:eastAsia="Times New Roman" w:cstheme="minorHAnsi"/>
          <w:bCs/>
          <w:lang w:eastAsia="fr-FR"/>
        </w:rPr>
        <w:br/>
      </w:r>
      <w:r w:rsidRPr="00B30337">
        <w:rPr>
          <w:rFonts w:eastAsia="Times New Roman" w:cstheme="minorHAnsi"/>
          <w:bCs/>
          <w:i/>
          <w:lang w:eastAsia="fr-FR"/>
        </w:rPr>
        <w:t xml:space="preserve">R/ </w:t>
      </w:r>
      <w:r w:rsidR="00B30337" w:rsidRPr="00B30337">
        <w:rPr>
          <w:rFonts w:eastAsia="Times New Roman" w:cstheme="minorHAnsi"/>
          <w:bCs/>
          <w:i/>
          <w:vertAlign w:val="superscript"/>
          <w:lang w:eastAsia="fr-FR"/>
        </w:rPr>
        <w:t>1b</w:t>
      </w:r>
      <w:r w:rsidRPr="00B30337">
        <w:rPr>
          <w:rFonts w:eastAsia="Times New Roman" w:cstheme="minorHAnsi"/>
          <w:bCs/>
          <w:i/>
          <w:lang w:eastAsia="fr-FR"/>
        </w:rPr>
        <w:t>Heureux ceux qui marchent suivant la loi du Seigneur !</w:t>
      </w:r>
    </w:p>
    <w:p w:rsidR="007E1B4E" w:rsidRDefault="007E1B4E" w:rsidP="007E1B4E">
      <w:pPr>
        <w:spacing w:before="100" w:beforeAutospacing="1" w:after="100" w:afterAutospacing="1" w:line="240" w:lineRule="auto"/>
        <w:rPr>
          <w:rFonts w:eastAsia="Times New Roman" w:cstheme="minorHAnsi"/>
          <w:lang w:eastAsia="fr-FR"/>
        </w:rPr>
        <w:sectPr w:rsidR="007E1B4E">
          <w:pgSz w:w="11906" w:h="16838"/>
          <w:pgMar w:top="1417" w:right="1417" w:bottom="1417" w:left="1417" w:header="708" w:footer="708" w:gutter="0"/>
          <w:cols w:space="708"/>
          <w:docGrid w:linePitch="360"/>
        </w:sectPr>
      </w:pPr>
    </w:p>
    <w:p w:rsidR="004E6E14" w:rsidRPr="004E6E14" w:rsidRDefault="00CD4AEF" w:rsidP="007E1B4E">
      <w:pPr>
        <w:spacing w:before="100" w:beforeAutospacing="1" w:after="100" w:afterAutospacing="1" w:line="240" w:lineRule="auto"/>
        <w:rPr>
          <w:rFonts w:eastAsia="Times New Roman" w:cstheme="minorHAnsi"/>
          <w:lang w:eastAsia="fr-FR"/>
        </w:rPr>
      </w:pPr>
      <w:r w:rsidRPr="007478A5">
        <w:rPr>
          <w:rFonts w:cstheme="minorHAnsi"/>
          <w:b/>
          <w:i/>
          <w:noProof/>
          <w:u w:val="single"/>
          <w:shd w:val="clear" w:color="auto" w:fill="FFC000"/>
          <w:lang w:eastAsia="fr-FR"/>
        </w:rPr>
        <mc:AlternateContent>
          <mc:Choice Requires="wps">
            <w:drawing>
              <wp:anchor distT="45720" distB="45720" distL="114300" distR="114300" simplePos="0" relativeHeight="251699200" behindDoc="0" locked="0" layoutInCell="1" allowOverlap="1" wp14:anchorId="5B595D55" wp14:editId="0E5E76F3">
                <wp:simplePos x="0" y="0"/>
                <wp:positionH relativeFrom="page">
                  <wp:posOffset>2901950</wp:posOffset>
                </wp:positionH>
                <wp:positionV relativeFrom="paragraph">
                  <wp:posOffset>626441</wp:posOffset>
                </wp:positionV>
                <wp:extent cx="1033062" cy="689610"/>
                <wp:effectExtent l="0" t="0" r="15240" b="2667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062" cy="689610"/>
                        </a:xfrm>
                        <a:prstGeom prst="rect">
                          <a:avLst/>
                        </a:prstGeom>
                        <a:solidFill>
                          <a:srgbClr val="FFFFFF"/>
                        </a:solidFill>
                        <a:ln w="9525">
                          <a:solidFill>
                            <a:srgbClr val="FF0000"/>
                          </a:solidFill>
                          <a:miter lim="800000"/>
                          <a:headEnd/>
                          <a:tailEnd/>
                        </a:ln>
                      </wps:spPr>
                      <wps:txbx>
                        <w:txbxContent>
                          <w:p w:rsidR="00CD4AEF" w:rsidRPr="00507F30" w:rsidRDefault="00CD4AEF" w:rsidP="00CD4AEF">
                            <w:pPr>
                              <w:spacing w:after="0"/>
                              <w:jc w:val="center"/>
                              <w:rPr>
                                <w:color w:val="FF0000"/>
                              </w:rPr>
                            </w:pPr>
                            <w:r>
                              <w:rPr>
                                <w:color w:val="FF0000"/>
                              </w:rPr>
                              <w:sym w:font="Wingdings" w:char="F0E8"/>
                            </w:r>
                            <w:r>
                              <w:rPr>
                                <w:color w:val="FF0000"/>
                              </w:rPr>
                              <w:t xml:space="preserve"> </w:t>
                            </w:r>
                            <w:r>
                              <w:rPr>
                                <w:color w:val="FF0000"/>
                              </w:rPr>
                              <w:t>Garder Ses exigences…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595D55" id="Zone de texte 19" o:spid="_x0000_s1037" type="#_x0000_t202" style="position:absolute;margin-left:228.5pt;margin-top:49.35pt;width:81.35pt;height:54.3pt;z-index:25169920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" strokecolor="red">
                <v:textbox style="mso-fit-shape-to-text:t">
                  <w:txbxContent>
                    <w:p w:rsidR="00CD4AEF" w:rsidRPr="00507F30" w:rsidRDefault="00CD4AEF" w:rsidP="00CD4AEF">
                      <w:pPr>
                        <w:spacing w:after="0"/>
                        <w:jc w:val="center"/>
                        <w:rPr>
                          <w:color w:val="FF0000"/>
                        </w:rPr>
                      </w:pPr>
                      <w:r>
                        <w:rPr>
                          <w:color w:val="FF0000"/>
                        </w:rPr>
                        <w:sym w:font="Wingdings" w:char="F0E8"/>
                      </w:r>
                      <w:r>
                        <w:rPr>
                          <w:color w:val="FF0000"/>
                        </w:rPr>
                        <w:t xml:space="preserve"> </w:t>
                      </w:r>
                      <w:r>
                        <w:rPr>
                          <w:color w:val="FF0000"/>
                        </w:rPr>
                        <w:t>Garder Ses exigences…</w:t>
                      </w:r>
                    </w:p>
                  </w:txbxContent>
                </v:textbox>
                <w10:wrap anchorx="page"/>
              </v:shape>
            </w:pict>
          </mc:Fallback>
        </mc:AlternateContent>
      </w:r>
      <w:r w:rsidR="004E6E14" w:rsidRPr="004E6E14">
        <w:rPr>
          <w:rFonts w:eastAsia="Times New Roman" w:cstheme="minorHAnsi"/>
          <w:lang w:eastAsia="fr-FR"/>
        </w:rPr>
        <w:t>Heureux les hommes intègres dans leurs voies</w:t>
      </w:r>
      <w:r w:rsidR="004E6E14" w:rsidRPr="004E6E14">
        <w:rPr>
          <w:rFonts w:eastAsia="Times New Roman" w:cstheme="minorHAnsi"/>
          <w:lang w:eastAsia="fr-FR"/>
        </w:rPr>
        <w:br/>
        <w:t>qui marchent suivant la loi du Seigneur !</w:t>
      </w:r>
      <w:r w:rsidR="004E6E14" w:rsidRPr="004E6E14">
        <w:rPr>
          <w:rFonts w:eastAsia="Times New Roman" w:cstheme="minorHAnsi"/>
          <w:lang w:eastAsia="fr-FR"/>
        </w:rPr>
        <w:br/>
      </w:r>
      <w:r w:rsidR="004E6E14" w:rsidRPr="004E6E14">
        <w:rPr>
          <w:rFonts w:eastAsia="Times New Roman" w:cstheme="minorHAnsi"/>
          <w:shd w:val="clear" w:color="auto" w:fill="FFC000"/>
          <w:lang w:eastAsia="fr-FR"/>
        </w:rPr>
        <w:t xml:space="preserve">Heureux ceux </w:t>
      </w:r>
      <w:r w:rsidRPr="00CD4AEF">
        <w:rPr>
          <w:rFonts w:eastAsia="Times New Roman" w:cstheme="minorHAnsi"/>
          <w:shd w:val="clear" w:color="auto" w:fill="FFC000"/>
          <w:lang w:eastAsia="fr-FR"/>
        </w:rPr>
        <w:t>qui gardent ses exigences,</w:t>
      </w:r>
      <w:r w:rsidRPr="00CD4AEF">
        <w:rPr>
          <w:rFonts w:eastAsia="Times New Roman" w:cstheme="minorHAnsi"/>
          <w:shd w:val="clear" w:color="auto" w:fill="FFC000"/>
          <w:lang w:eastAsia="fr-FR"/>
        </w:rPr>
        <w:br/>
        <w:t>ils L</w:t>
      </w:r>
      <w:r w:rsidR="004E6E14" w:rsidRPr="004E6E14">
        <w:rPr>
          <w:rFonts w:eastAsia="Times New Roman" w:cstheme="minorHAnsi"/>
          <w:shd w:val="clear" w:color="auto" w:fill="FFC000"/>
          <w:lang w:eastAsia="fr-FR"/>
        </w:rPr>
        <w:t>e cherchent de tout cœur !</w:t>
      </w:r>
    </w:p>
    <w:p w:rsidR="004E6E14" w:rsidRPr="004E6E14" w:rsidRDefault="005D4495" w:rsidP="007E1B4E">
      <w:pPr>
        <w:spacing w:before="100" w:beforeAutospacing="1" w:after="100" w:afterAutospacing="1" w:line="240" w:lineRule="auto"/>
        <w:rPr>
          <w:rFonts w:eastAsia="Times New Roman" w:cstheme="minorHAnsi"/>
          <w:lang w:eastAsia="fr-FR"/>
        </w:rPr>
      </w:pPr>
      <w:r w:rsidRPr="007478A5">
        <w:rPr>
          <w:rFonts w:cstheme="minorHAnsi"/>
          <w:b/>
          <w:i/>
          <w:noProof/>
          <w:u w:val="single"/>
          <w:shd w:val="clear" w:color="auto" w:fill="FFC000"/>
          <w:lang w:eastAsia="fr-FR"/>
        </w:rPr>
        <mc:AlternateContent>
          <mc:Choice Requires="wps">
            <w:drawing>
              <wp:anchor distT="45720" distB="45720" distL="114300" distR="114300" simplePos="0" relativeHeight="251703296" behindDoc="0" locked="0" layoutInCell="1" allowOverlap="1" wp14:anchorId="25233383" wp14:editId="527BED4C">
                <wp:simplePos x="0" y="0"/>
                <wp:positionH relativeFrom="page">
                  <wp:posOffset>3669969</wp:posOffset>
                </wp:positionH>
                <wp:positionV relativeFrom="paragraph">
                  <wp:posOffset>471170</wp:posOffset>
                </wp:positionV>
                <wp:extent cx="1987826" cy="689610"/>
                <wp:effectExtent l="0" t="0" r="12700" b="2032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826" cy="689610"/>
                        </a:xfrm>
                        <a:prstGeom prst="rect">
                          <a:avLst/>
                        </a:prstGeom>
                        <a:solidFill>
                          <a:srgbClr val="FFFFFF"/>
                        </a:solidFill>
                        <a:ln w="9525">
                          <a:solidFill>
                            <a:srgbClr val="FF0000"/>
                          </a:solidFill>
                          <a:miter lim="800000"/>
                          <a:headEnd/>
                          <a:tailEnd/>
                        </a:ln>
                      </wps:spPr>
                      <wps:txbx>
                        <w:txbxContent>
                          <w:p w:rsidR="005D4495" w:rsidRPr="00507F30" w:rsidRDefault="005D4495" w:rsidP="005D4495">
                            <w:pPr>
                              <w:spacing w:after="0"/>
                              <w:jc w:val="center"/>
                              <w:rPr>
                                <w:color w:val="FF0000"/>
                              </w:rPr>
                            </w:pPr>
                            <w:r>
                              <w:rPr>
                                <w:color w:val="FF0000"/>
                              </w:rPr>
                              <w:sym w:font="Wingdings" w:char="F0E8"/>
                            </w:r>
                            <w:r>
                              <w:rPr>
                                <w:color w:val="FF0000"/>
                              </w:rPr>
                              <w:t xml:space="preserve"> …</w:t>
                            </w:r>
                            <w:r>
                              <w:rPr>
                                <w:color w:val="FF0000"/>
                              </w:rPr>
                              <w:t>Et ouvrir les yeux vers Lui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233383" id="Zone de texte 22" o:spid="_x0000_s1038" type="#_x0000_t202" style="position:absolute;margin-left:288.95pt;margin-top:37.1pt;width:156.5pt;height:54.3pt;z-index:2517032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" strokecolor="red">
                <v:textbox style="mso-fit-shape-to-text:t">
                  <w:txbxContent>
                    <w:p w:rsidR="005D4495" w:rsidRPr="00507F30" w:rsidRDefault="005D4495" w:rsidP="005D4495">
                      <w:pPr>
                        <w:spacing w:after="0"/>
                        <w:jc w:val="center"/>
                        <w:rPr>
                          <w:color w:val="FF0000"/>
                        </w:rPr>
                      </w:pPr>
                      <w:r>
                        <w:rPr>
                          <w:color w:val="FF0000"/>
                        </w:rPr>
                        <w:sym w:font="Wingdings" w:char="F0E8"/>
                      </w:r>
                      <w:r>
                        <w:rPr>
                          <w:color w:val="FF0000"/>
                        </w:rPr>
                        <w:t xml:space="preserve"> …</w:t>
                      </w:r>
                      <w:r>
                        <w:rPr>
                          <w:color w:val="FF0000"/>
                        </w:rPr>
                        <w:t>Et ouvrir les yeux vers Lui !</w:t>
                      </w:r>
                    </w:p>
                  </w:txbxContent>
                </v:textbox>
                <w10:wrap anchorx="page"/>
              </v:shape>
            </w:pict>
          </mc:Fallback>
        </mc:AlternateContent>
      </w:r>
      <w:r w:rsidR="00CD4AEF" w:rsidRPr="007478A5">
        <w:rPr>
          <w:rFonts w:cstheme="minorHAnsi"/>
          <w:b/>
          <w:i/>
          <w:noProof/>
          <w:u w:val="single"/>
          <w:shd w:val="clear" w:color="auto" w:fill="FFC000"/>
          <w:lang w:eastAsia="fr-FR"/>
        </w:rPr>
        <mc:AlternateContent>
          <mc:Choice Requires="wps">
            <w:drawing>
              <wp:anchor distT="45720" distB="45720" distL="114300" distR="114300" simplePos="0" relativeHeight="251701248" behindDoc="0" locked="0" layoutInCell="1" allowOverlap="1" wp14:anchorId="25233383" wp14:editId="527BED4C">
                <wp:simplePos x="0" y="0"/>
                <wp:positionH relativeFrom="page">
                  <wp:posOffset>2671638</wp:posOffset>
                </wp:positionH>
                <wp:positionV relativeFrom="paragraph">
                  <wp:posOffset>177938</wp:posOffset>
                </wp:positionV>
                <wp:extent cx="1073426" cy="689610"/>
                <wp:effectExtent l="0" t="0" r="12700" b="2667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426" cy="689610"/>
                        </a:xfrm>
                        <a:prstGeom prst="rect">
                          <a:avLst/>
                        </a:prstGeom>
                        <a:solidFill>
                          <a:srgbClr val="FFFFFF"/>
                        </a:solidFill>
                        <a:ln w="9525">
                          <a:solidFill>
                            <a:srgbClr val="FF0000"/>
                          </a:solidFill>
                          <a:miter lim="800000"/>
                          <a:headEnd/>
                          <a:tailEnd/>
                        </a:ln>
                      </wps:spPr>
                      <wps:txbx>
                        <w:txbxContent>
                          <w:p w:rsidR="00CD4AEF" w:rsidRPr="00507F30" w:rsidRDefault="00CD4AEF" w:rsidP="00CD4AEF">
                            <w:pPr>
                              <w:spacing w:after="0"/>
                              <w:jc w:val="center"/>
                              <w:rPr>
                                <w:color w:val="FF0000"/>
                              </w:rPr>
                            </w:pPr>
                            <w:r>
                              <w:rPr>
                                <w:color w:val="FF0000"/>
                              </w:rPr>
                              <w:sym w:font="Wingdings" w:char="F0E8"/>
                            </w:r>
                            <w:r>
                              <w:rPr>
                                <w:color w:val="FF0000"/>
                              </w:rPr>
                              <w:t xml:space="preserve"> </w:t>
                            </w:r>
                            <w:r>
                              <w:rPr>
                                <w:color w:val="FF0000"/>
                              </w:rPr>
                              <w:t>Le chercher de tout cœur…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233383" id="Zone de texte 20" o:spid="_x0000_s1039" type="#_x0000_t202" style="position:absolute;margin-left:210.35pt;margin-top:14pt;width:84.5pt;height:54.3pt;z-index:2517012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" strokecolor="red">
                <v:textbox style="mso-fit-shape-to-text:t">
                  <w:txbxContent>
                    <w:p w:rsidR="00CD4AEF" w:rsidRPr="00507F30" w:rsidRDefault="00CD4AEF" w:rsidP="00CD4AEF">
                      <w:pPr>
                        <w:spacing w:after="0"/>
                        <w:jc w:val="center"/>
                        <w:rPr>
                          <w:color w:val="FF0000"/>
                        </w:rPr>
                      </w:pPr>
                      <w:r>
                        <w:rPr>
                          <w:color w:val="FF0000"/>
                        </w:rPr>
                        <w:sym w:font="Wingdings" w:char="F0E8"/>
                      </w:r>
                      <w:r>
                        <w:rPr>
                          <w:color w:val="FF0000"/>
                        </w:rPr>
                        <w:t xml:space="preserve"> </w:t>
                      </w:r>
                      <w:r>
                        <w:rPr>
                          <w:color w:val="FF0000"/>
                        </w:rPr>
                        <w:t>Le chercher de tout cœur…</w:t>
                      </w:r>
                    </w:p>
                  </w:txbxContent>
                </v:textbox>
                <w10:wrap anchorx="page"/>
              </v:shape>
            </w:pict>
          </mc:Fallback>
        </mc:AlternateContent>
      </w:r>
      <w:r w:rsidR="007E1B4E" w:rsidRPr="00CD4AEF">
        <w:rPr>
          <w:rFonts w:eastAsia="Times New Roman" w:cstheme="minorHAnsi"/>
          <w:highlight w:val="yellow"/>
          <w:lang w:eastAsia="fr-FR"/>
        </w:rPr>
        <w:t>De tout mon cœur, je T</w:t>
      </w:r>
      <w:r w:rsidR="004E6E14" w:rsidRPr="004E6E14">
        <w:rPr>
          <w:rFonts w:eastAsia="Times New Roman" w:cstheme="minorHAnsi"/>
          <w:highlight w:val="yellow"/>
          <w:lang w:eastAsia="fr-FR"/>
        </w:rPr>
        <w:t>e cherche ;</w:t>
      </w:r>
      <w:r w:rsidR="004E6E14" w:rsidRPr="004E6E14">
        <w:rPr>
          <w:rFonts w:eastAsia="Times New Roman" w:cstheme="minorHAnsi"/>
          <w:highlight w:val="yellow"/>
          <w:lang w:eastAsia="fr-FR"/>
        </w:rPr>
        <w:br/>
        <w:t xml:space="preserve">garde-moi de fuir </w:t>
      </w:r>
      <w:r w:rsidR="00CD4AEF">
        <w:rPr>
          <w:rFonts w:eastAsia="Times New Roman" w:cstheme="minorHAnsi"/>
          <w:highlight w:val="yellow"/>
          <w:lang w:eastAsia="fr-FR"/>
        </w:rPr>
        <w:t>T</w:t>
      </w:r>
      <w:r w:rsidR="004E6E14" w:rsidRPr="004E6E14">
        <w:rPr>
          <w:rFonts w:eastAsia="Times New Roman" w:cstheme="minorHAnsi"/>
          <w:highlight w:val="yellow"/>
          <w:lang w:eastAsia="fr-FR"/>
        </w:rPr>
        <w:t>es volontés</w:t>
      </w:r>
      <w:r w:rsidR="004E6E14" w:rsidRPr="004E6E14">
        <w:rPr>
          <w:rFonts w:eastAsia="Times New Roman" w:cstheme="minorHAnsi"/>
          <w:lang w:eastAsia="fr-FR"/>
        </w:rPr>
        <w:t>.</w:t>
      </w:r>
      <w:r w:rsidR="00CD4AEF" w:rsidRPr="00CD4AEF">
        <w:rPr>
          <w:rFonts w:cstheme="minorHAnsi"/>
          <w:b/>
          <w:i/>
          <w:noProof/>
          <w:u w:val="single"/>
          <w:shd w:val="clear" w:color="auto" w:fill="FFC000"/>
          <w:lang w:eastAsia="fr-FR"/>
        </w:rPr>
        <w:t xml:space="preserve"> </w:t>
      </w:r>
      <w:r w:rsidR="004E6E14" w:rsidRPr="004E6E14">
        <w:rPr>
          <w:rFonts w:eastAsia="Times New Roman" w:cstheme="minorHAnsi"/>
          <w:lang w:eastAsia="fr-FR"/>
        </w:rPr>
        <w:br/>
      </w:r>
      <w:r w:rsidR="007E1B4E">
        <w:rPr>
          <w:rFonts w:eastAsia="Times New Roman" w:cstheme="minorHAnsi"/>
          <w:lang w:eastAsia="fr-FR"/>
        </w:rPr>
        <w:t>Dans mon cœur, je conserve T</w:t>
      </w:r>
      <w:r w:rsidR="004E6E14" w:rsidRPr="004E6E14">
        <w:rPr>
          <w:rFonts w:eastAsia="Times New Roman" w:cstheme="minorHAnsi"/>
          <w:lang w:eastAsia="fr-FR"/>
        </w:rPr>
        <w:t>es promes</w:t>
      </w:r>
      <w:r w:rsidR="007E1B4E">
        <w:rPr>
          <w:rFonts w:eastAsia="Times New Roman" w:cstheme="minorHAnsi"/>
          <w:lang w:eastAsia="fr-FR"/>
        </w:rPr>
        <w:t>ses</w:t>
      </w:r>
      <w:r w:rsidR="007E1B4E">
        <w:rPr>
          <w:rFonts w:eastAsia="Times New Roman" w:cstheme="minorHAnsi"/>
          <w:lang w:eastAsia="fr-FR"/>
        </w:rPr>
        <w:br/>
      </w:r>
      <w:r w:rsidR="007E1B4E" w:rsidRPr="00CD4AEF">
        <w:rPr>
          <w:rFonts w:eastAsia="Times New Roman" w:cstheme="minorHAnsi"/>
          <w:highlight w:val="yellow"/>
          <w:lang w:eastAsia="fr-FR"/>
        </w:rPr>
        <w:t>pour ne pas faillir envers T</w:t>
      </w:r>
      <w:r w:rsidR="004E6E14" w:rsidRPr="004E6E14">
        <w:rPr>
          <w:rFonts w:eastAsia="Times New Roman" w:cstheme="minorHAnsi"/>
          <w:highlight w:val="yellow"/>
          <w:lang w:eastAsia="fr-FR"/>
        </w:rPr>
        <w:t>oi.</w:t>
      </w:r>
    </w:p>
    <w:p w:rsidR="004E6E14" w:rsidRDefault="007E1B4E" w:rsidP="007E1B4E">
      <w:pPr>
        <w:spacing w:before="100" w:beforeAutospacing="1" w:after="100" w:afterAutospacing="1" w:line="240" w:lineRule="auto"/>
        <w:rPr>
          <w:rFonts w:eastAsia="Times New Roman" w:cstheme="minorHAnsi"/>
          <w:lang w:eastAsia="fr-FR"/>
        </w:rPr>
      </w:pPr>
      <w:r>
        <w:rPr>
          <w:rFonts w:eastAsia="Times New Roman" w:cstheme="minorHAnsi"/>
          <w:lang w:eastAsia="fr-FR"/>
        </w:rPr>
        <w:t>Sois bon pour T</w:t>
      </w:r>
      <w:r w:rsidR="004E6E14" w:rsidRPr="004E6E14">
        <w:rPr>
          <w:rFonts w:eastAsia="Times New Roman" w:cstheme="minorHAnsi"/>
          <w:lang w:eastAsia="fr-FR"/>
        </w:rPr>
        <w:t>on servite</w:t>
      </w:r>
      <w:r>
        <w:rPr>
          <w:rFonts w:eastAsia="Times New Roman" w:cstheme="minorHAnsi"/>
          <w:lang w:eastAsia="fr-FR"/>
        </w:rPr>
        <w:t>ur, et je vivrai,</w:t>
      </w:r>
      <w:r>
        <w:rPr>
          <w:rFonts w:eastAsia="Times New Roman" w:cstheme="minorHAnsi"/>
          <w:lang w:eastAsia="fr-FR"/>
        </w:rPr>
        <w:br/>
        <w:t>j’observerai T</w:t>
      </w:r>
      <w:r w:rsidR="004E6E14" w:rsidRPr="004E6E14">
        <w:rPr>
          <w:rFonts w:eastAsia="Times New Roman" w:cstheme="minorHAnsi"/>
          <w:lang w:eastAsia="fr-FR"/>
        </w:rPr>
        <w:t>a parole.</w:t>
      </w:r>
      <w:r w:rsidR="004E6E14" w:rsidRPr="004E6E14">
        <w:rPr>
          <w:rFonts w:eastAsia="Times New Roman" w:cstheme="minorHAnsi"/>
          <w:lang w:eastAsia="fr-FR"/>
        </w:rPr>
        <w:br/>
      </w:r>
      <w:r w:rsidR="004E6E14" w:rsidRPr="004E6E14">
        <w:rPr>
          <w:rFonts w:eastAsia="Times New Roman" w:cstheme="minorHAnsi"/>
          <w:shd w:val="clear" w:color="auto" w:fill="FFC000"/>
          <w:lang w:eastAsia="fr-FR"/>
        </w:rPr>
        <w:t>Ouvre mes yeux</w:t>
      </w:r>
      <w:r w:rsidR="004E6E14" w:rsidRPr="004E6E14">
        <w:rPr>
          <w:rFonts w:eastAsia="Times New Roman" w:cstheme="minorHAnsi"/>
          <w:lang w:eastAsia="fr-FR"/>
        </w:rPr>
        <w:t>,</w:t>
      </w:r>
      <w:r w:rsidR="004E6E14" w:rsidRPr="004E6E14">
        <w:rPr>
          <w:rFonts w:eastAsia="Times New Roman" w:cstheme="minorHAnsi"/>
          <w:lang w:eastAsia="fr-FR"/>
        </w:rPr>
        <w:br/>
      </w:r>
      <w:r w:rsidR="004E6E14" w:rsidRPr="004E6E14">
        <w:rPr>
          <w:rFonts w:eastAsia="Times New Roman" w:cstheme="minorHAnsi"/>
          <w:highlight w:val="yellow"/>
          <w:lang w:eastAsia="fr-FR"/>
        </w:rPr>
        <w:t xml:space="preserve">que je contemple les merveilles de </w:t>
      </w:r>
      <w:r w:rsidR="00CD4AEF" w:rsidRPr="00CD4AEF">
        <w:rPr>
          <w:rFonts w:eastAsia="Times New Roman" w:cstheme="minorHAnsi"/>
          <w:highlight w:val="yellow"/>
          <w:lang w:eastAsia="fr-FR"/>
        </w:rPr>
        <w:t>T</w:t>
      </w:r>
      <w:r w:rsidR="004E6E14" w:rsidRPr="004E6E14">
        <w:rPr>
          <w:rFonts w:eastAsia="Times New Roman" w:cstheme="minorHAnsi"/>
          <w:highlight w:val="yellow"/>
          <w:lang w:eastAsia="fr-FR"/>
        </w:rPr>
        <w:t>a loi</w:t>
      </w:r>
      <w:r w:rsidR="004E6E14" w:rsidRPr="004E6E14">
        <w:rPr>
          <w:rFonts w:eastAsia="Times New Roman" w:cstheme="minorHAnsi"/>
          <w:lang w:eastAsia="fr-FR"/>
        </w:rPr>
        <w:t>.</w:t>
      </w:r>
    </w:p>
    <w:p w:rsidR="007E1B4E" w:rsidRDefault="007E1B4E" w:rsidP="004E6E14">
      <w:pPr>
        <w:spacing w:before="100" w:beforeAutospacing="1" w:after="100" w:afterAutospacing="1" w:line="240" w:lineRule="auto"/>
        <w:rPr>
          <w:rFonts w:eastAsia="Times New Roman" w:cstheme="minorHAnsi"/>
          <w:lang w:eastAsia="fr-FR"/>
        </w:rPr>
        <w:sectPr w:rsidR="007E1B4E" w:rsidSect="007E1B4E">
          <w:type w:val="continuous"/>
          <w:pgSz w:w="11906" w:h="16838"/>
          <w:pgMar w:top="1417" w:right="1417" w:bottom="1417" w:left="1417" w:header="708" w:footer="708" w:gutter="0"/>
          <w:cols w:num="2" w:space="708"/>
          <w:docGrid w:linePitch="360"/>
        </w:sectPr>
      </w:pPr>
    </w:p>
    <w:p w:rsidR="007E1B4E" w:rsidRPr="004E6E14" w:rsidRDefault="00CD4AEF" w:rsidP="004E6E14">
      <w:pPr>
        <w:spacing w:before="100" w:beforeAutospacing="1" w:after="100" w:afterAutospacing="1" w:line="240" w:lineRule="auto"/>
        <w:rPr>
          <w:rFonts w:eastAsia="Times New Roman" w:cstheme="minorHAnsi"/>
          <w:lang w:eastAsia="fr-FR"/>
        </w:rPr>
      </w:pPr>
      <w:r w:rsidRPr="00CD4AEF">
        <w:rPr>
          <w:rFonts w:eastAsia="Times New Roman" w:cstheme="minorHAnsi"/>
          <w:bCs/>
          <w:noProof/>
          <w:lang w:eastAsia="fr-FR"/>
        </w:rPr>
        <w:lastRenderedPageBreak/>
        <mc:AlternateContent>
          <mc:Choice Requires="wps">
            <w:drawing>
              <wp:anchor distT="45720" distB="45720" distL="114300" distR="114300" simplePos="0" relativeHeight="251697152" behindDoc="0" locked="0" layoutInCell="1" allowOverlap="1">
                <wp:simplePos x="0" y="0"/>
                <wp:positionH relativeFrom="column">
                  <wp:posOffset>1000540</wp:posOffset>
                </wp:positionH>
                <wp:positionV relativeFrom="paragraph">
                  <wp:posOffset>-803993</wp:posOffset>
                </wp:positionV>
                <wp:extent cx="2671638" cy="1404620"/>
                <wp:effectExtent l="0" t="0" r="14605" b="266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638" cy="1404620"/>
                        </a:xfrm>
                        <a:prstGeom prst="rect">
                          <a:avLst/>
                        </a:prstGeom>
                        <a:solidFill>
                          <a:srgbClr val="FFFFFF"/>
                        </a:solidFill>
                        <a:ln w="9525">
                          <a:solidFill>
                            <a:srgbClr val="0070C0"/>
                          </a:solidFill>
                          <a:miter lim="800000"/>
                          <a:headEnd/>
                          <a:tailEnd/>
                        </a:ln>
                      </wps:spPr>
                      <wps:txbx>
                        <w:txbxContent>
                          <w:p w:rsidR="00CD4AEF" w:rsidRPr="00CD4AEF" w:rsidRDefault="00CD4AEF" w:rsidP="00CD4AEF">
                            <w:pPr>
                              <w:spacing w:after="0"/>
                              <w:jc w:val="center"/>
                              <w:rPr>
                                <w:color w:val="0070C0"/>
                              </w:rPr>
                            </w:pPr>
                            <w:r w:rsidRPr="00CD4AEF">
                              <w:rPr>
                                <w:rFonts w:eastAsia="Times New Roman"/>
                                <w:color w:val="0070C0"/>
                              </w:rPr>
                              <w:t>“Qui cherchera à conserver sa vie la perdra. Et qui la perdra la sauvegardera.”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78.8pt;margin-top:-63.3pt;width:210.3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" strokecolor="#0070c0">
                <v:textbox style="mso-fit-shape-to-text:t">
                  <w:txbxContent>
                    <w:p w:rsidR="00CD4AEF" w:rsidRPr="00CD4AEF" w:rsidRDefault="00CD4AEF" w:rsidP="00CD4AEF">
                      <w:pPr>
                        <w:spacing w:after="0"/>
                        <w:jc w:val="center"/>
                        <w:rPr>
                          <w:color w:val="0070C0"/>
                        </w:rPr>
                      </w:pPr>
                      <w:r w:rsidRPr="00CD4AEF">
                        <w:rPr>
                          <w:rFonts w:eastAsia="Times New Roman"/>
                          <w:color w:val="0070C0"/>
                        </w:rPr>
                        <w:t>“Qui cherchera à conserver sa vie la perdra. Et qui la perdra la sauvegardera.”</w:t>
                      </w:r>
                    </w:p>
                  </w:txbxContent>
                </v:textbox>
              </v:shape>
            </w:pict>
          </mc:Fallback>
        </mc:AlternateContent>
      </w:r>
      <w:r>
        <w:rPr>
          <w:noProof/>
          <w:lang w:eastAsia="fr-FR"/>
        </w:rPr>
        <w:drawing>
          <wp:anchor distT="0" distB="0" distL="114300" distR="114300" simplePos="0" relativeHeight="251695104" behindDoc="1" locked="0" layoutInCell="1" allowOverlap="1">
            <wp:simplePos x="0" y="0"/>
            <wp:positionH relativeFrom="column">
              <wp:posOffset>2869123</wp:posOffset>
            </wp:positionH>
            <wp:positionV relativeFrom="paragraph">
              <wp:posOffset>-883892</wp:posOffset>
            </wp:positionV>
            <wp:extent cx="3764434" cy="3446997"/>
            <wp:effectExtent l="0" t="0" r="7620" b="127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771321" cy="3453303"/>
                    </a:xfrm>
                    <a:prstGeom prst="rect">
                      <a:avLst/>
                    </a:prstGeom>
                  </pic:spPr>
                </pic:pic>
              </a:graphicData>
            </a:graphic>
            <wp14:sizeRelH relativeFrom="margin">
              <wp14:pctWidth>0</wp14:pctWidth>
            </wp14:sizeRelH>
            <wp14:sizeRelV relativeFrom="margin">
              <wp14:pctHeight>0</wp14:pctHeight>
            </wp14:sizeRelV>
          </wp:anchor>
        </w:drawing>
      </w:r>
      <w:r w:rsidR="007E1B4E" w:rsidRPr="007E1B4E">
        <w:rPr>
          <w:rFonts w:eastAsia="Times New Roman" w:cstheme="minorHAnsi"/>
          <w:u w:val="single"/>
          <w:lang w:eastAsia="fr-FR"/>
        </w:rPr>
        <w:t>Acclamation</w:t>
      </w:r>
      <w:r w:rsidR="007E1B4E" w:rsidRPr="004E6E14">
        <w:rPr>
          <w:rFonts w:eastAsia="Times New Roman" w:cstheme="minorHAnsi"/>
          <w:lang w:eastAsia="fr-FR"/>
        </w:rPr>
        <w:t xml:space="preserve"> (</w:t>
      </w:r>
      <w:proofErr w:type="spellStart"/>
      <w:r w:rsidR="007E1B4E" w:rsidRPr="004E6E14">
        <w:rPr>
          <w:rFonts w:eastAsia="Times New Roman" w:cstheme="minorHAnsi"/>
          <w:lang w:eastAsia="fr-FR"/>
        </w:rPr>
        <w:t>Lc</w:t>
      </w:r>
      <w:proofErr w:type="spellEnd"/>
      <w:r w:rsidR="007E1B4E" w:rsidRPr="004E6E14">
        <w:rPr>
          <w:rFonts w:eastAsia="Times New Roman" w:cstheme="minorHAnsi"/>
          <w:lang w:eastAsia="fr-FR"/>
        </w:rPr>
        <w:t xml:space="preserve"> 21, 28)</w:t>
      </w:r>
      <w:r w:rsidRPr="00CD4AEF">
        <w:rPr>
          <w:noProof/>
          <w:lang w:eastAsia="fr-FR"/>
        </w:rPr>
        <w:t xml:space="preserve"> </w:t>
      </w:r>
    </w:p>
    <w:p w:rsidR="004E6E14" w:rsidRPr="004E6E14" w:rsidRDefault="00F178F8" w:rsidP="004E6E14">
      <w:pPr>
        <w:spacing w:before="100" w:beforeAutospacing="1" w:after="100" w:afterAutospacing="1" w:line="240" w:lineRule="auto"/>
        <w:rPr>
          <w:rFonts w:eastAsia="Times New Roman" w:cstheme="minorHAnsi"/>
          <w:lang w:eastAsia="fr-FR"/>
        </w:rPr>
      </w:pPr>
      <w:r w:rsidRPr="007478A5">
        <w:rPr>
          <w:rFonts w:cstheme="minorHAnsi"/>
          <w:b/>
          <w:i/>
          <w:noProof/>
          <w:u w:val="single"/>
          <w:shd w:val="clear" w:color="auto" w:fill="FFC000"/>
          <w:lang w:eastAsia="fr-FR"/>
        </w:rPr>
        <mc:AlternateContent>
          <mc:Choice Requires="wps">
            <w:drawing>
              <wp:anchor distT="45720" distB="45720" distL="114300" distR="114300" simplePos="0" relativeHeight="251687936" behindDoc="0" locked="0" layoutInCell="1" allowOverlap="1" wp14:anchorId="4CA74E2E" wp14:editId="496F240F">
                <wp:simplePos x="0" y="0"/>
                <wp:positionH relativeFrom="page">
                  <wp:posOffset>2909570</wp:posOffset>
                </wp:positionH>
                <wp:positionV relativeFrom="paragraph">
                  <wp:posOffset>110380</wp:posOffset>
                </wp:positionV>
                <wp:extent cx="2528515" cy="689610"/>
                <wp:effectExtent l="0" t="0" r="24765" b="2286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15" cy="689610"/>
                        </a:xfrm>
                        <a:prstGeom prst="rect">
                          <a:avLst/>
                        </a:prstGeom>
                        <a:solidFill>
                          <a:srgbClr val="FFFFFF"/>
                        </a:solidFill>
                        <a:ln w="12700">
                          <a:solidFill>
                            <a:srgbClr val="FF0000"/>
                          </a:solidFill>
                          <a:miter lim="800000"/>
                          <a:headEnd/>
                          <a:tailEnd/>
                        </a:ln>
                      </wps:spPr>
                      <wps:txbx>
                        <w:txbxContent>
                          <w:p w:rsidR="00F178F8" w:rsidRPr="00F178F8" w:rsidRDefault="00F178F8" w:rsidP="00F178F8">
                            <w:pPr>
                              <w:spacing w:after="0"/>
                              <w:ind w:right="24"/>
                              <w:jc w:val="center"/>
                              <w:rPr>
                                <w:b/>
                                <w:color w:val="FF0000"/>
                              </w:rPr>
                            </w:pPr>
                            <w:r w:rsidRPr="00F178F8">
                              <w:rPr>
                                <w:b/>
                                <w:color w:val="FF0000"/>
                              </w:rPr>
                              <w:sym w:font="Wingdings" w:char="F0E8"/>
                            </w:r>
                            <w:r w:rsidRPr="00F178F8">
                              <w:rPr>
                                <w:b/>
                                <w:color w:val="FF0000"/>
                              </w:rPr>
                              <w:t xml:space="preserve"> </w:t>
                            </w:r>
                            <w:r w:rsidRPr="00F178F8">
                              <w:rPr>
                                <w:b/>
                                <w:color w:val="FF0000"/>
                              </w:rPr>
                              <w:t>Quand on relève la tête, n’est-ce pas pour regarder en haut et en loin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A74E2E" id="Zone de texte 14" o:spid="_x0000_s1041" type="#_x0000_t202" style="position:absolute;margin-left:229.1pt;margin-top:8.7pt;width:199.1pt;height:54.3pt;z-index:2516879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" strokecolor="red" strokeweight="1pt">
                <v:textbox style="mso-fit-shape-to-text:t">
                  <w:txbxContent>
                    <w:p w:rsidR="00F178F8" w:rsidRPr="00F178F8" w:rsidRDefault="00F178F8" w:rsidP="00F178F8">
                      <w:pPr>
                        <w:spacing w:after="0"/>
                        <w:ind w:right="24"/>
                        <w:jc w:val="center"/>
                        <w:rPr>
                          <w:b/>
                          <w:color w:val="FF0000"/>
                        </w:rPr>
                      </w:pPr>
                      <w:r w:rsidRPr="00F178F8">
                        <w:rPr>
                          <w:b/>
                          <w:color w:val="FF0000"/>
                        </w:rPr>
                        <w:sym w:font="Wingdings" w:char="F0E8"/>
                      </w:r>
                      <w:r w:rsidRPr="00F178F8">
                        <w:rPr>
                          <w:b/>
                          <w:color w:val="FF0000"/>
                        </w:rPr>
                        <w:t xml:space="preserve"> </w:t>
                      </w:r>
                      <w:r w:rsidRPr="00F178F8">
                        <w:rPr>
                          <w:b/>
                          <w:color w:val="FF0000"/>
                        </w:rPr>
                        <w:t>Quand on relève la tête, n’est-ce pas pour regarder en haut et en loin ?</w:t>
                      </w:r>
                    </w:p>
                  </w:txbxContent>
                </v:textbox>
                <w10:wrap anchorx="page"/>
              </v:shape>
            </w:pict>
          </mc:Fallback>
        </mc:AlternateContent>
      </w:r>
      <w:r w:rsidRPr="00F178F8">
        <w:rPr>
          <w:rFonts w:cstheme="minorHAnsi"/>
          <w:b/>
          <w:i/>
          <w:noProof/>
          <w:sz w:val="4"/>
          <w:u w:val="single"/>
          <w:shd w:val="clear" w:color="auto" w:fill="FFC000"/>
          <w:lang w:eastAsia="fr-FR"/>
        </w:rPr>
        <mc:AlternateContent>
          <mc:Choice Requires="wps">
            <w:drawing>
              <wp:anchor distT="45720" distB="45720" distL="114300" distR="114300" simplePos="0" relativeHeight="251677696" behindDoc="0" locked="0" layoutInCell="1" allowOverlap="1" wp14:anchorId="0C54B37C" wp14:editId="28764F26">
                <wp:simplePos x="0" y="0"/>
                <wp:positionH relativeFrom="page">
                  <wp:posOffset>2243455</wp:posOffset>
                </wp:positionH>
                <wp:positionV relativeFrom="paragraph">
                  <wp:posOffset>804876</wp:posOffset>
                </wp:positionV>
                <wp:extent cx="3752850" cy="689610"/>
                <wp:effectExtent l="0" t="0" r="19050" b="2667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89610"/>
                        </a:xfrm>
                        <a:prstGeom prst="rect">
                          <a:avLst/>
                        </a:prstGeom>
                        <a:solidFill>
                          <a:srgbClr val="FFFFFF"/>
                        </a:solidFill>
                        <a:ln w="9525">
                          <a:solidFill>
                            <a:srgbClr val="FF0000"/>
                          </a:solidFill>
                          <a:miter lim="800000"/>
                          <a:headEnd/>
                          <a:tailEnd/>
                        </a:ln>
                      </wps:spPr>
                      <wps:txbx>
                        <w:txbxContent>
                          <w:p w:rsidR="00AE24EE" w:rsidRPr="00507F30" w:rsidRDefault="00AE24EE" w:rsidP="00AE24EE">
                            <w:pPr>
                              <w:spacing w:after="0"/>
                              <w:jc w:val="center"/>
                              <w:rPr>
                                <w:color w:val="FF0000"/>
                              </w:rPr>
                            </w:pPr>
                            <w:r>
                              <w:rPr>
                                <w:color w:val="FF0000"/>
                              </w:rPr>
                              <w:sym w:font="Wingdings" w:char="F0E8"/>
                            </w:r>
                            <w:r>
                              <w:rPr>
                                <w:color w:val="FF0000"/>
                              </w:rPr>
                              <w:t xml:space="preserve"> [Entre crochets] les </w:t>
                            </w:r>
                            <w:r>
                              <w:rPr>
                                <w:color w:val="FF0000"/>
                              </w:rPr>
                              <w:t xml:space="preserve">2 </w:t>
                            </w:r>
                            <w:r>
                              <w:rPr>
                                <w:color w:val="FF0000"/>
                              </w:rPr>
                              <w:t xml:space="preserve">versets </w:t>
                            </w:r>
                            <w:r>
                              <w:rPr>
                                <w:color w:val="FF0000"/>
                              </w:rPr>
                              <w:t>qui précèdent l’extrait prévu</w:t>
                            </w:r>
                            <w:r>
                              <w:rPr>
                                <w:color w:val="FF0000"/>
                              </w:rPr>
                              <w:t xml:space="preserve"> par la liturgie pour </w:t>
                            </w:r>
                            <w:r>
                              <w:rPr>
                                <w:color w:val="FF0000"/>
                              </w:rPr>
                              <w:t>comprendre le "Comme"</w:t>
                            </w:r>
                            <w:r w:rsidR="000004BF">
                              <w:rPr>
                                <w:color w:val="FF0000"/>
                              </w:rPr>
                              <w:t xml:space="preserve"> qui l’introduit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54B37C" id="Zone de texte 9" o:spid="_x0000_s1042" type="#_x0000_t202" style="position:absolute;margin-left:176.65pt;margin-top:63.4pt;width:295.5pt;height:54.3pt;z-index:2516776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" strokecolor="red">
                <v:textbox style="mso-fit-shape-to-text:t">
                  <w:txbxContent>
                    <w:p w:rsidR="00AE24EE" w:rsidRPr="00507F30" w:rsidRDefault="00AE24EE" w:rsidP="00AE24EE">
                      <w:pPr>
                        <w:spacing w:after="0"/>
                        <w:jc w:val="center"/>
                        <w:rPr>
                          <w:color w:val="FF0000"/>
                        </w:rPr>
                      </w:pPr>
                      <w:r>
                        <w:rPr>
                          <w:color w:val="FF0000"/>
                        </w:rPr>
                        <w:sym w:font="Wingdings" w:char="F0E8"/>
                      </w:r>
                      <w:r>
                        <w:rPr>
                          <w:color w:val="FF0000"/>
                        </w:rPr>
                        <w:t xml:space="preserve"> [Entre crochets] les </w:t>
                      </w:r>
                      <w:r>
                        <w:rPr>
                          <w:color w:val="FF0000"/>
                        </w:rPr>
                        <w:t xml:space="preserve">2 </w:t>
                      </w:r>
                      <w:r>
                        <w:rPr>
                          <w:color w:val="FF0000"/>
                        </w:rPr>
                        <w:t xml:space="preserve">versets </w:t>
                      </w:r>
                      <w:r>
                        <w:rPr>
                          <w:color w:val="FF0000"/>
                        </w:rPr>
                        <w:t>qui précèdent l’extrait prévu</w:t>
                      </w:r>
                      <w:r>
                        <w:rPr>
                          <w:color w:val="FF0000"/>
                        </w:rPr>
                        <w:t xml:space="preserve"> par la liturgie pour </w:t>
                      </w:r>
                      <w:r>
                        <w:rPr>
                          <w:color w:val="FF0000"/>
                        </w:rPr>
                        <w:t>comprendre le "Comme"</w:t>
                      </w:r>
                      <w:r w:rsidR="000004BF">
                        <w:rPr>
                          <w:color w:val="FF0000"/>
                        </w:rPr>
                        <w:t xml:space="preserve"> qui l’introduit</w:t>
                      </w:r>
                    </w:p>
                  </w:txbxContent>
                </v:textbox>
                <w10:wrap anchorx="page"/>
              </v:shape>
            </w:pict>
          </mc:Fallback>
        </mc:AlternateContent>
      </w:r>
      <w:r w:rsidR="004E6E14" w:rsidRPr="007E1B4E">
        <w:rPr>
          <w:rFonts w:eastAsia="Times New Roman" w:cstheme="minorHAnsi"/>
          <w:bCs/>
          <w:lang w:eastAsia="fr-FR"/>
        </w:rPr>
        <w:t xml:space="preserve">Alléluia. Alléluia. </w:t>
      </w:r>
      <w:r w:rsidR="004E6E14" w:rsidRPr="004E6E14">
        <w:rPr>
          <w:rFonts w:eastAsia="Times New Roman" w:cstheme="minorHAnsi"/>
          <w:lang w:eastAsia="fr-FR"/>
        </w:rPr>
        <w:br/>
      </w:r>
      <w:r w:rsidR="004E6E14" w:rsidRPr="004E6E14">
        <w:rPr>
          <w:rFonts w:eastAsia="Times New Roman" w:cstheme="minorHAnsi"/>
          <w:highlight w:val="yellow"/>
          <w:lang w:eastAsia="fr-FR"/>
        </w:rPr>
        <w:t xml:space="preserve">Redressez-vous et </w:t>
      </w:r>
      <w:r w:rsidR="004E6E14" w:rsidRPr="004E6E14">
        <w:rPr>
          <w:rFonts w:eastAsia="Times New Roman" w:cstheme="minorHAnsi"/>
          <w:shd w:val="clear" w:color="auto" w:fill="FFC000"/>
          <w:lang w:eastAsia="fr-FR"/>
        </w:rPr>
        <w:t>relevez la tête</w:t>
      </w:r>
      <w:r w:rsidR="004E6E14" w:rsidRPr="004E6E14">
        <w:rPr>
          <w:rFonts w:eastAsia="Times New Roman" w:cstheme="minorHAnsi"/>
          <w:highlight w:val="yellow"/>
          <w:lang w:eastAsia="fr-FR"/>
        </w:rPr>
        <w:t>,</w:t>
      </w:r>
      <w:r w:rsidR="004E6E14" w:rsidRPr="004E6E14">
        <w:rPr>
          <w:rFonts w:eastAsia="Times New Roman" w:cstheme="minorHAnsi"/>
          <w:highlight w:val="yellow"/>
          <w:lang w:eastAsia="fr-FR"/>
        </w:rPr>
        <w:br/>
        <w:t>car votre rédemption approche</w:t>
      </w:r>
      <w:r w:rsidR="004E6E14" w:rsidRPr="004E6E14">
        <w:rPr>
          <w:rFonts w:eastAsia="Times New Roman" w:cstheme="minorHAnsi"/>
          <w:lang w:eastAsia="fr-FR"/>
        </w:rPr>
        <w:t>.</w:t>
      </w:r>
      <w:r w:rsidR="004E6E14" w:rsidRPr="004E6E14">
        <w:rPr>
          <w:rFonts w:eastAsia="Times New Roman" w:cstheme="minorHAnsi"/>
          <w:lang w:eastAsia="fr-FR"/>
        </w:rPr>
        <w:br/>
      </w:r>
      <w:r w:rsidR="004E6E14" w:rsidRPr="007E1B4E">
        <w:rPr>
          <w:rFonts w:eastAsia="Times New Roman" w:cstheme="minorHAnsi"/>
          <w:bCs/>
          <w:lang w:eastAsia="fr-FR"/>
        </w:rPr>
        <w:t>Alléluia.</w:t>
      </w:r>
    </w:p>
    <w:p w:rsidR="004E6E14" w:rsidRPr="004E6E14" w:rsidRDefault="004E6E14" w:rsidP="004E6E14">
      <w:pPr>
        <w:spacing w:before="100" w:beforeAutospacing="1" w:after="100" w:afterAutospacing="1" w:line="240" w:lineRule="auto"/>
        <w:rPr>
          <w:rFonts w:eastAsia="Times New Roman" w:cstheme="minorHAnsi"/>
          <w:sz w:val="4"/>
          <w:lang w:eastAsia="fr-FR"/>
        </w:rPr>
      </w:pPr>
    </w:p>
    <w:p w:rsidR="007E1B4E" w:rsidRPr="004E6E14" w:rsidRDefault="00D90FFE" w:rsidP="007E1B4E">
      <w:pPr>
        <w:spacing w:before="100" w:beforeAutospacing="1" w:after="100" w:afterAutospacing="1" w:line="240" w:lineRule="auto"/>
        <w:outlineLvl w:val="3"/>
        <w:rPr>
          <w:rFonts w:eastAsia="Times New Roman" w:cstheme="minorHAnsi"/>
          <w:bCs/>
          <w:i/>
          <w:lang w:eastAsia="fr-FR"/>
        </w:rPr>
      </w:pPr>
      <w:r w:rsidRPr="007478A5">
        <w:rPr>
          <w:rFonts w:cstheme="minorHAnsi"/>
          <w:b/>
          <w:i/>
          <w:noProof/>
          <w:u w:val="single"/>
          <w:shd w:val="clear" w:color="auto" w:fill="FFC000"/>
          <w:lang w:eastAsia="fr-FR"/>
        </w:rPr>
        <mc:AlternateContent>
          <mc:Choice Requires="wps">
            <w:drawing>
              <wp:anchor distT="45720" distB="45720" distL="114300" distR="114300" simplePos="0" relativeHeight="251679744" behindDoc="0" locked="0" layoutInCell="1" allowOverlap="1" wp14:anchorId="0C54B37C" wp14:editId="28764F26">
                <wp:simplePos x="0" y="0"/>
                <wp:positionH relativeFrom="page">
                  <wp:posOffset>2469819</wp:posOffset>
                </wp:positionH>
                <wp:positionV relativeFrom="paragraph">
                  <wp:posOffset>404495</wp:posOffset>
                </wp:positionV>
                <wp:extent cx="4079020" cy="689610"/>
                <wp:effectExtent l="0" t="0" r="17145" b="2032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020" cy="689610"/>
                        </a:xfrm>
                        <a:prstGeom prst="rect">
                          <a:avLst/>
                        </a:prstGeom>
                        <a:solidFill>
                          <a:srgbClr val="FFFFFF"/>
                        </a:solidFill>
                        <a:ln w="9525">
                          <a:solidFill>
                            <a:srgbClr val="FF0000"/>
                          </a:solidFill>
                          <a:miter lim="800000"/>
                          <a:headEnd/>
                          <a:tailEnd/>
                        </a:ln>
                      </wps:spPr>
                      <wps:txbx>
                        <w:txbxContent>
                          <w:p w:rsidR="00D90FFE" w:rsidRPr="00507F30" w:rsidRDefault="00D90FFE" w:rsidP="00D90FFE">
                            <w:pPr>
                              <w:spacing w:after="0"/>
                              <w:jc w:val="center"/>
                              <w:rPr>
                                <w:color w:val="FF0000"/>
                              </w:rPr>
                            </w:pPr>
                            <w:r>
                              <w:rPr>
                                <w:color w:val="FF0000"/>
                              </w:rPr>
                              <w:sym w:font="Wingdings" w:char="F0E8"/>
                            </w:r>
                            <w:r>
                              <w:rPr>
                                <w:color w:val="FF0000"/>
                              </w:rPr>
                              <w:t xml:space="preserve"> </w:t>
                            </w:r>
                            <w:r>
                              <w:rPr>
                                <w:color w:val="FF0000"/>
                              </w:rPr>
                              <w:t>Jésus devra d’abord être rejeté avant de pouvoir le salut à tous…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54B37C" id="Zone de texte 10" o:spid="_x0000_s1043" type="#_x0000_t202" style="position:absolute;margin-left:194.45pt;margin-top:31.85pt;width:321.2pt;height:54.3pt;z-index:2516797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" strokecolor="red">
                <v:textbox style="mso-fit-shape-to-text:t">
                  <w:txbxContent>
                    <w:p w:rsidR="00D90FFE" w:rsidRPr="00507F30" w:rsidRDefault="00D90FFE" w:rsidP="00D90FFE">
                      <w:pPr>
                        <w:spacing w:after="0"/>
                        <w:jc w:val="center"/>
                        <w:rPr>
                          <w:color w:val="FF0000"/>
                        </w:rPr>
                      </w:pPr>
                      <w:r>
                        <w:rPr>
                          <w:color w:val="FF0000"/>
                        </w:rPr>
                        <w:sym w:font="Wingdings" w:char="F0E8"/>
                      </w:r>
                      <w:r>
                        <w:rPr>
                          <w:color w:val="FF0000"/>
                        </w:rPr>
                        <w:t xml:space="preserve"> </w:t>
                      </w:r>
                      <w:r>
                        <w:rPr>
                          <w:color w:val="FF0000"/>
                        </w:rPr>
                        <w:t>Jésus devra d’abord être rejeté avant de pouvoir le salut à tous…</w:t>
                      </w:r>
                    </w:p>
                  </w:txbxContent>
                </v:textbox>
                <w10:wrap anchorx="page"/>
              </v:shape>
            </w:pict>
          </mc:Fallback>
        </mc:AlternateContent>
      </w:r>
      <w:r w:rsidR="007E1B4E" w:rsidRPr="004E6E14">
        <w:rPr>
          <w:rFonts w:eastAsia="Times New Roman" w:cstheme="minorHAnsi"/>
          <w:b/>
          <w:bCs/>
          <w:u w:val="single"/>
          <w:lang w:eastAsia="fr-FR"/>
        </w:rPr>
        <w:t>Évangile</w:t>
      </w:r>
      <w:r w:rsidR="007E1B4E" w:rsidRPr="004E6E14">
        <w:rPr>
          <w:rFonts w:eastAsia="Times New Roman" w:cstheme="minorHAnsi"/>
          <w:bCs/>
          <w:lang w:eastAsia="fr-FR"/>
        </w:rPr>
        <w:t xml:space="preserve"> (</w:t>
      </w:r>
      <w:proofErr w:type="spellStart"/>
      <w:r w:rsidR="007E1B4E" w:rsidRPr="004E6E14">
        <w:rPr>
          <w:rFonts w:eastAsia="Times New Roman" w:cstheme="minorHAnsi"/>
          <w:bCs/>
          <w:lang w:eastAsia="fr-FR"/>
        </w:rPr>
        <w:t>Lc</w:t>
      </w:r>
      <w:proofErr w:type="spellEnd"/>
      <w:r w:rsidR="007E1B4E" w:rsidRPr="004E6E14">
        <w:rPr>
          <w:rFonts w:eastAsia="Times New Roman" w:cstheme="minorHAnsi"/>
          <w:bCs/>
          <w:lang w:eastAsia="fr-FR"/>
        </w:rPr>
        <w:t xml:space="preserve"> 17, 26-37)</w:t>
      </w:r>
      <w:r w:rsidR="007E1B4E">
        <w:rPr>
          <w:rFonts w:eastAsia="Times New Roman" w:cstheme="minorHAnsi"/>
          <w:bCs/>
          <w:lang w:eastAsia="fr-FR"/>
        </w:rPr>
        <w:br/>
      </w:r>
      <w:r w:rsidR="007E1B4E" w:rsidRPr="004E6E14">
        <w:rPr>
          <w:rFonts w:eastAsia="Times New Roman" w:cstheme="minorHAnsi"/>
          <w:bCs/>
          <w:i/>
          <w:lang w:eastAsia="fr-FR"/>
        </w:rPr>
        <w:t>« Le jour où le Fils de l’homme se révélera »</w:t>
      </w:r>
    </w:p>
    <w:p w:rsidR="00AB2024" w:rsidRDefault="00AB2024" w:rsidP="00AE24EE">
      <w:pPr>
        <w:spacing w:before="100" w:beforeAutospacing="1" w:after="0" w:line="240" w:lineRule="auto"/>
        <w:rPr>
          <w:rFonts w:eastAsia="Times New Roman" w:cstheme="minorHAnsi"/>
          <w:lang w:eastAsia="fr-FR"/>
        </w:rPr>
      </w:pPr>
      <w:r>
        <w:rPr>
          <w:rFonts w:eastAsia="Times New Roman" w:cstheme="minorHAnsi"/>
          <w:lang w:eastAsia="fr-FR"/>
        </w:rPr>
        <w:t>Jésus disait à S</w:t>
      </w:r>
      <w:r w:rsidR="004E6E14" w:rsidRPr="004E6E14">
        <w:rPr>
          <w:rFonts w:eastAsia="Times New Roman" w:cstheme="minorHAnsi"/>
          <w:lang w:eastAsia="fr-FR"/>
        </w:rPr>
        <w:t>es disciples :</w:t>
      </w:r>
      <w:r w:rsidR="00AE24EE" w:rsidRPr="00AE24EE">
        <w:rPr>
          <w:rFonts w:cstheme="minorHAnsi"/>
          <w:b/>
          <w:i/>
          <w:noProof/>
          <w:u w:val="single"/>
          <w:shd w:val="clear" w:color="auto" w:fill="FFC000"/>
          <w:lang w:eastAsia="fr-FR"/>
        </w:rPr>
        <w:t xml:space="preserve"> </w:t>
      </w:r>
    </w:p>
    <w:p w:rsidR="00AB2024" w:rsidRPr="00AB2024" w:rsidRDefault="000004BF" w:rsidP="000004BF">
      <w:pPr>
        <w:pStyle w:val="NormalWeb"/>
        <w:spacing w:before="0" w:beforeAutospacing="0" w:after="0" w:afterAutospacing="0"/>
        <w:ind w:right="-1417" w:hanging="284"/>
        <w:rPr>
          <w:rFonts w:asciiTheme="minorHAnsi" w:hAnsiTheme="minorHAnsi" w:cstheme="minorHAnsi"/>
          <w:sz w:val="22"/>
        </w:rPr>
      </w:pPr>
      <w:r>
        <w:rPr>
          <w:rStyle w:val="versenumber"/>
          <w:rFonts w:asciiTheme="minorHAnsi" w:hAnsiTheme="minorHAnsi" w:cstheme="minorHAnsi"/>
          <w:sz w:val="22"/>
          <w:vertAlign w:val="superscript"/>
        </w:rPr>
        <w:t xml:space="preserve">  </w:t>
      </w:r>
      <w:r w:rsidRPr="000004BF">
        <w:rPr>
          <w:rStyle w:val="versenumber"/>
          <w:rFonts w:asciiTheme="minorHAnsi" w:hAnsiTheme="minorHAnsi" w:cstheme="minorHAnsi"/>
          <w:sz w:val="22"/>
        </w:rPr>
        <w:t>[</w:t>
      </w:r>
      <w:r w:rsidR="00AB2024" w:rsidRPr="00AB2024">
        <w:rPr>
          <w:rStyle w:val="versenumber"/>
          <w:rFonts w:asciiTheme="minorHAnsi" w:hAnsiTheme="minorHAnsi" w:cstheme="minorHAnsi"/>
          <w:sz w:val="22"/>
          <w:vertAlign w:val="superscript"/>
        </w:rPr>
        <w:t>24</w:t>
      </w:r>
      <w:r w:rsidR="00C65D41" w:rsidRPr="000004BF">
        <w:rPr>
          <w:rFonts w:asciiTheme="minorHAnsi" w:hAnsiTheme="minorHAnsi" w:cstheme="minorHAnsi"/>
          <w:sz w:val="22"/>
          <w:highlight w:val="yellow"/>
        </w:rPr>
        <w:t>C</w:t>
      </w:r>
      <w:r w:rsidR="00AB2024" w:rsidRPr="000004BF">
        <w:rPr>
          <w:rFonts w:asciiTheme="minorHAnsi" w:hAnsiTheme="minorHAnsi" w:cstheme="minorHAnsi"/>
          <w:sz w:val="22"/>
          <w:highlight w:val="yellow"/>
        </w:rPr>
        <w:t>omme l’éclair qui jaillit illumine l’horizon d’un bout à l’autre, ainsi</w:t>
      </w:r>
      <w:r w:rsidR="00AB2024" w:rsidRPr="00AB2024">
        <w:rPr>
          <w:rFonts w:asciiTheme="minorHAnsi" w:hAnsiTheme="minorHAnsi" w:cstheme="minorHAnsi"/>
          <w:sz w:val="22"/>
        </w:rPr>
        <w:t xml:space="preserve"> le Fils de l’homme, quand </w:t>
      </w:r>
      <w:r w:rsidR="00C65D41" w:rsidRPr="000004BF">
        <w:rPr>
          <w:rFonts w:asciiTheme="minorHAnsi" w:hAnsiTheme="minorHAnsi" w:cstheme="minorHAnsi"/>
          <w:sz w:val="22"/>
          <w:highlight w:val="yellow"/>
        </w:rPr>
        <w:t>S</w:t>
      </w:r>
      <w:r w:rsidR="00AB2024" w:rsidRPr="000004BF">
        <w:rPr>
          <w:rFonts w:asciiTheme="minorHAnsi" w:hAnsiTheme="minorHAnsi" w:cstheme="minorHAnsi"/>
          <w:sz w:val="22"/>
          <w:highlight w:val="yellow"/>
        </w:rPr>
        <w:t>on jour</w:t>
      </w:r>
      <w:r w:rsidR="00AB2024" w:rsidRPr="00AB2024">
        <w:rPr>
          <w:rFonts w:asciiTheme="minorHAnsi" w:hAnsiTheme="minorHAnsi" w:cstheme="minorHAnsi"/>
          <w:sz w:val="22"/>
        </w:rPr>
        <w:t xml:space="preserve"> sera là.</w:t>
      </w:r>
    </w:p>
    <w:p w:rsidR="00AB2024" w:rsidRPr="00AB2024" w:rsidRDefault="00205A9D" w:rsidP="00205A9D">
      <w:pPr>
        <w:pStyle w:val="NormalWeb"/>
        <w:spacing w:before="0" w:beforeAutospacing="0" w:after="0" w:afterAutospacing="0"/>
        <w:ind w:left="-426" w:hanging="142"/>
        <w:rPr>
          <w:rFonts w:asciiTheme="minorHAnsi" w:hAnsiTheme="minorHAnsi" w:cstheme="minorHAnsi"/>
          <w:sz w:val="22"/>
        </w:rPr>
      </w:pPr>
      <w:r w:rsidRPr="007478A5">
        <w:rPr>
          <w:rFonts w:cstheme="minorHAnsi"/>
          <w:b/>
          <w:i/>
          <w:noProof/>
          <w:u w:val="single"/>
          <w:shd w:val="clear" w:color="auto" w:fill="FFC000"/>
        </w:rPr>
        <mc:AlternateContent>
          <mc:Choice Requires="wps">
            <w:drawing>
              <wp:anchor distT="45720" distB="45720" distL="114300" distR="114300" simplePos="0" relativeHeight="251681792" behindDoc="0" locked="0" layoutInCell="1" allowOverlap="1" wp14:anchorId="0C54B37C" wp14:editId="28764F26">
                <wp:simplePos x="0" y="0"/>
                <wp:positionH relativeFrom="page">
                  <wp:posOffset>5589270</wp:posOffset>
                </wp:positionH>
                <wp:positionV relativeFrom="paragraph">
                  <wp:posOffset>22556</wp:posOffset>
                </wp:positionV>
                <wp:extent cx="1947048" cy="689610"/>
                <wp:effectExtent l="0" t="0" r="15240" b="1460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048" cy="689610"/>
                        </a:xfrm>
                        <a:prstGeom prst="rect">
                          <a:avLst/>
                        </a:prstGeom>
                        <a:solidFill>
                          <a:srgbClr val="FFFFFF"/>
                        </a:solidFill>
                        <a:ln w="9525">
                          <a:solidFill>
                            <a:srgbClr val="FF0000"/>
                          </a:solidFill>
                          <a:miter lim="800000"/>
                          <a:headEnd/>
                          <a:tailEnd/>
                        </a:ln>
                      </wps:spPr>
                      <wps:txbx>
                        <w:txbxContent>
                          <w:p w:rsidR="00205A9D" w:rsidRPr="00507F30" w:rsidRDefault="00205A9D" w:rsidP="00205A9D">
                            <w:pPr>
                              <w:spacing w:after="0"/>
                              <w:ind w:left="-142" w:right="-186"/>
                              <w:jc w:val="center"/>
                              <w:rPr>
                                <w:color w:val="FF0000"/>
                              </w:rPr>
                            </w:pPr>
                            <w:r>
                              <w:rPr>
                                <w:color w:val="FF0000"/>
                              </w:rPr>
                              <w:sym w:font="Wingdings" w:char="F0E8"/>
                            </w:r>
                            <w:r>
                              <w:rPr>
                                <w:color w:val="FF0000"/>
                              </w:rPr>
                              <w:t xml:space="preserve"> </w:t>
                            </w:r>
                            <w:r>
                              <w:rPr>
                                <w:color w:val="FF0000"/>
                              </w:rPr>
                              <w:t>Avant de déluge et avant la destruction de Sodome, mettait-on Dieu dans les projets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54B37C" id="Zone de texte 11" o:spid="_x0000_s1044" type="#_x0000_t202" style="position:absolute;left:0;text-align:left;margin-left:440.1pt;margin-top:1.8pt;width:153.3pt;height:54.3pt;z-index:2516817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" strokecolor="red">
                <v:textbox style="mso-fit-shape-to-text:t">
                  <w:txbxContent>
                    <w:p w:rsidR="00205A9D" w:rsidRPr="00507F30" w:rsidRDefault="00205A9D" w:rsidP="00205A9D">
                      <w:pPr>
                        <w:spacing w:after="0"/>
                        <w:ind w:left="-142" w:right="-186"/>
                        <w:jc w:val="center"/>
                        <w:rPr>
                          <w:color w:val="FF0000"/>
                        </w:rPr>
                      </w:pPr>
                      <w:r>
                        <w:rPr>
                          <w:color w:val="FF0000"/>
                        </w:rPr>
                        <w:sym w:font="Wingdings" w:char="F0E8"/>
                      </w:r>
                      <w:r>
                        <w:rPr>
                          <w:color w:val="FF0000"/>
                        </w:rPr>
                        <w:t xml:space="preserve"> </w:t>
                      </w:r>
                      <w:r>
                        <w:rPr>
                          <w:color w:val="FF0000"/>
                        </w:rPr>
                        <w:t>Avant de déluge et avant la destruction de Sodome, mettait-on Dieu dans les projets ?</w:t>
                      </w:r>
                    </w:p>
                  </w:txbxContent>
                </v:textbox>
                <w10:wrap anchorx="page"/>
              </v:shape>
            </w:pict>
          </mc:Fallback>
        </mc:AlternateContent>
      </w:r>
      <w:r w:rsidR="00AB2024" w:rsidRPr="00AB2024">
        <w:rPr>
          <w:rStyle w:val="versenumber"/>
          <w:rFonts w:asciiTheme="minorHAnsi" w:hAnsiTheme="minorHAnsi" w:cstheme="minorHAnsi"/>
          <w:sz w:val="22"/>
          <w:vertAlign w:val="superscript"/>
        </w:rPr>
        <w:t>25</w:t>
      </w:r>
      <w:r w:rsidR="000004BF" w:rsidRPr="000004BF">
        <w:rPr>
          <w:rFonts w:asciiTheme="minorHAnsi" w:hAnsiTheme="minorHAnsi" w:cstheme="minorHAnsi"/>
          <w:sz w:val="22"/>
          <w:highlight w:val="yellow"/>
        </w:rPr>
        <w:t>Mais auparavant, il faut</w:t>
      </w:r>
      <w:r w:rsidR="000004BF">
        <w:rPr>
          <w:rFonts w:asciiTheme="minorHAnsi" w:hAnsiTheme="minorHAnsi" w:cstheme="minorHAnsi"/>
          <w:sz w:val="22"/>
        </w:rPr>
        <w:t xml:space="preserve"> qu’I</w:t>
      </w:r>
      <w:r w:rsidR="00AB2024" w:rsidRPr="00AB2024">
        <w:rPr>
          <w:rFonts w:asciiTheme="minorHAnsi" w:hAnsiTheme="minorHAnsi" w:cstheme="minorHAnsi"/>
          <w:sz w:val="22"/>
        </w:rPr>
        <w:t xml:space="preserve">l souffre beaucoup et </w:t>
      </w:r>
      <w:r w:rsidR="00AB2024" w:rsidRPr="000004BF">
        <w:rPr>
          <w:rFonts w:asciiTheme="minorHAnsi" w:hAnsiTheme="minorHAnsi" w:cstheme="minorHAnsi"/>
          <w:sz w:val="22"/>
          <w:highlight w:val="yellow"/>
        </w:rPr>
        <w:t>qu’</w:t>
      </w:r>
      <w:r w:rsidR="000004BF" w:rsidRPr="000004BF">
        <w:rPr>
          <w:rFonts w:asciiTheme="minorHAnsi" w:hAnsiTheme="minorHAnsi" w:cstheme="minorHAnsi"/>
          <w:sz w:val="22"/>
          <w:highlight w:val="yellow"/>
        </w:rPr>
        <w:t>I</w:t>
      </w:r>
      <w:r w:rsidR="00AB2024" w:rsidRPr="000004BF">
        <w:rPr>
          <w:rFonts w:asciiTheme="minorHAnsi" w:hAnsiTheme="minorHAnsi" w:cstheme="minorHAnsi"/>
          <w:sz w:val="22"/>
          <w:highlight w:val="yellow"/>
        </w:rPr>
        <w:t>l soit rejeté par cette génération</w:t>
      </w:r>
      <w:r w:rsidR="00AB2024" w:rsidRPr="00AB2024">
        <w:rPr>
          <w:rFonts w:asciiTheme="minorHAnsi" w:hAnsiTheme="minorHAnsi" w:cstheme="minorHAnsi"/>
          <w:sz w:val="22"/>
        </w:rPr>
        <w:t>.</w:t>
      </w:r>
      <w:r w:rsidR="000004BF">
        <w:rPr>
          <w:rFonts w:asciiTheme="minorHAnsi" w:hAnsiTheme="minorHAnsi" w:cstheme="minorHAnsi"/>
          <w:sz w:val="22"/>
        </w:rPr>
        <w:t>]</w:t>
      </w:r>
    </w:p>
    <w:p w:rsidR="00AB2024" w:rsidRPr="00AB2024" w:rsidRDefault="00AB2024" w:rsidP="00205A9D">
      <w:pPr>
        <w:pStyle w:val="NormalWeb"/>
        <w:spacing w:before="0" w:beforeAutospacing="0" w:after="0" w:afterAutospacing="0"/>
        <w:ind w:left="-1275" w:hanging="142"/>
        <w:rPr>
          <w:rFonts w:asciiTheme="minorHAnsi" w:hAnsiTheme="minorHAnsi" w:cstheme="minorHAnsi"/>
          <w:sz w:val="22"/>
        </w:rPr>
      </w:pPr>
      <w:r w:rsidRPr="00AB2024">
        <w:rPr>
          <w:rStyle w:val="versenumber"/>
          <w:rFonts w:asciiTheme="minorHAnsi" w:hAnsiTheme="minorHAnsi" w:cstheme="minorHAnsi"/>
          <w:sz w:val="22"/>
          <w:vertAlign w:val="superscript"/>
        </w:rPr>
        <w:t>26</w:t>
      </w:r>
      <w:r w:rsidRPr="000004BF">
        <w:rPr>
          <w:rFonts w:asciiTheme="minorHAnsi" w:hAnsiTheme="minorHAnsi" w:cstheme="minorHAnsi"/>
          <w:sz w:val="22"/>
          <w:highlight w:val="yellow"/>
        </w:rPr>
        <w:t>Comme cela s’est passé dans les jours de Noé, ainsi en sera-t-il dans les jours du Fils de l’homme.</w:t>
      </w:r>
      <w:r w:rsidR="00205A9D" w:rsidRPr="00205A9D">
        <w:rPr>
          <w:rFonts w:cstheme="minorHAnsi"/>
          <w:b/>
          <w:i/>
          <w:noProof/>
          <w:u w:val="single"/>
          <w:shd w:val="clear" w:color="auto" w:fill="FFC000"/>
        </w:rPr>
        <w:t xml:space="preserve"> </w:t>
      </w:r>
    </w:p>
    <w:p w:rsidR="00AB2024" w:rsidRPr="00AB2024" w:rsidRDefault="00AB2024" w:rsidP="00AB2024">
      <w:pPr>
        <w:pStyle w:val="NormalWeb"/>
        <w:spacing w:before="0" w:beforeAutospacing="0" w:after="0" w:afterAutospacing="0"/>
        <w:ind w:hanging="142"/>
        <w:rPr>
          <w:rFonts w:asciiTheme="minorHAnsi" w:hAnsiTheme="minorHAnsi" w:cstheme="minorHAnsi"/>
          <w:sz w:val="22"/>
        </w:rPr>
      </w:pPr>
      <w:r w:rsidRPr="00AB2024">
        <w:rPr>
          <w:rStyle w:val="versenumber"/>
          <w:rFonts w:asciiTheme="minorHAnsi" w:hAnsiTheme="minorHAnsi" w:cstheme="minorHAnsi"/>
          <w:sz w:val="22"/>
          <w:vertAlign w:val="superscript"/>
        </w:rPr>
        <w:t>27</w:t>
      </w:r>
      <w:r w:rsidRPr="000004BF">
        <w:rPr>
          <w:rFonts w:asciiTheme="minorHAnsi" w:hAnsiTheme="minorHAnsi" w:cstheme="minorHAnsi"/>
          <w:sz w:val="22"/>
          <w:highlight w:val="yellow"/>
        </w:rPr>
        <w:t>On mangeait, on buvait, on prenait femme, on prenait mari,</w:t>
      </w:r>
      <w:r w:rsidRPr="00AB2024">
        <w:rPr>
          <w:rFonts w:asciiTheme="minorHAnsi" w:hAnsiTheme="minorHAnsi" w:cstheme="minorHAnsi"/>
          <w:sz w:val="22"/>
        </w:rPr>
        <w:t xml:space="preserve"> </w:t>
      </w:r>
      <w:r w:rsidR="00C65D41">
        <w:rPr>
          <w:rFonts w:asciiTheme="minorHAnsi" w:hAnsiTheme="minorHAnsi" w:cstheme="minorHAnsi"/>
          <w:sz w:val="22"/>
        </w:rPr>
        <w:br/>
      </w:r>
      <w:r w:rsidRPr="000004BF">
        <w:rPr>
          <w:rFonts w:asciiTheme="minorHAnsi" w:hAnsiTheme="minorHAnsi" w:cstheme="minorHAnsi"/>
          <w:sz w:val="22"/>
          <w:highlight w:val="yellow"/>
        </w:rPr>
        <w:t>jusqu’au jour</w:t>
      </w:r>
      <w:r w:rsidRPr="00AB2024">
        <w:rPr>
          <w:rFonts w:asciiTheme="minorHAnsi" w:hAnsiTheme="minorHAnsi" w:cstheme="minorHAnsi"/>
          <w:sz w:val="22"/>
        </w:rPr>
        <w:t xml:space="preserve"> où Noé entra dans l’arche et </w:t>
      </w:r>
      <w:r w:rsidRPr="000004BF">
        <w:rPr>
          <w:rFonts w:asciiTheme="minorHAnsi" w:hAnsiTheme="minorHAnsi" w:cstheme="minorHAnsi"/>
          <w:sz w:val="22"/>
          <w:highlight w:val="yellow"/>
        </w:rPr>
        <w:t>où survint le déluge qui les fit tous périr</w:t>
      </w:r>
      <w:r w:rsidRPr="00AB2024">
        <w:rPr>
          <w:rFonts w:asciiTheme="minorHAnsi" w:hAnsiTheme="minorHAnsi" w:cstheme="minorHAnsi"/>
          <w:sz w:val="22"/>
        </w:rPr>
        <w:t>.</w:t>
      </w:r>
    </w:p>
    <w:p w:rsidR="00AB2024" w:rsidRPr="00AB2024" w:rsidRDefault="00AB2024" w:rsidP="00C65D41">
      <w:pPr>
        <w:pStyle w:val="NormalWeb"/>
        <w:spacing w:before="0" w:beforeAutospacing="0" w:after="0" w:afterAutospacing="0"/>
        <w:ind w:right="-1417" w:hanging="142"/>
        <w:rPr>
          <w:rFonts w:asciiTheme="minorHAnsi" w:hAnsiTheme="minorHAnsi" w:cstheme="minorHAnsi"/>
          <w:sz w:val="22"/>
        </w:rPr>
      </w:pPr>
      <w:r w:rsidRPr="00AB2024">
        <w:rPr>
          <w:rStyle w:val="versenumber"/>
          <w:rFonts w:asciiTheme="minorHAnsi" w:hAnsiTheme="minorHAnsi" w:cstheme="minorHAnsi"/>
          <w:sz w:val="22"/>
          <w:vertAlign w:val="superscript"/>
        </w:rPr>
        <w:t>28</w:t>
      </w:r>
      <w:r w:rsidRPr="00AB2024">
        <w:rPr>
          <w:rFonts w:asciiTheme="minorHAnsi" w:hAnsiTheme="minorHAnsi" w:cstheme="minorHAnsi"/>
          <w:sz w:val="22"/>
        </w:rPr>
        <w:t xml:space="preserve">Il en était </w:t>
      </w:r>
      <w:r w:rsidRPr="000004BF">
        <w:rPr>
          <w:rFonts w:asciiTheme="minorHAnsi" w:hAnsiTheme="minorHAnsi" w:cstheme="minorHAnsi"/>
          <w:sz w:val="22"/>
          <w:highlight w:val="yellow"/>
        </w:rPr>
        <w:t>de même dans les jours de Loth : on mangeait, on buvait, on achetait, on vendait, on plantait, on bâtissait</w:t>
      </w:r>
      <w:r w:rsidRPr="00AB2024">
        <w:rPr>
          <w:rFonts w:asciiTheme="minorHAnsi" w:hAnsiTheme="minorHAnsi" w:cstheme="minorHAnsi"/>
          <w:sz w:val="22"/>
        </w:rPr>
        <w:t> ;</w:t>
      </w:r>
    </w:p>
    <w:p w:rsidR="00AB2024" w:rsidRPr="00AB2024" w:rsidRDefault="00F178F8" w:rsidP="00C65D41">
      <w:pPr>
        <w:pStyle w:val="NormalWeb"/>
        <w:spacing w:before="0" w:beforeAutospacing="0" w:after="0" w:afterAutospacing="0"/>
        <w:ind w:right="-284" w:hanging="142"/>
        <w:rPr>
          <w:rFonts w:asciiTheme="minorHAnsi" w:hAnsiTheme="minorHAnsi" w:cstheme="minorHAnsi"/>
          <w:sz w:val="22"/>
        </w:rPr>
      </w:pPr>
      <w:r w:rsidRPr="007478A5">
        <w:rPr>
          <w:rFonts w:cstheme="minorHAnsi"/>
          <w:b/>
          <w:i/>
          <w:noProof/>
          <w:u w:val="single"/>
          <w:shd w:val="clear" w:color="auto" w:fill="FFC000"/>
        </w:rPr>
        <mc:AlternateContent>
          <mc:Choice Requires="wps">
            <w:drawing>
              <wp:anchor distT="45720" distB="45720" distL="114300" distR="114300" simplePos="0" relativeHeight="251683840" behindDoc="0" locked="0" layoutInCell="1" allowOverlap="1" wp14:anchorId="0C54B37C" wp14:editId="28764F26">
                <wp:simplePos x="0" y="0"/>
                <wp:positionH relativeFrom="page">
                  <wp:posOffset>5351145</wp:posOffset>
                </wp:positionH>
                <wp:positionV relativeFrom="paragraph">
                  <wp:posOffset>163499</wp:posOffset>
                </wp:positionV>
                <wp:extent cx="2185035" cy="689610"/>
                <wp:effectExtent l="0" t="0" r="24765" b="2667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689610"/>
                        </a:xfrm>
                        <a:prstGeom prst="rect">
                          <a:avLst/>
                        </a:prstGeom>
                        <a:solidFill>
                          <a:srgbClr val="FFFFFF"/>
                        </a:solidFill>
                        <a:ln w="9525">
                          <a:solidFill>
                            <a:srgbClr val="FF0000"/>
                          </a:solidFill>
                          <a:miter lim="800000"/>
                          <a:headEnd/>
                          <a:tailEnd/>
                        </a:ln>
                      </wps:spPr>
                      <wps:txbx>
                        <w:txbxContent>
                          <w:p w:rsidR="00D610C3" w:rsidRPr="00507F30" w:rsidRDefault="00D610C3" w:rsidP="00135B33">
                            <w:pPr>
                              <w:spacing w:after="0"/>
                              <w:ind w:right="24"/>
                              <w:jc w:val="center"/>
                              <w:rPr>
                                <w:color w:val="FF0000"/>
                              </w:rPr>
                            </w:pPr>
                            <w:r>
                              <w:rPr>
                                <w:color w:val="FF0000"/>
                              </w:rPr>
                              <w:sym w:font="Wingdings" w:char="F0E8"/>
                            </w:r>
                            <w:r>
                              <w:rPr>
                                <w:color w:val="FF0000"/>
                              </w:rPr>
                              <w:t xml:space="preserve"> </w:t>
                            </w:r>
                            <w:r>
                              <w:rPr>
                                <w:color w:val="FF0000"/>
                              </w:rPr>
                              <w:t xml:space="preserve">Ce jour-là, </w:t>
                            </w:r>
                            <w:r w:rsidR="00135B33">
                              <w:rPr>
                                <w:color w:val="FF0000"/>
                              </w:rPr>
                              <w:t>ser</w:t>
                            </w:r>
                            <w:r>
                              <w:rPr>
                                <w:color w:val="FF0000"/>
                              </w:rPr>
                              <w:t>ons-nous sauvés</w:t>
                            </w:r>
                            <w:r w:rsidR="00135B33">
                              <w:rPr>
                                <w:color w:val="FF0000"/>
                              </w:rPr>
                              <w:t xml:space="preserve"> </w:t>
                            </w:r>
                            <w:r w:rsidR="00F178F8">
                              <w:rPr>
                                <w:color w:val="FF0000"/>
                              </w:rPr>
                              <w:br/>
                              <w:t xml:space="preserve"> </w:t>
                            </w:r>
                            <w:r>
                              <w:rPr>
                                <w:color w:val="FF0000"/>
                              </w:rPr>
                              <w:t xml:space="preserve"> comme le furent Loth et Noé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54B37C" id="Zone de texte 12" o:spid="_x0000_s1045" type="#_x0000_t202" style="position:absolute;margin-left:421.35pt;margin-top:12.85pt;width:172.05pt;height:54.3pt;z-index:2516838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" strokecolor="red">
                <v:textbox style="mso-fit-shape-to-text:t">
                  <w:txbxContent>
                    <w:p w:rsidR="00D610C3" w:rsidRPr="00507F30" w:rsidRDefault="00D610C3" w:rsidP="00135B33">
                      <w:pPr>
                        <w:spacing w:after="0"/>
                        <w:ind w:right="24"/>
                        <w:jc w:val="center"/>
                        <w:rPr>
                          <w:color w:val="FF0000"/>
                        </w:rPr>
                      </w:pPr>
                      <w:r>
                        <w:rPr>
                          <w:color w:val="FF0000"/>
                        </w:rPr>
                        <w:sym w:font="Wingdings" w:char="F0E8"/>
                      </w:r>
                      <w:r>
                        <w:rPr>
                          <w:color w:val="FF0000"/>
                        </w:rPr>
                        <w:t xml:space="preserve"> </w:t>
                      </w:r>
                      <w:r>
                        <w:rPr>
                          <w:color w:val="FF0000"/>
                        </w:rPr>
                        <w:t xml:space="preserve">Ce jour-là, </w:t>
                      </w:r>
                      <w:r w:rsidR="00135B33">
                        <w:rPr>
                          <w:color w:val="FF0000"/>
                        </w:rPr>
                        <w:t>ser</w:t>
                      </w:r>
                      <w:r>
                        <w:rPr>
                          <w:color w:val="FF0000"/>
                        </w:rPr>
                        <w:t>ons-nous sauvés</w:t>
                      </w:r>
                      <w:r w:rsidR="00135B33">
                        <w:rPr>
                          <w:color w:val="FF0000"/>
                        </w:rPr>
                        <w:t xml:space="preserve"> </w:t>
                      </w:r>
                      <w:r w:rsidR="00F178F8">
                        <w:rPr>
                          <w:color w:val="FF0000"/>
                        </w:rPr>
                        <w:br/>
                        <w:t xml:space="preserve"> </w:t>
                      </w:r>
                      <w:r>
                        <w:rPr>
                          <w:color w:val="FF0000"/>
                        </w:rPr>
                        <w:t xml:space="preserve"> comme le furent Loth et Noé ?</w:t>
                      </w:r>
                    </w:p>
                  </w:txbxContent>
                </v:textbox>
                <w10:wrap anchorx="page"/>
              </v:shape>
            </w:pict>
          </mc:Fallback>
        </mc:AlternateContent>
      </w:r>
      <w:r w:rsidR="00AB2024" w:rsidRPr="00AB2024">
        <w:rPr>
          <w:rStyle w:val="versenumber"/>
          <w:rFonts w:asciiTheme="minorHAnsi" w:hAnsiTheme="minorHAnsi" w:cstheme="minorHAnsi"/>
          <w:sz w:val="22"/>
          <w:vertAlign w:val="superscript"/>
        </w:rPr>
        <w:t>29</w:t>
      </w:r>
      <w:r w:rsidR="00AB2024" w:rsidRPr="000004BF">
        <w:rPr>
          <w:rFonts w:asciiTheme="minorHAnsi" w:hAnsiTheme="minorHAnsi" w:cstheme="minorHAnsi"/>
          <w:sz w:val="22"/>
          <w:highlight w:val="yellow"/>
        </w:rPr>
        <w:t>mais</w:t>
      </w:r>
      <w:r w:rsidR="00AB2024" w:rsidRPr="00AB2024">
        <w:rPr>
          <w:rFonts w:asciiTheme="minorHAnsi" w:hAnsiTheme="minorHAnsi" w:cstheme="minorHAnsi"/>
          <w:sz w:val="22"/>
        </w:rPr>
        <w:t xml:space="preserve"> le jour où Loth sortit de Sodome, </w:t>
      </w:r>
      <w:r w:rsidR="00AB2024" w:rsidRPr="000004BF">
        <w:rPr>
          <w:rFonts w:asciiTheme="minorHAnsi" w:hAnsiTheme="minorHAnsi" w:cstheme="minorHAnsi"/>
          <w:sz w:val="22"/>
          <w:highlight w:val="yellow"/>
        </w:rPr>
        <w:t>du ciel tomba une pluie de feu et de soufre qui les fit tous périr</w:t>
      </w:r>
      <w:r w:rsidR="00AB2024" w:rsidRPr="00AB2024">
        <w:rPr>
          <w:rFonts w:asciiTheme="minorHAnsi" w:hAnsiTheme="minorHAnsi" w:cstheme="minorHAnsi"/>
          <w:sz w:val="22"/>
        </w:rPr>
        <w:t> ;</w:t>
      </w:r>
    </w:p>
    <w:p w:rsidR="00D610C3" w:rsidRDefault="00AB2024" w:rsidP="000004BF">
      <w:pPr>
        <w:pStyle w:val="NormalWeb"/>
        <w:spacing w:before="0" w:beforeAutospacing="0" w:after="0" w:afterAutospacing="0"/>
        <w:ind w:right="-851" w:hanging="142"/>
        <w:rPr>
          <w:rFonts w:asciiTheme="minorHAnsi" w:hAnsiTheme="minorHAnsi" w:cstheme="minorHAnsi"/>
          <w:sz w:val="22"/>
          <w:shd w:val="clear" w:color="auto" w:fill="FFC000"/>
        </w:rPr>
      </w:pPr>
      <w:r w:rsidRPr="00AB2024">
        <w:rPr>
          <w:rStyle w:val="versenumber"/>
          <w:rFonts w:asciiTheme="minorHAnsi" w:hAnsiTheme="minorHAnsi" w:cstheme="minorHAnsi"/>
          <w:sz w:val="22"/>
          <w:vertAlign w:val="superscript"/>
        </w:rPr>
        <w:t>30</w:t>
      </w:r>
      <w:r w:rsidRPr="000004BF">
        <w:rPr>
          <w:rFonts w:asciiTheme="minorHAnsi" w:hAnsiTheme="minorHAnsi" w:cstheme="minorHAnsi"/>
          <w:sz w:val="22"/>
          <w:shd w:val="clear" w:color="auto" w:fill="FFC000"/>
        </w:rPr>
        <w:t>cela se passera de la même manière le jour où le Fils de l’homme se révélera.</w:t>
      </w:r>
      <w:r w:rsidR="000004BF">
        <w:rPr>
          <w:rFonts w:asciiTheme="minorHAnsi" w:hAnsiTheme="minorHAnsi" w:cstheme="minorHAnsi"/>
          <w:sz w:val="22"/>
          <w:shd w:val="clear" w:color="auto" w:fill="FFC000"/>
        </w:rPr>
        <w:t xml:space="preserve"> </w:t>
      </w:r>
    </w:p>
    <w:p w:rsidR="00AB2024" w:rsidRPr="00AB2024" w:rsidRDefault="00F178F8" w:rsidP="000004BF">
      <w:pPr>
        <w:pStyle w:val="NormalWeb"/>
        <w:spacing w:before="0" w:beforeAutospacing="0" w:after="0" w:afterAutospacing="0"/>
        <w:ind w:right="-851" w:hanging="142"/>
        <w:rPr>
          <w:rFonts w:asciiTheme="minorHAnsi" w:hAnsiTheme="minorHAnsi" w:cstheme="minorHAnsi"/>
          <w:sz w:val="22"/>
        </w:rPr>
      </w:pPr>
      <w:r w:rsidRPr="007478A5">
        <w:rPr>
          <w:rFonts w:cstheme="minorHAnsi"/>
          <w:b/>
          <w:i/>
          <w:noProof/>
          <w:u w:val="single"/>
          <w:shd w:val="clear" w:color="auto" w:fill="FFC000"/>
        </w:rPr>
        <mc:AlternateContent>
          <mc:Choice Requires="wps">
            <w:drawing>
              <wp:anchor distT="45720" distB="45720" distL="114300" distR="114300" simplePos="0" relativeHeight="251689984" behindDoc="0" locked="0" layoutInCell="1" allowOverlap="1" wp14:anchorId="4CA74E2E" wp14:editId="496F240F">
                <wp:simplePos x="0" y="0"/>
                <wp:positionH relativeFrom="page">
                  <wp:posOffset>5437505</wp:posOffset>
                </wp:positionH>
                <wp:positionV relativeFrom="paragraph">
                  <wp:posOffset>217474</wp:posOffset>
                </wp:positionV>
                <wp:extent cx="2010686" cy="689610"/>
                <wp:effectExtent l="0" t="0" r="27940" b="2095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0686" cy="689610"/>
                        </a:xfrm>
                        <a:prstGeom prst="rect">
                          <a:avLst/>
                        </a:prstGeom>
                        <a:solidFill>
                          <a:srgbClr val="FFFFFF"/>
                        </a:solidFill>
                        <a:ln w="9525">
                          <a:solidFill>
                            <a:srgbClr val="FF0000"/>
                          </a:solidFill>
                          <a:miter lim="800000"/>
                          <a:headEnd/>
                          <a:tailEnd/>
                        </a:ln>
                      </wps:spPr>
                      <wps:txbx>
                        <w:txbxContent>
                          <w:p w:rsidR="00F178F8" w:rsidRPr="00507F30" w:rsidRDefault="00F178F8" w:rsidP="00F178F8">
                            <w:pPr>
                              <w:spacing w:after="0"/>
                              <w:ind w:right="24"/>
                              <w:jc w:val="center"/>
                              <w:rPr>
                                <w:color w:val="FF0000"/>
                              </w:rPr>
                            </w:pPr>
                            <w:r>
                              <w:rPr>
                                <w:color w:val="FF0000"/>
                              </w:rPr>
                              <w:sym w:font="Wingdings" w:char="F0E8"/>
                            </w:r>
                            <w:r>
                              <w:rPr>
                                <w:color w:val="FF0000"/>
                              </w:rPr>
                              <w:t xml:space="preserve"> C</w:t>
                            </w:r>
                            <w:r>
                              <w:rPr>
                                <w:color w:val="FF0000"/>
                              </w:rPr>
                              <w:t>ar c</w:t>
                            </w:r>
                            <w:r>
                              <w:rPr>
                                <w:color w:val="FF0000"/>
                              </w:rPr>
                              <w:t xml:space="preserve">e </w:t>
                            </w:r>
                            <w:r>
                              <w:rPr>
                                <w:color w:val="FF0000"/>
                              </w:rPr>
                              <w:t>regret-là ne sera que perte à jamais de la Vie Nouvelle avec Lui que veut pour nous notre Sauveur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A74E2E" id="Zone de texte 15" o:spid="_x0000_s1046" type="#_x0000_t202" style="position:absolute;margin-left:428.15pt;margin-top:17.1pt;width:158.3pt;height:54.3pt;z-index:2516899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" strokecolor="red">
                <v:textbox style="mso-fit-shape-to-text:t">
                  <w:txbxContent>
                    <w:p w:rsidR="00F178F8" w:rsidRPr="00507F30" w:rsidRDefault="00F178F8" w:rsidP="00F178F8">
                      <w:pPr>
                        <w:spacing w:after="0"/>
                        <w:ind w:right="24"/>
                        <w:jc w:val="center"/>
                        <w:rPr>
                          <w:color w:val="FF0000"/>
                        </w:rPr>
                      </w:pPr>
                      <w:r>
                        <w:rPr>
                          <w:color w:val="FF0000"/>
                        </w:rPr>
                        <w:sym w:font="Wingdings" w:char="F0E8"/>
                      </w:r>
                      <w:r>
                        <w:rPr>
                          <w:color w:val="FF0000"/>
                        </w:rPr>
                        <w:t xml:space="preserve"> C</w:t>
                      </w:r>
                      <w:r>
                        <w:rPr>
                          <w:color w:val="FF0000"/>
                        </w:rPr>
                        <w:t>ar c</w:t>
                      </w:r>
                      <w:r>
                        <w:rPr>
                          <w:color w:val="FF0000"/>
                        </w:rPr>
                        <w:t xml:space="preserve">e </w:t>
                      </w:r>
                      <w:r>
                        <w:rPr>
                          <w:color w:val="FF0000"/>
                        </w:rPr>
                        <w:t>regret-là ne sera que perte à jamais de la Vie Nouvelle avec Lui que veut pour nous notre Sauveur !</w:t>
                      </w:r>
                    </w:p>
                  </w:txbxContent>
                </v:textbox>
                <w10:wrap anchorx="page"/>
              </v:shape>
            </w:pict>
          </mc:Fallback>
        </mc:AlternateContent>
      </w:r>
      <w:r w:rsidR="00135B33" w:rsidRPr="007478A5">
        <w:rPr>
          <w:rFonts w:cstheme="minorHAnsi"/>
          <w:b/>
          <w:i/>
          <w:noProof/>
          <w:u w:val="single"/>
          <w:shd w:val="clear" w:color="auto" w:fill="FFC000"/>
        </w:rPr>
        <mc:AlternateContent>
          <mc:Choice Requires="wps">
            <w:drawing>
              <wp:anchor distT="45720" distB="45720" distL="114300" distR="114300" simplePos="0" relativeHeight="251685888" behindDoc="0" locked="0" layoutInCell="1" allowOverlap="1" wp14:anchorId="4CA74E2E" wp14:editId="496F240F">
                <wp:simplePos x="0" y="0"/>
                <wp:positionH relativeFrom="page">
                  <wp:posOffset>3362960</wp:posOffset>
                </wp:positionH>
                <wp:positionV relativeFrom="paragraph">
                  <wp:posOffset>159081</wp:posOffset>
                </wp:positionV>
                <wp:extent cx="2185449" cy="689610"/>
                <wp:effectExtent l="0" t="0" r="24765" b="1460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449" cy="689610"/>
                        </a:xfrm>
                        <a:prstGeom prst="rect">
                          <a:avLst/>
                        </a:prstGeom>
                        <a:solidFill>
                          <a:srgbClr val="FFFFFF"/>
                        </a:solidFill>
                        <a:ln w="9525">
                          <a:solidFill>
                            <a:srgbClr val="FF0000"/>
                          </a:solidFill>
                          <a:miter lim="800000"/>
                          <a:headEnd/>
                          <a:tailEnd/>
                        </a:ln>
                      </wps:spPr>
                      <wps:txbx>
                        <w:txbxContent>
                          <w:p w:rsidR="00135B33" w:rsidRPr="00507F30" w:rsidRDefault="00135B33" w:rsidP="00135B33">
                            <w:pPr>
                              <w:spacing w:after="0"/>
                              <w:ind w:right="24"/>
                              <w:jc w:val="center"/>
                              <w:rPr>
                                <w:color w:val="FF0000"/>
                              </w:rPr>
                            </w:pPr>
                            <w:r>
                              <w:rPr>
                                <w:color w:val="FF0000"/>
                              </w:rPr>
                              <w:sym w:font="Wingdings" w:char="F0E8"/>
                            </w:r>
                            <w:r>
                              <w:rPr>
                                <w:color w:val="FF0000"/>
                              </w:rPr>
                              <w:t xml:space="preserve"> Ce jour-là, </w:t>
                            </w:r>
                            <w:r>
                              <w:rPr>
                                <w:color w:val="FF0000"/>
                              </w:rPr>
                              <w:t xml:space="preserve">écoutons l’ordre </w:t>
                            </w:r>
                            <w:r>
                              <w:rPr>
                                <w:color w:val="FF0000"/>
                              </w:rPr>
                              <w:br/>
                              <w:t>du Seigneur : ne te retourne pas !</w:t>
                            </w:r>
                            <w:r w:rsidR="00F178F8">
                              <w:rPr>
                                <w:color w:val="FF0000"/>
                              </w:rPr>
                              <w:br/>
                              <w:t>Ne regrette pas ta vie avant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A74E2E" id="Zone de texte 13" o:spid="_x0000_s1047" type="#_x0000_t202" style="position:absolute;margin-left:264.8pt;margin-top:12.55pt;width:172.1pt;height:54.3pt;z-index:2516858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" strokecolor="red">
                <v:textbox style="mso-fit-shape-to-text:t">
                  <w:txbxContent>
                    <w:p w:rsidR="00135B33" w:rsidRPr="00507F30" w:rsidRDefault="00135B33" w:rsidP="00135B33">
                      <w:pPr>
                        <w:spacing w:after="0"/>
                        <w:ind w:right="24"/>
                        <w:jc w:val="center"/>
                        <w:rPr>
                          <w:color w:val="FF0000"/>
                        </w:rPr>
                      </w:pPr>
                      <w:r>
                        <w:rPr>
                          <w:color w:val="FF0000"/>
                        </w:rPr>
                        <w:sym w:font="Wingdings" w:char="F0E8"/>
                      </w:r>
                      <w:r>
                        <w:rPr>
                          <w:color w:val="FF0000"/>
                        </w:rPr>
                        <w:t xml:space="preserve"> Ce jour-là, </w:t>
                      </w:r>
                      <w:r>
                        <w:rPr>
                          <w:color w:val="FF0000"/>
                        </w:rPr>
                        <w:t xml:space="preserve">écoutons l’ordre </w:t>
                      </w:r>
                      <w:r>
                        <w:rPr>
                          <w:color w:val="FF0000"/>
                        </w:rPr>
                        <w:br/>
                        <w:t>du Seigneur : ne te retourne pas !</w:t>
                      </w:r>
                      <w:r w:rsidR="00F178F8">
                        <w:rPr>
                          <w:color w:val="FF0000"/>
                        </w:rPr>
                        <w:br/>
                        <w:t>Ne regrette pas ta vie avant !</w:t>
                      </w:r>
                    </w:p>
                  </w:txbxContent>
                </v:textbox>
                <w10:wrap anchorx="page"/>
              </v:shape>
            </w:pict>
          </mc:Fallback>
        </mc:AlternateContent>
      </w:r>
      <w:r w:rsidR="00AB2024" w:rsidRPr="00AB2024">
        <w:rPr>
          <w:rStyle w:val="versenumber"/>
          <w:rFonts w:asciiTheme="minorHAnsi" w:hAnsiTheme="minorHAnsi" w:cstheme="minorHAnsi"/>
          <w:sz w:val="22"/>
          <w:vertAlign w:val="superscript"/>
        </w:rPr>
        <w:t>31</w:t>
      </w:r>
      <w:r w:rsidR="00AB2024" w:rsidRPr="00D610C3">
        <w:rPr>
          <w:rFonts w:asciiTheme="minorHAnsi" w:hAnsiTheme="minorHAnsi" w:cstheme="minorHAnsi"/>
          <w:sz w:val="22"/>
          <w:highlight w:val="red"/>
        </w:rPr>
        <w:t>En ce jour-là,</w:t>
      </w:r>
      <w:r w:rsidR="00AB2024" w:rsidRPr="00AB2024">
        <w:rPr>
          <w:rFonts w:asciiTheme="minorHAnsi" w:hAnsiTheme="minorHAnsi" w:cstheme="minorHAnsi"/>
          <w:sz w:val="22"/>
        </w:rPr>
        <w:t xml:space="preserve"> celui qui sera sur sa terrasse, et aura ses affaires dans sa maison, </w:t>
      </w:r>
      <w:r w:rsidR="00D610C3">
        <w:rPr>
          <w:rFonts w:asciiTheme="minorHAnsi" w:hAnsiTheme="minorHAnsi" w:cstheme="minorHAnsi"/>
          <w:sz w:val="22"/>
        </w:rPr>
        <w:br/>
      </w:r>
      <w:r w:rsidR="00AB2024" w:rsidRPr="00AB2024">
        <w:rPr>
          <w:rFonts w:asciiTheme="minorHAnsi" w:hAnsiTheme="minorHAnsi" w:cstheme="minorHAnsi"/>
          <w:sz w:val="22"/>
        </w:rPr>
        <w:t xml:space="preserve">qu’il ne descende pas pour les emporter ; </w:t>
      </w:r>
      <w:r w:rsidR="000004BF">
        <w:rPr>
          <w:rFonts w:asciiTheme="minorHAnsi" w:hAnsiTheme="minorHAnsi" w:cstheme="minorHAnsi"/>
          <w:sz w:val="22"/>
        </w:rPr>
        <w:br/>
      </w:r>
      <w:r w:rsidR="00AB2024" w:rsidRPr="00AB2024">
        <w:rPr>
          <w:rFonts w:asciiTheme="minorHAnsi" w:hAnsiTheme="minorHAnsi" w:cstheme="minorHAnsi"/>
          <w:sz w:val="22"/>
        </w:rPr>
        <w:t xml:space="preserve">et de même celui qui sera dans son champ, </w:t>
      </w:r>
      <w:r w:rsidR="00D610C3">
        <w:rPr>
          <w:rFonts w:asciiTheme="minorHAnsi" w:hAnsiTheme="minorHAnsi" w:cstheme="minorHAnsi"/>
          <w:sz w:val="22"/>
        </w:rPr>
        <w:br/>
      </w:r>
      <w:r w:rsidR="00AB2024" w:rsidRPr="00AB2024">
        <w:rPr>
          <w:rFonts w:asciiTheme="minorHAnsi" w:hAnsiTheme="minorHAnsi" w:cstheme="minorHAnsi"/>
          <w:sz w:val="22"/>
        </w:rPr>
        <w:t xml:space="preserve">qu’il </w:t>
      </w:r>
      <w:r w:rsidR="00AB2024" w:rsidRPr="00D610C3">
        <w:rPr>
          <w:rFonts w:asciiTheme="minorHAnsi" w:hAnsiTheme="minorHAnsi" w:cstheme="minorHAnsi"/>
          <w:sz w:val="22"/>
          <w:highlight w:val="red"/>
        </w:rPr>
        <w:t>ne retourne pas en arrière.</w:t>
      </w:r>
      <w:r w:rsidR="000004BF">
        <w:rPr>
          <w:rFonts w:asciiTheme="minorHAnsi" w:hAnsiTheme="minorHAnsi" w:cstheme="minorHAnsi"/>
          <w:sz w:val="22"/>
        </w:rPr>
        <w:t xml:space="preserve"> </w:t>
      </w:r>
      <w:r>
        <w:rPr>
          <w:rFonts w:asciiTheme="minorHAnsi" w:hAnsiTheme="minorHAnsi" w:cstheme="minorHAnsi"/>
          <w:sz w:val="22"/>
        </w:rPr>
        <w:br/>
      </w:r>
      <w:r w:rsidR="00AB2024" w:rsidRPr="00AB2024">
        <w:rPr>
          <w:rStyle w:val="versenumber"/>
          <w:rFonts w:asciiTheme="minorHAnsi" w:hAnsiTheme="minorHAnsi" w:cstheme="minorHAnsi"/>
          <w:sz w:val="22"/>
          <w:vertAlign w:val="superscript"/>
        </w:rPr>
        <w:t>32</w:t>
      </w:r>
      <w:r w:rsidR="00AB2024" w:rsidRPr="00AB2024">
        <w:rPr>
          <w:rFonts w:asciiTheme="minorHAnsi" w:hAnsiTheme="minorHAnsi" w:cstheme="minorHAnsi"/>
          <w:sz w:val="22"/>
        </w:rPr>
        <w:t>Rappelez-vous la femme de Loth.</w:t>
      </w:r>
    </w:p>
    <w:p w:rsidR="00AB2024" w:rsidRPr="00AB2024" w:rsidRDefault="00AB2024" w:rsidP="00AB2024">
      <w:pPr>
        <w:pStyle w:val="NormalWeb"/>
        <w:spacing w:before="0" w:beforeAutospacing="0" w:after="0" w:afterAutospacing="0"/>
        <w:ind w:hanging="142"/>
        <w:rPr>
          <w:rFonts w:asciiTheme="minorHAnsi" w:hAnsiTheme="minorHAnsi" w:cstheme="minorHAnsi"/>
          <w:sz w:val="22"/>
        </w:rPr>
      </w:pPr>
      <w:r w:rsidRPr="00AB2024">
        <w:rPr>
          <w:rStyle w:val="versenumber"/>
          <w:rFonts w:asciiTheme="minorHAnsi" w:hAnsiTheme="minorHAnsi" w:cstheme="minorHAnsi"/>
          <w:sz w:val="22"/>
          <w:vertAlign w:val="superscript"/>
        </w:rPr>
        <w:t>33</w:t>
      </w:r>
      <w:r w:rsidRPr="000004BF">
        <w:rPr>
          <w:rFonts w:asciiTheme="minorHAnsi" w:hAnsiTheme="minorHAnsi" w:cstheme="minorHAnsi"/>
          <w:sz w:val="22"/>
          <w:shd w:val="clear" w:color="auto" w:fill="FFC000"/>
        </w:rPr>
        <w:t>Qui cherchera à conserver sa vie la perdra. Et qui la perdra la sauvegardera</w:t>
      </w:r>
      <w:r w:rsidRPr="00AB2024">
        <w:rPr>
          <w:rFonts w:asciiTheme="minorHAnsi" w:hAnsiTheme="minorHAnsi" w:cstheme="minorHAnsi"/>
          <w:sz w:val="22"/>
        </w:rPr>
        <w:t>.</w:t>
      </w:r>
    </w:p>
    <w:p w:rsidR="00AB2024" w:rsidRPr="00AB2024" w:rsidRDefault="00AB2024" w:rsidP="00AB2024">
      <w:pPr>
        <w:pStyle w:val="NormalWeb"/>
        <w:spacing w:before="0" w:beforeAutospacing="0" w:after="0" w:afterAutospacing="0"/>
        <w:ind w:hanging="142"/>
        <w:rPr>
          <w:rFonts w:asciiTheme="minorHAnsi" w:hAnsiTheme="minorHAnsi" w:cstheme="minorHAnsi"/>
          <w:sz w:val="22"/>
        </w:rPr>
      </w:pPr>
      <w:r w:rsidRPr="00AB2024">
        <w:rPr>
          <w:rStyle w:val="versenumber"/>
          <w:rFonts w:asciiTheme="minorHAnsi" w:hAnsiTheme="minorHAnsi" w:cstheme="minorHAnsi"/>
          <w:sz w:val="22"/>
          <w:vertAlign w:val="superscript"/>
        </w:rPr>
        <w:t>34</w:t>
      </w:r>
      <w:r w:rsidRPr="00AB2024">
        <w:rPr>
          <w:rFonts w:asciiTheme="minorHAnsi" w:hAnsiTheme="minorHAnsi" w:cstheme="minorHAnsi"/>
          <w:sz w:val="22"/>
        </w:rPr>
        <w:t xml:space="preserve">Je vous le dis : </w:t>
      </w:r>
      <w:r w:rsidRPr="000004BF">
        <w:rPr>
          <w:rFonts w:asciiTheme="minorHAnsi" w:hAnsiTheme="minorHAnsi" w:cstheme="minorHAnsi"/>
          <w:sz w:val="22"/>
          <w:highlight w:val="yellow"/>
        </w:rPr>
        <w:t>Cette nuit-là, deux personnes</w:t>
      </w:r>
      <w:r w:rsidRPr="00AB2024">
        <w:rPr>
          <w:rFonts w:asciiTheme="minorHAnsi" w:hAnsiTheme="minorHAnsi" w:cstheme="minorHAnsi"/>
          <w:sz w:val="22"/>
        </w:rPr>
        <w:t xml:space="preserve"> seront dans le même lit : </w:t>
      </w:r>
      <w:r w:rsidRPr="000004BF">
        <w:rPr>
          <w:rFonts w:asciiTheme="minorHAnsi" w:hAnsiTheme="minorHAnsi" w:cstheme="minorHAnsi"/>
          <w:sz w:val="22"/>
          <w:highlight w:val="yellow"/>
        </w:rPr>
        <w:t>l’une sera prise, l’autre laissée.</w:t>
      </w:r>
    </w:p>
    <w:p w:rsidR="00AB2024" w:rsidRPr="00AB2024" w:rsidRDefault="00AB2024" w:rsidP="00AB2024">
      <w:pPr>
        <w:pStyle w:val="NormalWeb"/>
        <w:spacing w:before="0" w:beforeAutospacing="0" w:after="0" w:afterAutospacing="0"/>
        <w:ind w:hanging="142"/>
        <w:rPr>
          <w:rFonts w:asciiTheme="minorHAnsi" w:hAnsiTheme="minorHAnsi" w:cstheme="minorHAnsi"/>
          <w:sz w:val="22"/>
        </w:rPr>
      </w:pPr>
      <w:r w:rsidRPr="00AB2024">
        <w:rPr>
          <w:rStyle w:val="versenumber"/>
          <w:rFonts w:asciiTheme="minorHAnsi" w:hAnsiTheme="minorHAnsi" w:cstheme="minorHAnsi"/>
          <w:sz w:val="22"/>
          <w:vertAlign w:val="superscript"/>
        </w:rPr>
        <w:t>35</w:t>
      </w:r>
      <w:r w:rsidRPr="00AB2024">
        <w:rPr>
          <w:rFonts w:asciiTheme="minorHAnsi" w:hAnsiTheme="minorHAnsi" w:cstheme="minorHAnsi"/>
          <w:sz w:val="22"/>
        </w:rPr>
        <w:t xml:space="preserve">Deux femmes seront ensemble en train de moudre du grain : l’une sera prise, l’autre </w:t>
      </w:r>
      <w:r w:rsidRPr="00D90FFE">
        <w:rPr>
          <w:rFonts w:asciiTheme="minorHAnsi" w:hAnsiTheme="minorHAnsi" w:cstheme="minorHAnsi"/>
          <w:sz w:val="22"/>
          <w:highlight w:val="yellow"/>
        </w:rPr>
        <w:t>laissée</w:t>
      </w:r>
      <w:r w:rsidRPr="00AB2024">
        <w:rPr>
          <w:rFonts w:asciiTheme="minorHAnsi" w:hAnsiTheme="minorHAnsi" w:cstheme="minorHAnsi"/>
          <w:sz w:val="22"/>
        </w:rPr>
        <w:t>. »</w:t>
      </w:r>
    </w:p>
    <w:p w:rsidR="00AB2024" w:rsidRPr="00AB2024" w:rsidRDefault="0037150B" w:rsidP="00AB2024">
      <w:pPr>
        <w:pStyle w:val="NormalWeb"/>
        <w:spacing w:before="0" w:beforeAutospacing="0" w:after="0" w:afterAutospacing="0"/>
        <w:ind w:hanging="142"/>
        <w:rPr>
          <w:rFonts w:asciiTheme="minorHAnsi" w:hAnsiTheme="minorHAnsi" w:cstheme="minorHAnsi"/>
          <w:sz w:val="22"/>
        </w:rPr>
      </w:pPr>
      <w:r w:rsidRPr="007478A5">
        <w:rPr>
          <w:rFonts w:cstheme="minorHAnsi"/>
          <w:b/>
          <w:i/>
          <w:noProof/>
          <w:u w:val="single"/>
          <w:shd w:val="clear" w:color="auto" w:fill="FFC000"/>
        </w:rPr>
        <mc:AlternateContent>
          <mc:Choice Requires="wps">
            <w:drawing>
              <wp:anchor distT="45720" distB="45720" distL="114300" distR="114300" simplePos="0" relativeHeight="251692032" behindDoc="0" locked="0" layoutInCell="1" allowOverlap="1" wp14:anchorId="4CA74E2E" wp14:editId="496F240F">
                <wp:simplePos x="0" y="0"/>
                <wp:positionH relativeFrom="page">
                  <wp:posOffset>4428877</wp:posOffset>
                </wp:positionH>
                <wp:positionV relativeFrom="paragraph">
                  <wp:posOffset>173134</wp:posOffset>
                </wp:positionV>
                <wp:extent cx="2584173" cy="689610"/>
                <wp:effectExtent l="0" t="0" r="26035" b="2667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173" cy="689610"/>
                        </a:xfrm>
                        <a:prstGeom prst="rect">
                          <a:avLst/>
                        </a:prstGeom>
                        <a:solidFill>
                          <a:srgbClr val="FFFFFF"/>
                        </a:solidFill>
                        <a:ln w="9525">
                          <a:solidFill>
                            <a:srgbClr val="FF0000"/>
                          </a:solidFill>
                          <a:miter lim="800000"/>
                          <a:headEnd/>
                          <a:tailEnd/>
                        </a:ln>
                      </wps:spPr>
                      <wps:txbx>
                        <w:txbxContent>
                          <w:p w:rsidR="00F178F8" w:rsidRPr="00507F30" w:rsidRDefault="00F178F8" w:rsidP="00F178F8">
                            <w:pPr>
                              <w:spacing w:after="0"/>
                              <w:ind w:right="24"/>
                              <w:jc w:val="center"/>
                              <w:rPr>
                                <w:color w:val="FF0000"/>
                              </w:rPr>
                            </w:pPr>
                            <w:r>
                              <w:rPr>
                                <w:color w:val="FF0000"/>
                              </w:rPr>
                              <w:sym w:font="Wingdings" w:char="F0E8"/>
                            </w:r>
                            <w:r>
                              <w:rPr>
                                <w:color w:val="FF0000"/>
                              </w:rPr>
                              <w:t xml:space="preserve"> </w:t>
                            </w:r>
                            <w:r>
                              <w:rPr>
                                <w:color w:val="FF0000"/>
                              </w:rPr>
                              <w:t>Et ceux qui ne peuvent se séparer de leur regret d’avant finiront dévorés</w:t>
                            </w:r>
                            <w:r w:rsidR="0037150B">
                              <w:rPr>
                                <w:color w:val="FF000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A74E2E" id="Zone de texte 16" o:spid="_x0000_s1048" type="#_x0000_t202" style="position:absolute;margin-left:348.75pt;margin-top:13.65pt;width:203.5pt;height:54.3pt;z-index:25169203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" strokecolor="red">
                <v:textbox style="mso-fit-shape-to-text:t">
                  <w:txbxContent>
                    <w:p w:rsidR="00F178F8" w:rsidRPr="00507F30" w:rsidRDefault="00F178F8" w:rsidP="00F178F8">
                      <w:pPr>
                        <w:spacing w:after="0"/>
                        <w:ind w:right="24"/>
                        <w:jc w:val="center"/>
                        <w:rPr>
                          <w:color w:val="FF0000"/>
                        </w:rPr>
                      </w:pPr>
                      <w:r>
                        <w:rPr>
                          <w:color w:val="FF0000"/>
                        </w:rPr>
                        <w:sym w:font="Wingdings" w:char="F0E8"/>
                      </w:r>
                      <w:r>
                        <w:rPr>
                          <w:color w:val="FF0000"/>
                        </w:rPr>
                        <w:t xml:space="preserve"> </w:t>
                      </w:r>
                      <w:r>
                        <w:rPr>
                          <w:color w:val="FF0000"/>
                        </w:rPr>
                        <w:t>Et ceux qui ne peuvent se séparer de leur regret d’avant finiront dévorés</w:t>
                      </w:r>
                      <w:r w:rsidR="0037150B">
                        <w:rPr>
                          <w:color w:val="FF0000"/>
                        </w:rPr>
                        <w:t xml:space="preserve">… </w:t>
                      </w:r>
                    </w:p>
                  </w:txbxContent>
                </v:textbox>
                <w10:wrap anchorx="page"/>
              </v:shape>
            </w:pict>
          </mc:Fallback>
        </mc:AlternateContent>
      </w:r>
      <w:r w:rsidR="00AB2024" w:rsidRPr="00AB2024">
        <w:rPr>
          <w:rStyle w:val="versenumber"/>
          <w:rFonts w:asciiTheme="minorHAnsi" w:hAnsiTheme="minorHAnsi" w:cstheme="minorHAnsi"/>
          <w:sz w:val="22"/>
          <w:vertAlign w:val="superscript"/>
        </w:rPr>
        <w:t>37</w:t>
      </w:r>
      <w:r w:rsidR="00AB2024" w:rsidRPr="00AB2024">
        <w:rPr>
          <w:rFonts w:asciiTheme="minorHAnsi" w:hAnsiTheme="minorHAnsi" w:cstheme="minorHAnsi"/>
          <w:sz w:val="22"/>
        </w:rPr>
        <w:t>Prenant alors la parole, les disciples lui demandèrent : « </w:t>
      </w:r>
      <w:r w:rsidR="00AB2024" w:rsidRPr="00D90FFE">
        <w:rPr>
          <w:rFonts w:asciiTheme="minorHAnsi" w:hAnsiTheme="minorHAnsi" w:cstheme="minorHAnsi"/>
          <w:sz w:val="22"/>
          <w:highlight w:val="yellow"/>
        </w:rPr>
        <w:t>Où donc, Seigneur ?</w:t>
      </w:r>
      <w:r w:rsidR="00AB2024" w:rsidRPr="00AB2024">
        <w:rPr>
          <w:rFonts w:asciiTheme="minorHAnsi" w:hAnsiTheme="minorHAnsi" w:cstheme="minorHAnsi"/>
          <w:sz w:val="22"/>
        </w:rPr>
        <w:t xml:space="preserve"> » Il leur répondit : </w:t>
      </w:r>
      <w:r w:rsidR="00A41598">
        <w:rPr>
          <w:rFonts w:asciiTheme="minorHAnsi" w:hAnsiTheme="minorHAnsi" w:cstheme="minorHAnsi"/>
          <w:sz w:val="22"/>
        </w:rPr>
        <w:br/>
      </w:r>
      <w:r w:rsidR="00AB2024" w:rsidRPr="00D90FFE">
        <w:rPr>
          <w:rFonts w:asciiTheme="minorHAnsi" w:hAnsiTheme="minorHAnsi" w:cstheme="minorHAnsi"/>
          <w:sz w:val="22"/>
          <w:highlight w:val="yellow"/>
        </w:rPr>
        <w:t>« Là où sera le corps, là aussi se rassembleront les vautours. »</w:t>
      </w:r>
    </w:p>
    <w:p w:rsidR="004E6E14" w:rsidRPr="004E6E14" w:rsidRDefault="0037150B" w:rsidP="004E6E14">
      <w:pPr>
        <w:spacing w:before="100" w:beforeAutospacing="1" w:after="100" w:afterAutospacing="1" w:line="240" w:lineRule="auto"/>
        <w:rPr>
          <w:rFonts w:eastAsia="Times New Roman" w:cstheme="minorHAnsi"/>
          <w:lang w:eastAsia="fr-FR"/>
        </w:rPr>
      </w:pPr>
      <w:r w:rsidRPr="007478A5">
        <w:rPr>
          <w:rFonts w:cstheme="minorHAnsi"/>
          <w:b/>
          <w:i/>
          <w:noProof/>
          <w:u w:val="single"/>
          <w:shd w:val="clear" w:color="auto" w:fill="FFC000"/>
          <w:lang w:eastAsia="fr-FR"/>
        </w:rPr>
        <mc:AlternateContent>
          <mc:Choice Requires="wps">
            <w:drawing>
              <wp:anchor distT="45720" distB="45720" distL="114300" distR="114300" simplePos="0" relativeHeight="251694080" behindDoc="0" locked="0" layoutInCell="1" allowOverlap="1" wp14:anchorId="2419D830" wp14:editId="0E876648">
                <wp:simplePos x="0" y="0"/>
                <wp:positionH relativeFrom="page">
                  <wp:posOffset>5213985</wp:posOffset>
                </wp:positionH>
                <wp:positionV relativeFrom="paragraph">
                  <wp:posOffset>253061</wp:posOffset>
                </wp:positionV>
                <wp:extent cx="2234317" cy="689610"/>
                <wp:effectExtent l="0" t="0" r="13970" b="2667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317" cy="689610"/>
                        </a:xfrm>
                        <a:prstGeom prst="rect">
                          <a:avLst/>
                        </a:prstGeom>
                        <a:solidFill>
                          <a:srgbClr val="FFFFFF"/>
                        </a:solidFill>
                        <a:ln w="9525">
                          <a:solidFill>
                            <a:srgbClr val="FF0000"/>
                          </a:solidFill>
                          <a:miter lim="800000"/>
                          <a:headEnd/>
                          <a:tailEnd/>
                        </a:ln>
                      </wps:spPr>
                      <wps:txbx>
                        <w:txbxContent>
                          <w:p w:rsidR="0037150B" w:rsidRPr="00507F30" w:rsidRDefault="0037150B" w:rsidP="0037150B">
                            <w:pPr>
                              <w:spacing w:after="0"/>
                              <w:ind w:right="24"/>
                              <w:jc w:val="center"/>
                              <w:rPr>
                                <w:color w:val="FF0000"/>
                              </w:rPr>
                            </w:pPr>
                            <w:r>
                              <w:rPr>
                                <w:color w:val="FF0000"/>
                              </w:rPr>
                              <w:sym w:font="Wingdings" w:char="F0E8"/>
                            </w:r>
                            <w:r>
                              <w:rPr>
                                <w:color w:val="FF0000"/>
                              </w:rPr>
                              <w:t xml:space="preserve"> </w:t>
                            </w:r>
                            <w:r>
                              <w:rPr>
                                <w:color w:val="FF0000"/>
                              </w:rPr>
                              <w:t>…C</w:t>
                            </w:r>
                            <w:r>
                              <w:rPr>
                                <w:color w:val="FF0000"/>
                              </w:rPr>
                              <w:t>omme on est dévoré par tout regret non guéri par un pardon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19D830" id="Zone de texte 17" o:spid="_x0000_s1049" type="#_x0000_t202" style="position:absolute;margin-left:410.55pt;margin-top:19.95pt;width:175.95pt;height:54.3pt;z-index:2516940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" strokecolor="red">
                <v:textbox style="mso-fit-shape-to-text:t">
                  <w:txbxContent>
                    <w:p w:rsidR="0037150B" w:rsidRPr="00507F30" w:rsidRDefault="0037150B" w:rsidP="0037150B">
                      <w:pPr>
                        <w:spacing w:after="0"/>
                        <w:ind w:right="24"/>
                        <w:jc w:val="center"/>
                        <w:rPr>
                          <w:color w:val="FF0000"/>
                        </w:rPr>
                      </w:pPr>
                      <w:r>
                        <w:rPr>
                          <w:color w:val="FF0000"/>
                        </w:rPr>
                        <w:sym w:font="Wingdings" w:char="F0E8"/>
                      </w:r>
                      <w:r>
                        <w:rPr>
                          <w:color w:val="FF0000"/>
                        </w:rPr>
                        <w:t xml:space="preserve"> </w:t>
                      </w:r>
                      <w:r>
                        <w:rPr>
                          <w:color w:val="FF0000"/>
                        </w:rPr>
                        <w:t>…C</w:t>
                      </w:r>
                      <w:r>
                        <w:rPr>
                          <w:color w:val="FF0000"/>
                        </w:rPr>
                        <w:t>omme on est dévoré par tout regret non guéri par un pardon !</w:t>
                      </w:r>
                    </w:p>
                  </w:txbxContent>
                </v:textbox>
                <w10:wrap anchorx="page"/>
              </v:shape>
            </w:pict>
          </mc:Fallback>
        </mc:AlternateContent>
      </w:r>
      <w:r w:rsidR="004E6E14" w:rsidRPr="004E6E14">
        <w:rPr>
          <w:rFonts w:eastAsia="Times New Roman" w:cstheme="minorHAnsi"/>
          <w:lang w:eastAsia="fr-FR"/>
        </w:rPr>
        <w:t>            – Acclamons la Parole de Dieu.</w:t>
      </w:r>
      <w:r w:rsidR="00F178F8" w:rsidRPr="00F178F8">
        <w:rPr>
          <w:rFonts w:cstheme="minorHAnsi"/>
          <w:b/>
          <w:i/>
          <w:noProof/>
          <w:u w:val="single"/>
          <w:shd w:val="clear" w:color="auto" w:fill="FFC000"/>
          <w:lang w:eastAsia="fr-FR"/>
        </w:rPr>
        <w:t xml:space="preserve"> </w:t>
      </w:r>
    </w:p>
    <w:p w:rsidR="004E6E14" w:rsidRDefault="004E6E14">
      <w:pPr>
        <w:rPr>
          <w:rFonts w:cstheme="minorHAnsi"/>
        </w:rPr>
      </w:pPr>
    </w:p>
    <w:p w:rsidR="00C65D41" w:rsidRPr="00C65D41" w:rsidRDefault="00C65D41">
      <w:pPr>
        <w:rPr>
          <w:rFonts w:cstheme="minorHAnsi"/>
          <w:i/>
        </w:rPr>
      </w:pPr>
      <w:r w:rsidRPr="00AE24EE">
        <w:rPr>
          <w:rFonts w:cstheme="minorHAnsi"/>
          <w:b/>
          <w:u w:val="single"/>
        </w:rPr>
        <w:t>Commentaire « Découvrir Dieu »</w:t>
      </w:r>
      <w:r w:rsidRPr="00AE24EE">
        <w:rPr>
          <w:rFonts w:cstheme="minorHAnsi"/>
          <w:b/>
          <w:u w:val="single"/>
        </w:rPr>
        <w:br/>
      </w:r>
      <w:r w:rsidRPr="00C65D41">
        <w:rPr>
          <w:rFonts w:cstheme="minorHAnsi"/>
          <w:i/>
        </w:rPr>
        <w:t>Père Alain de Boudemange</w:t>
      </w:r>
    </w:p>
    <w:p w:rsidR="00C65D41" w:rsidRPr="00AE24EE" w:rsidRDefault="00AE24EE" w:rsidP="00AE24EE">
      <w:pPr>
        <w:jc w:val="center"/>
        <w:rPr>
          <w:rFonts w:cstheme="minorHAnsi"/>
          <w:b/>
        </w:rPr>
      </w:pPr>
      <w:r w:rsidRPr="00AE24EE">
        <w:rPr>
          <w:rFonts w:cstheme="minorHAnsi"/>
          <w:b/>
        </w:rPr>
        <w:t>Seigneur, quelle est T</w:t>
      </w:r>
      <w:r w:rsidR="00C65D41" w:rsidRPr="00AE24EE">
        <w:rPr>
          <w:rFonts w:cstheme="minorHAnsi"/>
          <w:b/>
        </w:rPr>
        <w:t>a volonté pour moi ?</w:t>
      </w:r>
    </w:p>
    <w:p w:rsidR="00AE24EE" w:rsidRDefault="00C65D41" w:rsidP="00AE24EE">
      <w:pPr>
        <w:spacing w:line="240" w:lineRule="auto"/>
        <w:jc w:val="both"/>
        <w:rPr>
          <w:rFonts w:cstheme="minorHAnsi"/>
        </w:rPr>
      </w:pPr>
      <w:r w:rsidRPr="00C65D41">
        <w:rPr>
          <w:rFonts w:cstheme="minorHAnsi"/>
        </w:rPr>
        <w:t xml:space="preserve">En parlant du jour du fils de l’homme, Jésus évoque ce passage de l’Ancien Testament où le feu du ciel est tombé sur Sodome, n’épargnant que Loth et sa famille. Mais Jésus, plus encore que sur cette pluie de feu, insiste sur l’anecdote de </w:t>
      </w:r>
      <w:r w:rsidRPr="00AE24EE">
        <w:rPr>
          <w:rFonts w:cstheme="minorHAnsi"/>
          <w:highlight w:val="yellow"/>
        </w:rPr>
        <w:t>la femme de Loth</w:t>
      </w:r>
      <w:r w:rsidR="00AE24EE">
        <w:rPr>
          <w:rFonts w:cstheme="minorHAnsi"/>
          <w:highlight w:val="yellow"/>
        </w:rPr>
        <w:t> </w:t>
      </w:r>
      <w:r w:rsidR="00AE24EE">
        <w:rPr>
          <w:rFonts w:cstheme="minorHAnsi"/>
        </w:rPr>
        <w:t xml:space="preserve">: </w:t>
      </w:r>
      <w:r w:rsidR="00AE24EE" w:rsidRPr="00AE24EE">
        <w:rPr>
          <w:rFonts w:cstheme="minorHAnsi"/>
          <w:highlight w:val="yellow"/>
        </w:rPr>
        <w:t>d</w:t>
      </w:r>
      <w:r w:rsidRPr="00AE24EE">
        <w:rPr>
          <w:rFonts w:cstheme="minorHAnsi"/>
          <w:highlight w:val="yellow"/>
        </w:rPr>
        <w:t>ans sa fuite, contrairement à la consigne donnée par l’ange,</w:t>
      </w:r>
      <w:r w:rsidRPr="00C65D41">
        <w:rPr>
          <w:rFonts w:cstheme="minorHAnsi"/>
        </w:rPr>
        <w:t xml:space="preserve"> celle-ci </w:t>
      </w:r>
      <w:r w:rsidRPr="00AE24EE">
        <w:rPr>
          <w:rFonts w:cstheme="minorHAnsi"/>
          <w:highlight w:val="yellow"/>
        </w:rPr>
        <w:t>a regardé en arrière.</w:t>
      </w:r>
      <w:r w:rsidRPr="00C65D41">
        <w:rPr>
          <w:rFonts w:cstheme="minorHAnsi"/>
        </w:rPr>
        <w:t xml:space="preserve"> </w:t>
      </w:r>
      <w:r w:rsidRPr="00AE24EE">
        <w:rPr>
          <w:rFonts w:cstheme="minorHAnsi"/>
          <w:shd w:val="clear" w:color="auto" w:fill="FFC000"/>
        </w:rPr>
        <w:t>Jésus nous recommande de ne pas retourner dans sa maison ou dans son champ, pour nous attacher à nos biens ou à notre passé, mais à regarder résolument vers l’avant.</w:t>
      </w:r>
      <w:r w:rsidRPr="00C65D41">
        <w:rPr>
          <w:rFonts w:cstheme="minorHAnsi"/>
        </w:rPr>
        <w:t xml:space="preserve"> </w:t>
      </w:r>
    </w:p>
    <w:p w:rsidR="00C65D41" w:rsidRPr="000B110E" w:rsidRDefault="00C65D41" w:rsidP="00AE24EE">
      <w:pPr>
        <w:spacing w:line="240" w:lineRule="auto"/>
        <w:jc w:val="both"/>
        <w:rPr>
          <w:rFonts w:cstheme="minorHAnsi"/>
        </w:rPr>
      </w:pPr>
      <w:r w:rsidRPr="00AE24EE">
        <w:rPr>
          <w:rFonts w:cstheme="minorHAnsi"/>
          <w:shd w:val="clear" w:color="auto" w:fill="FFC000"/>
        </w:rPr>
        <w:t>C’est une attitude très utile lorsque nous traversons des souffrances ou des épreuves</w:t>
      </w:r>
      <w:r w:rsidRPr="00C65D41">
        <w:rPr>
          <w:rFonts w:cstheme="minorHAnsi"/>
        </w:rPr>
        <w:t xml:space="preserve">. Nous sommes tentés, dans ces situations, de regretter le passé ou simplement de nous poser des questions sur les causes de cette épreuve. Ce faisant nous continuons à regarder en arrière. Il </w:t>
      </w:r>
      <w:r w:rsidRPr="00AE24EE">
        <w:rPr>
          <w:rFonts w:cstheme="minorHAnsi"/>
          <w:highlight w:val="yellow"/>
        </w:rPr>
        <w:t>est certainement plus utile et fécond, sans nier la réalité de l’épreuve, de regarder vers l’avant : Seigneur, que puis-je faire dans cette situation ?</w:t>
      </w:r>
      <w:r w:rsidR="00AE24EE" w:rsidRPr="00AE24EE">
        <w:rPr>
          <w:rFonts w:cstheme="minorHAnsi"/>
          <w:highlight w:val="yellow"/>
        </w:rPr>
        <w:t xml:space="preserve"> quelle est T</w:t>
      </w:r>
      <w:r w:rsidRPr="00AE24EE">
        <w:rPr>
          <w:rFonts w:cstheme="minorHAnsi"/>
          <w:highlight w:val="yellow"/>
        </w:rPr>
        <w:t>a volonté pour moi ? quelle est la</w:t>
      </w:r>
      <w:r w:rsidR="00AE24EE" w:rsidRPr="00AE24EE">
        <w:rPr>
          <w:rFonts w:cstheme="minorHAnsi"/>
          <w:highlight w:val="yellow"/>
        </w:rPr>
        <w:t xml:space="preserve"> bonne manière d’être fidèle à T</w:t>
      </w:r>
      <w:r w:rsidRPr="00AE24EE">
        <w:rPr>
          <w:rFonts w:cstheme="minorHAnsi"/>
          <w:highlight w:val="yellow"/>
        </w:rPr>
        <w:t>a parole aujourd’hui ?</w:t>
      </w:r>
    </w:p>
    <w:sectPr w:rsidR="00C65D41" w:rsidRPr="000B110E" w:rsidSect="007E1B4E">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8D"/>
    <w:rsid w:val="000004BF"/>
    <w:rsid w:val="000B110E"/>
    <w:rsid w:val="000D6537"/>
    <w:rsid w:val="00135B33"/>
    <w:rsid w:val="0014152A"/>
    <w:rsid w:val="00205A9D"/>
    <w:rsid w:val="003364B8"/>
    <w:rsid w:val="0037150B"/>
    <w:rsid w:val="004E6E14"/>
    <w:rsid w:val="005D4495"/>
    <w:rsid w:val="007E1B4E"/>
    <w:rsid w:val="009804AF"/>
    <w:rsid w:val="00A41598"/>
    <w:rsid w:val="00AB2024"/>
    <w:rsid w:val="00AE24EE"/>
    <w:rsid w:val="00B30337"/>
    <w:rsid w:val="00BD7D8C"/>
    <w:rsid w:val="00C65D41"/>
    <w:rsid w:val="00CB587B"/>
    <w:rsid w:val="00CD4AEF"/>
    <w:rsid w:val="00D610C3"/>
    <w:rsid w:val="00D90FFE"/>
    <w:rsid w:val="00EC4AE7"/>
    <w:rsid w:val="00F178F8"/>
    <w:rsid w:val="00F418D7"/>
    <w:rsid w:val="00F56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F479"/>
  <w15:chartTrackingRefBased/>
  <w15:docId w15:val="{446A2E16-3378-4B92-BC3D-8061C8B6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4E6E1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4E6E14"/>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4E6E14"/>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4E6E14"/>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4E6E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E6E14"/>
    <w:rPr>
      <w:b/>
      <w:bCs/>
    </w:rPr>
  </w:style>
  <w:style w:type="character" w:customStyle="1" w:styleId="versenumber">
    <w:name w:val="verse_number"/>
    <w:basedOn w:val="Policepardfaut"/>
    <w:rsid w:val="000D6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7931">
      <w:bodyDiv w:val="1"/>
      <w:marLeft w:val="0"/>
      <w:marRight w:val="0"/>
      <w:marTop w:val="0"/>
      <w:marBottom w:val="0"/>
      <w:divBdr>
        <w:top w:val="none" w:sz="0" w:space="0" w:color="auto"/>
        <w:left w:val="none" w:sz="0" w:space="0" w:color="auto"/>
        <w:bottom w:val="none" w:sz="0" w:space="0" w:color="auto"/>
        <w:right w:val="none" w:sz="0" w:space="0" w:color="auto"/>
      </w:divBdr>
    </w:div>
    <w:div w:id="1209757592">
      <w:bodyDiv w:val="1"/>
      <w:marLeft w:val="0"/>
      <w:marRight w:val="0"/>
      <w:marTop w:val="0"/>
      <w:marBottom w:val="0"/>
      <w:divBdr>
        <w:top w:val="none" w:sz="0" w:space="0" w:color="auto"/>
        <w:left w:val="none" w:sz="0" w:space="0" w:color="auto"/>
        <w:bottom w:val="none" w:sz="0" w:space="0" w:color="auto"/>
        <w:right w:val="none" w:sz="0" w:space="0" w:color="auto"/>
      </w:divBdr>
      <w:divsChild>
        <w:div w:id="2033529388">
          <w:marLeft w:val="0"/>
          <w:marRight w:val="0"/>
          <w:marTop w:val="0"/>
          <w:marBottom w:val="0"/>
          <w:divBdr>
            <w:top w:val="none" w:sz="0" w:space="0" w:color="auto"/>
            <w:left w:val="none" w:sz="0" w:space="0" w:color="auto"/>
            <w:bottom w:val="none" w:sz="0" w:space="0" w:color="auto"/>
            <w:right w:val="none" w:sz="0" w:space="0" w:color="auto"/>
          </w:divBdr>
          <w:divsChild>
            <w:div w:id="1515993218">
              <w:marLeft w:val="0"/>
              <w:marRight w:val="0"/>
              <w:marTop w:val="0"/>
              <w:marBottom w:val="0"/>
              <w:divBdr>
                <w:top w:val="none" w:sz="0" w:space="0" w:color="auto"/>
                <w:left w:val="none" w:sz="0" w:space="0" w:color="auto"/>
                <w:bottom w:val="none" w:sz="0" w:space="0" w:color="auto"/>
                <w:right w:val="none" w:sz="0" w:space="0" w:color="auto"/>
              </w:divBdr>
              <w:divsChild>
                <w:div w:id="1982492872">
                  <w:marLeft w:val="0"/>
                  <w:marRight w:val="0"/>
                  <w:marTop w:val="0"/>
                  <w:marBottom w:val="0"/>
                  <w:divBdr>
                    <w:top w:val="none" w:sz="0" w:space="0" w:color="auto"/>
                    <w:left w:val="none" w:sz="0" w:space="0" w:color="auto"/>
                    <w:bottom w:val="none" w:sz="0" w:space="0" w:color="auto"/>
                    <w:right w:val="none" w:sz="0" w:space="0" w:color="auto"/>
                  </w:divBdr>
                  <w:divsChild>
                    <w:div w:id="1615794396">
                      <w:marLeft w:val="0"/>
                      <w:marRight w:val="0"/>
                      <w:marTop w:val="0"/>
                      <w:marBottom w:val="0"/>
                      <w:divBdr>
                        <w:top w:val="none" w:sz="0" w:space="0" w:color="auto"/>
                        <w:left w:val="none" w:sz="0" w:space="0" w:color="auto"/>
                        <w:bottom w:val="none" w:sz="0" w:space="0" w:color="auto"/>
                        <w:right w:val="none" w:sz="0" w:space="0" w:color="auto"/>
                      </w:divBdr>
                    </w:div>
                    <w:div w:id="1138112240">
                      <w:marLeft w:val="0"/>
                      <w:marRight w:val="0"/>
                      <w:marTop w:val="0"/>
                      <w:marBottom w:val="0"/>
                      <w:divBdr>
                        <w:top w:val="none" w:sz="0" w:space="0" w:color="auto"/>
                        <w:left w:val="none" w:sz="0" w:space="0" w:color="auto"/>
                        <w:bottom w:val="none" w:sz="0" w:space="0" w:color="auto"/>
                        <w:right w:val="none" w:sz="0" w:space="0" w:color="auto"/>
                      </w:divBdr>
                    </w:div>
                    <w:div w:id="10316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89252">
      <w:bodyDiv w:val="1"/>
      <w:marLeft w:val="0"/>
      <w:marRight w:val="0"/>
      <w:marTop w:val="0"/>
      <w:marBottom w:val="0"/>
      <w:divBdr>
        <w:top w:val="none" w:sz="0" w:space="0" w:color="auto"/>
        <w:left w:val="none" w:sz="0" w:space="0" w:color="auto"/>
        <w:bottom w:val="none" w:sz="0" w:space="0" w:color="auto"/>
        <w:right w:val="none" w:sz="0" w:space="0" w:color="auto"/>
      </w:divBdr>
    </w:div>
    <w:div w:id="183162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991</Words>
  <Characters>4560</Characters>
  <Application>Microsoft Office Word</Application>
  <DocSecurity>0</DocSecurity>
  <Lines>182</Lines>
  <Paragraphs>55</Paragraphs>
  <ScaleCrop>false</ScaleCrop>
  <HeadingPairs>
    <vt:vector size="2" baseType="variant">
      <vt:variant>
        <vt:lpstr>Titre</vt:lpstr>
      </vt:variant>
      <vt:variant>
        <vt:i4>1</vt:i4>
      </vt:variant>
    </vt:vector>
  </HeadingPairs>
  <TitlesOfParts>
    <vt:vector size="1" baseType="lpstr">
      <vt:lpstr/>
    </vt:vector>
  </TitlesOfParts>
  <Company>ENEDIS</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SOUCACHET Bruno</dc:creator>
  <cp:keywords/>
  <dc:description/>
  <cp:lastModifiedBy>SOUCACHET Bruno</cp:lastModifiedBy>
  <cp:revision>2</cp:revision>
  <dcterms:created xsi:type="dcterms:W3CDTF">2020-11-13T19:18:00Z</dcterms:created>
  <dcterms:modified xsi:type="dcterms:W3CDTF">2020-11-13T19:18:00Z</dcterms:modified>
</cp:coreProperties>
</file>